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40" w:rsidRPr="00C01E45" w:rsidRDefault="007A4940" w:rsidP="007A4940">
      <w:pPr>
        <w:pageBreakBefore/>
        <w:adjustRightInd w:val="0"/>
        <w:snapToGrid w:val="0"/>
        <w:spacing w:line="500" w:lineRule="exact"/>
        <w:rPr>
          <w:rFonts w:ascii="仿宋_GB2312" w:eastAsia="仿宋_GB2312" w:hAnsi="宋体" w:hint="eastAsia"/>
          <w:color w:val="000000"/>
          <w:sz w:val="24"/>
        </w:rPr>
      </w:pPr>
      <w:r w:rsidRPr="00C01E45">
        <w:rPr>
          <w:rFonts w:ascii="仿宋_GB2312" w:eastAsia="仿宋_GB2312" w:hAnsi="宋体" w:hint="eastAsia"/>
          <w:color w:val="000000"/>
          <w:sz w:val="24"/>
        </w:rPr>
        <w:t>附件4：</w:t>
      </w:r>
    </w:p>
    <w:p w:rsidR="007A4940" w:rsidRPr="00C01E45" w:rsidRDefault="007A4940" w:rsidP="007A4940">
      <w:pPr>
        <w:spacing w:line="500" w:lineRule="exact"/>
        <w:jc w:val="center"/>
        <w:rPr>
          <w:rFonts w:ascii="黑体" w:eastAsia="黑体" w:hAnsi="黑体" w:hint="eastAsia"/>
          <w:b/>
          <w:color w:val="FF0000"/>
          <w:sz w:val="28"/>
          <w:szCs w:val="28"/>
        </w:rPr>
      </w:pPr>
      <w:r w:rsidRPr="00C01E45">
        <w:rPr>
          <w:rFonts w:ascii="黑体" w:eastAsia="黑体" w:hAnsi="黑体" w:hint="eastAsia"/>
          <w:b/>
          <w:sz w:val="28"/>
          <w:szCs w:val="28"/>
        </w:rPr>
        <w:t>厦门南洋职业学院</w:t>
      </w:r>
    </w:p>
    <w:p w:rsidR="007A4940" w:rsidRPr="00C01E45" w:rsidRDefault="007A4940" w:rsidP="007A4940">
      <w:pPr>
        <w:spacing w:line="50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 w:rsidRPr="00C01E45">
        <w:rPr>
          <w:rFonts w:ascii="黑体" w:eastAsia="黑体" w:hAnsi="黑体" w:hint="eastAsia"/>
          <w:b/>
          <w:sz w:val="28"/>
          <w:szCs w:val="28"/>
        </w:rPr>
        <w:t>****级****专业人才培养方案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一、专业代码、招生对象、学制与学历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（一）专业代码：</w:t>
      </w:r>
      <w:r w:rsidRPr="00C01E45">
        <w:rPr>
          <w:rFonts w:hint="eastAsia"/>
          <w:b/>
          <w:szCs w:val="21"/>
        </w:rPr>
        <w:t xml:space="preserve"> *****</w:t>
      </w:r>
      <w:r w:rsidRPr="00C01E45">
        <w:rPr>
          <w:rFonts w:hint="eastAsia"/>
          <w:b/>
          <w:szCs w:val="21"/>
        </w:rPr>
        <w:t>；</w:t>
      </w:r>
      <w:r w:rsidRPr="00C01E45">
        <w:rPr>
          <w:rFonts w:hint="eastAsia"/>
          <w:b/>
          <w:szCs w:val="21"/>
        </w:rPr>
        <w:t xml:space="preserve"> 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（二）招生对象：</w:t>
      </w:r>
      <w:r w:rsidRPr="00C01E45">
        <w:rPr>
          <w:rFonts w:hint="eastAsia"/>
          <w:szCs w:val="21"/>
        </w:rPr>
        <w:t>经全国普通高等学校招生考试，达到我院录取分数线的普通高中及同等学历毕业生。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b/>
          <w:szCs w:val="21"/>
        </w:rPr>
        <w:t>（三）学制与学历：</w:t>
      </w:r>
      <w:r w:rsidRPr="00C01E45">
        <w:rPr>
          <w:rFonts w:hint="eastAsia"/>
          <w:szCs w:val="21"/>
        </w:rPr>
        <w:t>三年（三年制高职专业的弹性学制为</w:t>
      </w:r>
      <w:r w:rsidRPr="00C01E45">
        <w:rPr>
          <w:rFonts w:hint="eastAsia"/>
          <w:szCs w:val="21"/>
        </w:rPr>
        <w:t>5</w:t>
      </w:r>
      <w:r w:rsidRPr="00C01E45">
        <w:rPr>
          <w:rFonts w:hint="eastAsia"/>
          <w:szCs w:val="21"/>
        </w:rPr>
        <w:t>年）</w:t>
      </w:r>
      <w:r w:rsidRPr="00C01E45">
        <w:rPr>
          <w:rFonts w:hint="eastAsia"/>
          <w:szCs w:val="21"/>
        </w:rPr>
        <w:t xml:space="preserve">  </w:t>
      </w:r>
      <w:r w:rsidRPr="00C01E45">
        <w:rPr>
          <w:rFonts w:hint="eastAsia"/>
          <w:szCs w:val="21"/>
        </w:rPr>
        <w:t>专科。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二、培养目标与基本规格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（一）培养目标</w:t>
      </w:r>
    </w:p>
    <w:p w:rsidR="007A4940" w:rsidRPr="00C01E45" w:rsidRDefault="007A4940" w:rsidP="007A4940">
      <w:pPr>
        <w:ind w:firstLine="540"/>
        <w:rPr>
          <w:szCs w:val="21"/>
        </w:rPr>
      </w:pPr>
      <w:r w:rsidRPr="00C01E45">
        <w:rPr>
          <w:rFonts w:hint="eastAsia"/>
          <w:szCs w:val="21"/>
        </w:rPr>
        <w:t>本专业培养德、智、体、美、能全面发展、具有良好的职业道德和综合素质、较强的专业能力和创新创业能力，掌握</w:t>
      </w:r>
      <w:r w:rsidRPr="00C01E45">
        <w:rPr>
          <w:szCs w:val="21"/>
        </w:rPr>
        <w:t>......</w:t>
      </w:r>
      <w:r w:rsidRPr="00C01E45">
        <w:rPr>
          <w:rFonts w:hint="eastAsia"/>
          <w:szCs w:val="21"/>
        </w:rPr>
        <w:t>等专业技能，能够适应</w:t>
      </w:r>
      <w:r w:rsidRPr="00C01E45">
        <w:rPr>
          <w:szCs w:val="21"/>
        </w:rPr>
        <w:t>……</w:t>
      </w:r>
      <w:r w:rsidRPr="00C01E45">
        <w:rPr>
          <w:rFonts w:hint="eastAsia"/>
          <w:szCs w:val="21"/>
        </w:rPr>
        <w:t>生产与管理一线需要的高素质技术技能人才。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（二）基本规格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通过专业培养，应达到以下规格要求：</w:t>
      </w:r>
      <w:r w:rsidRPr="00C01E45">
        <w:rPr>
          <w:rFonts w:hint="eastAsia"/>
          <w:szCs w:val="21"/>
        </w:rPr>
        <w:t xml:space="preserve"> 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三、就业面向与证书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（一）就业面向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主要就业面向：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初始岗位：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目标岗位：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（二）基本技能与职业资格证书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该培养方案既强调基本技能要求，同时也融入了岗位职业资格证书的要求，在学习期间，可以参加下列基本技能与职业资格证书考试：</w:t>
      </w:r>
      <w:r w:rsidRPr="00C01E45">
        <w:rPr>
          <w:rFonts w:hint="eastAsia"/>
          <w:szCs w:val="21"/>
        </w:rPr>
        <w:t xml:space="preserve"> </w:t>
      </w:r>
    </w:p>
    <w:p w:rsidR="007A4940" w:rsidRPr="00C01E45" w:rsidRDefault="007A4940" w:rsidP="007A4940">
      <w:pPr>
        <w:spacing w:line="500" w:lineRule="exact"/>
        <w:ind w:left="420"/>
        <w:rPr>
          <w:rFonts w:hint="eastAsia"/>
          <w:szCs w:val="21"/>
        </w:rPr>
      </w:pPr>
      <w:r w:rsidRPr="00C01E45">
        <w:rPr>
          <w:rFonts w:hint="eastAsia"/>
          <w:szCs w:val="21"/>
        </w:rPr>
        <w:t>1</w:t>
      </w:r>
      <w:r w:rsidRPr="00C01E45">
        <w:rPr>
          <w:rFonts w:hint="eastAsia"/>
          <w:szCs w:val="21"/>
        </w:rPr>
        <w:t>．基本技能证书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2160"/>
        <w:gridCol w:w="2520"/>
      </w:tblGrid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668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证书项目</w:t>
            </w: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发证部门</w:t>
            </w:r>
          </w:p>
        </w:tc>
        <w:tc>
          <w:tcPr>
            <w:tcW w:w="25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建议考证时间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全国计算机等级考试</w:t>
            </w:r>
            <w:r w:rsidRPr="00C01E45">
              <w:rPr>
                <w:rFonts w:hint="eastAsia"/>
                <w:sz w:val="18"/>
                <w:szCs w:val="18"/>
              </w:rPr>
              <w:t>**</w:t>
            </w:r>
            <w:r w:rsidRPr="00C01E45">
              <w:rPr>
                <w:rFonts w:hint="eastAsia"/>
                <w:sz w:val="18"/>
                <w:szCs w:val="18"/>
              </w:rPr>
              <w:t>级证书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教育部考试中心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第</w:t>
            </w:r>
            <w:r w:rsidRPr="00C01E45">
              <w:rPr>
                <w:rFonts w:hint="eastAsia"/>
                <w:sz w:val="18"/>
                <w:szCs w:val="18"/>
              </w:rPr>
              <w:t>**</w:t>
            </w:r>
            <w:r w:rsidRPr="00C01E45">
              <w:rPr>
                <w:rFonts w:hint="eastAsia"/>
                <w:sz w:val="18"/>
                <w:szCs w:val="18"/>
              </w:rPr>
              <w:t>学期后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668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lastRenderedPageBreak/>
              <w:t>高等学校英语应用能力考试**级证书</w:t>
            </w: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教育部考试中心</w:t>
            </w:r>
          </w:p>
        </w:tc>
        <w:tc>
          <w:tcPr>
            <w:tcW w:w="25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第</w:t>
            </w:r>
            <w:r w:rsidRPr="00C01E45">
              <w:rPr>
                <w:rFonts w:hint="eastAsia"/>
                <w:sz w:val="18"/>
                <w:szCs w:val="18"/>
              </w:rPr>
              <w:t>**</w:t>
            </w:r>
            <w:r w:rsidRPr="00C01E45">
              <w:rPr>
                <w:rFonts w:hint="eastAsia"/>
                <w:sz w:val="18"/>
                <w:szCs w:val="18"/>
              </w:rPr>
              <w:t>学期后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全国英语等级考试**级证书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教育部考试中心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第</w:t>
            </w:r>
            <w:r w:rsidRPr="00C01E45">
              <w:rPr>
                <w:rFonts w:hint="eastAsia"/>
                <w:sz w:val="18"/>
                <w:szCs w:val="18"/>
              </w:rPr>
              <w:t>**</w:t>
            </w:r>
            <w:r w:rsidRPr="00C01E45">
              <w:rPr>
                <w:rFonts w:hint="eastAsia"/>
                <w:sz w:val="18"/>
                <w:szCs w:val="18"/>
              </w:rPr>
              <w:t>学期后</w:t>
            </w:r>
          </w:p>
        </w:tc>
      </w:tr>
    </w:tbl>
    <w:p w:rsidR="007A4940" w:rsidRPr="00C01E45" w:rsidRDefault="007A4940" w:rsidP="007A4940">
      <w:pPr>
        <w:spacing w:line="360" w:lineRule="auto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2</w:t>
      </w:r>
      <w:r w:rsidRPr="00C01E45">
        <w:rPr>
          <w:rFonts w:hint="eastAsia"/>
          <w:szCs w:val="21"/>
        </w:rPr>
        <w:t>．职业资格证书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2160"/>
        <w:gridCol w:w="2520"/>
      </w:tblGrid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668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证书项目</w:t>
            </w: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发证部门</w:t>
            </w:r>
          </w:p>
        </w:tc>
        <w:tc>
          <w:tcPr>
            <w:tcW w:w="25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建议考证时间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第</w:t>
            </w:r>
            <w:r w:rsidRPr="00C01E45">
              <w:rPr>
                <w:rFonts w:hint="eastAsia"/>
                <w:sz w:val="18"/>
                <w:szCs w:val="18"/>
              </w:rPr>
              <w:t>**</w:t>
            </w:r>
            <w:r w:rsidRPr="00C01E45">
              <w:rPr>
                <w:rFonts w:hint="eastAsia"/>
                <w:sz w:val="18"/>
                <w:szCs w:val="18"/>
              </w:rPr>
              <w:t>学期后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668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第</w:t>
            </w:r>
            <w:r w:rsidRPr="00C01E45">
              <w:rPr>
                <w:rFonts w:hint="eastAsia"/>
                <w:sz w:val="18"/>
                <w:szCs w:val="18"/>
              </w:rPr>
              <w:t>**</w:t>
            </w:r>
            <w:r w:rsidRPr="00C01E45">
              <w:rPr>
                <w:rFonts w:hint="eastAsia"/>
                <w:sz w:val="18"/>
                <w:szCs w:val="18"/>
              </w:rPr>
              <w:t>学期后</w:t>
            </w:r>
          </w:p>
        </w:tc>
      </w:tr>
    </w:tbl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四、知识结构、能力结构与要求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根据本专业职业面向，通过调研社会对本专业人才的职业岗位能力的需求，同时结合现行的有关国家职业标准，将岗位所需的能力进行分解，确定本专业人才的知识结构、能力结构及要求（包括素质要求、能力要求、知识要求），可以用下面的《课程与岗位能力分析对照表》来表示。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jc w:val="center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课程与岗位能力分析对照表</w:t>
      </w:r>
    </w:p>
    <w:tbl>
      <w:tblPr>
        <w:tblW w:w="875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309"/>
        <w:gridCol w:w="1885"/>
        <w:gridCol w:w="1985"/>
        <w:gridCol w:w="1869"/>
      </w:tblGrid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744"/>
          <w:tblHeader/>
          <w:jc w:val="center"/>
        </w:trPr>
        <w:tc>
          <w:tcPr>
            <w:tcW w:w="710" w:type="dxa"/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岗位</w:t>
            </w:r>
            <w:r w:rsidRPr="00C01E45">
              <w:rPr>
                <w:rFonts w:hint="eastAsia"/>
                <w:b/>
                <w:sz w:val="18"/>
                <w:szCs w:val="18"/>
              </w:rPr>
              <w:t>(</w:t>
            </w:r>
            <w:r w:rsidRPr="00C01E45">
              <w:rPr>
                <w:rFonts w:hint="eastAsia"/>
                <w:b/>
                <w:sz w:val="18"/>
                <w:szCs w:val="18"/>
              </w:rPr>
              <w:t>群</w:t>
            </w:r>
            <w:r w:rsidRPr="00C01E45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专业培养目标要求的岗位能力、素质</w:t>
            </w:r>
            <w:r w:rsidRPr="00C01E45">
              <w:rPr>
                <w:rFonts w:hint="eastAsia"/>
                <w:b/>
                <w:sz w:val="18"/>
                <w:szCs w:val="18"/>
              </w:rPr>
              <w:t>(</w:t>
            </w:r>
            <w:r w:rsidRPr="00C01E45">
              <w:rPr>
                <w:rFonts w:hint="eastAsia"/>
                <w:b/>
                <w:sz w:val="18"/>
                <w:szCs w:val="18"/>
              </w:rPr>
              <w:t>素养</w:t>
            </w:r>
            <w:r w:rsidRPr="00C01E45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知识要求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对应课程或项目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获取职业资格证书</w:t>
            </w:r>
          </w:p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项目及等级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10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通用能力素质</w:t>
            </w: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素养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素质素养</w:t>
            </w:r>
            <w:proofErr w:type="gramStart"/>
            <w:r w:rsidRPr="00C01E45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较高的思想道德素质和职业素质、了解基本的法律知识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把握马克思主义中国化理论；了解国家的路线、方针、政策；学会做人、做事知识并转化为思想政治素养和能力。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毛泽东思想和中国特色社会主义理论体系概论、思想道德修养与法律基础、形势与政策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素质素养二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良好的人文素质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具备良好的道德修养及一定的艺术鉴赏力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书法、艺术欣赏等公共选修课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素质素养三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较强的身体素质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掌握体育锻炼基本方法及军事基本知识，加强意志品质锻炼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体育与健康、军训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素质素养四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较强的心理素质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了解心理健康的标准和调试的方法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大学生心理健康教育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素质素养五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具备团队合作精神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了解并熟悉各项活动的前期策划与后期总结相关知识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素质拓展、第二课堂活动、学生社团活动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能力</w:t>
            </w:r>
            <w:proofErr w:type="gramStart"/>
            <w:r w:rsidRPr="00C01E45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自我学习与创新能力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拓广常识性知识面，精选专业深刻性知识的内容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生涯体验</w:t>
            </w:r>
            <w:proofErr w:type="gramStart"/>
            <w:r w:rsidRPr="00C01E45">
              <w:rPr>
                <w:sz w:val="18"/>
                <w:szCs w:val="18"/>
              </w:rPr>
              <w:t>—</w:t>
            </w:r>
            <w:r w:rsidRPr="00C01E45">
              <w:rPr>
                <w:rFonts w:hint="eastAsia"/>
                <w:sz w:val="18"/>
                <w:szCs w:val="18"/>
              </w:rPr>
              <w:t>创业</w:t>
            </w:r>
            <w:proofErr w:type="gramEnd"/>
            <w:r w:rsidRPr="00C01E45">
              <w:rPr>
                <w:rFonts w:hint="eastAsia"/>
                <w:sz w:val="18"/>
                <w:szCs w:val="18"/>
              </w:rPr>
              <w:t>教育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能力二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职业生涯发展与就业、创业能力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能较为清晰地认识自己及职业的特性，了解基本的创业知识，掌握生涯决策技能和</w:t>
            </w:r>
            <w:r w:rsidRPr="00C01E45">
              <w:rPr>
                <w:rFonts w:hint="eastAsia"/>
                <w:sz w:val="18"/>
                <w:szCs w:val="18"/>
              </w:rPr>
              <w:lastRenderedPageBreak/>
              <w:t>求职技能等。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lastRenderedPageBreak/>
              <w:t>入学教育、生涯体验</w:t>
            </w:r>
            <w:r w:rsidRPr="00C01E45">
              <w:rPr>
                <w:rFonts w:hint="eastAsia"/>
                <w:sz w:val="18"/>
                <w:szCs w:val="18"/>
              </w:rPr>
              <w:t>--</w:t>
            </w:r>
            <w:r w:rsidRPr="00C01E45">
              <w:rPr>
                <w:rFonts w:hint="eastAsia"/>
                <w:sz w:val="18"/>
                <w:szCs w:val="18"/>
              </w:rPr>
              <w:t>生涯规划、生涯体验</w:t>
            </w:r>
            <w:r w:rsidRPr="00C01E45">
              <w:rPr>
                <w:rFonts w:hint="eastAsia"/>
                <w:sz w:val="18"/>
                <w:szCs w:val="18"/>
              </w:rPr>
              <w:t>--</w:t>
            </w:r>
            <w:r w:rsidRPr="00C01E45"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能力三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熟练的计算机基本操作技能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熟练掌握目前常用流行的操作系统和</w:t>
            </w:r>
            <w:r w:rsidRPr="00C01E45">
              <w:rPr>
                <w:rFonts w:hint="eastAsia"/>
                <w:sz w:val="18"/>
                <w:szCs w:val="18"/>
              </w:rPr>
              <w:t>OFFICE</w:t>
            </w:r>
            <w:r w:rsidRPr="00C01E45">
              <w:rPr>
                <w:rFonts w:hint="eastAsia"/>
                <w:sz w:val="18"/>
                <w:szCs w:val="18"/>
              </w:rPr>
              <w:t>办公软件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计算机应用基础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全国计算机等级考试</w:t>
            </w: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一级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能力四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  <w:r w:rsidRPr="00C01E45">
              <w:rPr>
                <w:rFonts w:hint="eastAsia"/>
                <w:sz w:val="18"/>
                <w:szCs w:val="18"/>
              </w:rPr>
              <w:t>具备一定的应用听说读写能力</w:t>
            </w:r>
          </w:p>
        </w:tc>
        <w:tc>
          <w:tcPr>
            <w:tcW w:w="18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能进行基本的日常英语交际</w:t>
            </w:r>
          </w:p>
        </w:tc>
        <w:tc>
          <w:tcPr>
            <w:tcW w:w="1985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基础英语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高等学校英语应用能力考试</w:t>
            </w:r>
            <w:r w:rsidRPr="00C01E45">
              <w:rPr>
                <w:rFonts w:hint="eastAsia"/>
                <w:sz w:val="18"/>
                <w:szCs w:val="18"/>
              </w:rPr>
              <w:t>(****</w:t>
            </w:r>
            <w:r w:rsidRPr="00C01E45">
              <w:rPr>
                <w:rFonts w:hint="eastAsia"/>
                <w:sz w:val="18"/>
                <w:szCs w:val="18"/>
              </w:rPr>
              <w:t>级</w:t>
            </w:r>
            <w:r w:rsidRPr="00C01E4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岗位通用能力</w:t>
            </w: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能力五</w:t>
            </w:r>
            <w:r w:rsidRPr="00C01E45">
              <w:rPr>
                <w:rFonts w:hint="eastAsia"/>
                <w:sz w:val="18"/>
                <w:szCs w:val="18"/>
              </w:rPr>
              <w:t>)****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(</w:t>
            </w:r>
            <w:r w:rsidRPr="00C01E45">
              <w:rPr>
                <w:rFonts w:hint="eastAsia"/>
                <w:sz w:val="18"/>
                <w:szCs w:val="18"/>
              </w:rPr>
              <w:t>能力六</w:t>
            </w:r>
            <w:r w:rsidRPr="00C01E45">
              <w:rPr>
                <w:rFonts w:hint="eastAsia"/>
                <w:sz w:val="18"/>
                <w:szCs w:val="18"/>
              </w:rPr>
              <w:t>) 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10" w:type="dxa"/>
            <w:vMerge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85" w:type="dxa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869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五、培养模式与教学方式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（一）培养模式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（二）教学方式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（三）实训环节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（四）职业技能竞赛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六、课程说明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（一）核心课程包括：</w:t>
      </w:r>
      <w:r w:rsidRPr="00C01E45">
        <w:rPr>
          <w:rFonts w:hint="eastAsia"/>
          <w:b/>
          <w:color w:val="FF0000"/>
          <w:szCs w:val="21"/>
        </w:rPr>
        <w:t xml:space="preserve"> </w:t>
      </w:r>
    </w:p>
    <w:p w:rsidR="007A4940" w:rsidRPr="00C01E45" w:rsidRDefault="007A4940" w:rsidP="007A4940">
      <w:pPr>
        <w:spacing w:line="500" w:lineRule="exact"/>
        <w:ind w:firstLine="420"/>
        <w:rPr>
          <w:rFonts w:hint="eastAsia"/>
          <w:b/>
          <w:color w:val="FF0000"/>
          <w:szCs w:val="21"/>
        </w:rPr>
      </w:pPr>
      <w:r w:rsidRPr="00C01E45">
        <w:rPr>
          <w:rFonts w:hint="eastAsia"/>
          <w:b/>
          <w:szCs w:val="21"/>
        </w:rPr>
        <w:t>（二）为配合多证书的需要，本方案中融入了考证的考试课程，并采用渐进式开课顺序，以适应资格考试需要，包括：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七、毕业要求</w:t>
      </w:r>
    </w:p>
    <w:p w:rsidR="007A4940" w:rsidRPr="00C01E45" w:rsidRDefault="007A4940" w:rsidP="007A4940">
      <w:pPr>
        <w:spacing w:beforeLines="50" w:before="156" w:afterLines="50" w:after="156" w:line="500" w:lineRule="exact"/>
        <w:ind w:firstLine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本专业学生必须修完本人才培养方案规定的内容（含必修部分和选修部分），并同时达到以下条件方可毕业：</w:t>
      </w:r>
    </w:p>
    <w:p w:rsidR="007A4940" w:rsidRPr="00C01E45" w:rsidRDefault="007A4940" w:rsidP="007A4940">
      <w:pPr>
        <w:spacing w:line="360" w:lineRule="auto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（一）综合素质测评（含德育素质测评）合格。</w:t>
      </w:r>
    </w:p>
    <w:p w:rsidR="007A4940" w:rsidRPr="00C01E45" w:rsidRDefault="007A4940" w:rsidP="007A4940">
      <w:pPr>
        <w:spacing w:line="360" w:lineRule="auto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（二）最低毕业学分：</w:t>
      </w:r>
      <w:r w:rsidRPr="00C01E45">
        <w:rPr>
          <w:rFonts w:hint="eastAsia"/>
          <w:szCs w:val="21"/>
        </w:rPr>
        <w:t xml:space="preserve">    </w:t>
      </w:r>
      <w:r w:rsidRPr="00C01E45">
        <w:rPr>
          <w:rFonts w:hint="eastAsia"/>
          <w:szCs w:val="21"/>
        </w:rPr>
        <w:t>。</w:t>
      </w:r>
    </w:p>
    <w:p w:rsidR="007A4940" w:rsidRPr="00C01E45" w:rsidRDefault="007A4940" w:rsidP="007A4940">
      <w:pPr>
        <w:spacing w:line="360" w:lineRule="auto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（三）全国计算机等级考试（一级</w:t>
      </w:r>
      <w:r w:rsidRPr="00C01E45">
        <w:rPr>
          <w:rFonts w:hint="eastAsia"/>
          <w:szCs w:val="21"/>
        </w:rPr>
        <w:t>/</w:t>
      </w:r>
      <w:r w:rsidRPr="00C01E45">
        <w:rPr>
          <w:rFonts w:hint="eastAsia"/>
          <w:szCs w:val="21"/>
        </w:rPr>
        <w:t>二级</w:t>
      </w:r>
      <w:r w:rsidRPr="00C01E45">
        <w:rPr>
          <w:rFonts w:hint="eastAsia"/>
          <w:szCs w:val="21"/>
        </w:rPr>
        <w:t>/</w:t>
      </w:r>
      <w:r w:rsidRPr="00C01E45">
        <w:rPr>
          <w:rFonts w:hint="eastAsia"/>
          <w:szCs w:val="21"/>
        </w:rPr>
        <w:t>三级）合格证书。</w:t>
      </w:r>
    </w:p>
    <w:p w:rsidR="007A4940" w:rsidRPr="00C01E45" w:rsidRDefault="007A4940" w:rsidP="007A4940">
      <w:pPr>
        <w:spacing w:line="360" w:lineRule="auto"/>
        <w:ind w:firstLine="420"/>
        <w:rPr>
          <w:rFonts w:hint="eastAsia"/>
          <w:szCs w:val="21"/>
        </w:rPr>
      </w:pPr>
      <w:r w:rsidRPr="00C01E45">
        <w:rPr>
          <w:rFonts w:hint="eastAsia"/>
          <w:szCs w:val="21"/>
        </w:rPr>
        <w:t>（四）根据下表所列要求，获得专业规定的一种或一种以上职业资格证书：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1967"/>
        <w:gridCol w:w="2281"/>
        <w:gridCol w:w="2636"/>
      </w:tblGrid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044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lastRenderedPageBreak/>
              <w:t>证书项目</w:t>
            </w:r>
          </w:p>
        </w:tc>
        <w:tc>
          <w:tcPr>
            <w:tcW w:w="1967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发证部门</w:t>
            </w:r>
          </w:p>
        </w:tc>
        <w:tc>
          <w:tcPr>
            <w:tcW w:w="2281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建议考证时间</w:t>
            </w:r>
          </w:p>
        </w:tc>
        <w:tc>
          <w:tcPr>
            <w:tcW w:w="2636" w:type="dxa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要求</w:t>
            </w: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044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4940" w:rsidRPr="00C01E45" w:rsidTr="004613D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044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C01E45">
              <w:rPr>
                <w:rFonts w:hint="eastAsia"/>
                <w:sz w:val="18"/>
                <w:szCs w:val="18"/>
              </w:rPr>
              <w:t>****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7A4940" w:rsidRPr="00C01E45" w:rsidRDefault="007A4940" w:rsidP="007A4940">
      <w:pPr>
        <w:spacing w:beforeLines="50" w:before="156" w:line="500" w:lineRule="exact"/>
        <w:ind w:left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八、教学计划套表</w:t>
      </w:r>
    </w:p>
    <w:p w:rsidR="007A4940" w:rsidRPr="00C01E45" w:rsidRDefault="007A4940" w:rsidP="007A4940">
      <w:pPr>
        <w:spacing w:afterLines="50" w:after="156" w:line="500" w:lineRule="exact"/>
        <w:ind w:left="420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（一）教学计划总体安排（单位：周）（每学期按</w:t>
      </w:r>
      <w:r w:rsidRPr="00C01E45">
        <w:rPr>
          <w:rFonts w:hint="eastAsia"/>
          <w:b/>
          <w:szCs w:val="21"/>
        </w:rPr>
        <w:t>19</w:t>
      </w:r>
      <w:r w:rsidRPr="00C01E45">
        <w:rPr>
          <w:rFonts w:hint="eastAsia"/>
          <w:b/>
          <w:szCs w:val="21"/>
        </w:rPr>
        <w:t>周计算）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30"/>
        <w:gridCol w:w="1136"/>
        <w:gridCol w:w="693"/>
        <w:gridCol w:w="1005"/>
        <w:gridCol w:w="869"/>
        <w:gridCol w:w="1002"/>
        <w:gridCol w:w="1080"/>
        <w:gridCol w:w="1119"/>
        <w:gridCol w:w="539"/>
      </w:tblGrid>
      <w:tr w:rsidR="007A4940" w:rsidRPr="00C01E45" w:rsidTr="004613D7">
        <w:trPr>
          <w:trHeight w:val="340"/>
          <w:jc w:val="center"/>
        </w:trPr>
        <w:tc>
          <w:tcPr>
            <w:tcW w:w="579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课堂教学与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课内实践</w:t>
            </w: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考试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入学教育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与军训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专业实习实训</w:t>
            </w: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毕业顶岗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实习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毕业设计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（论文</w:t>
            </w:r>
            <w:r w:rsidRPr="00C01E45">
              <w:rPr>
                <w:rFonts w:ascii="宋体" w:hAnsi="宋体"/>
                <w:b/>
                <w:sz w:val="18"/>
                <w:szCs w:val="18"/>
              </w:rPr>
              <w:t>）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毕业鉴定、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毕业教育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579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二</w:t>
            </w:r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579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三</w:t>
            </w:r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579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6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1309" w:type="dxa"/>
            <w:gridSpan w:val="2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合  计</w:t>
            </w:r>
          </w:p>
        </w:tc>
        <w:tc>
          <w:tcPr>
            <w:tcW w:w="113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0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69" w:type="dxa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1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114</w:t>
            </w:r>
          </w:p>
        </w:tc>
      </w:tr>
    </w:tbl>
    <w:p w:rsidR="007A4940" w:rsidRPr="00C01E45" w:rsidRDefault="007A4940" w:rsidP="007A4940">
      <w:pPr>
        <w:tabs>
          <w:tab w:val="left" w:pos="1080"/>
          <w:tab w:val="left" w:pos="1260"/>
        </w:tabs>
        <w:spacing w:beforeLines="50" w:before="156" w:afterLines="50" w:after="156" w:line="500" w:lineRule="exact"/>
        <w:ind w:left="539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（二）</w:t>
      </w:r>
      <w:r w:rsidRPr="00C01E45">
        <w:rPr>
          <w:rFonts w:hint="eastAsia"/>
          <w:b/>
          <w:szCs w:val="21"/>
        </w:rPr>
        <w:t>***</w:t>
      </w:r>
      <w:r w:rsidRPr="00C01E45">
        <w:rPr>
          <w:rFonts w:hint="eastAsia"/>
          <w:b/>
          <w:szCs w:val="21"/>
        </w:rPr>
        <w:t>专业教学计划进程表（</w:t>
      </w:r>
      <w:r w:rsidRPr="00C01E45">
        <w:rPr>
          <w:rFonts w:hint="eastAsia"/>
          <w:szCs w:val="21"/>
        </w:rPr>
        <w:t>****</w:t>
      </w:r>
      <w:r w:rsidRPr="00C01E45">
        <w:rPr>
          <w:rFonts w:hint="eastAsia"/>
          <w:b/>
          <w:szCs w:val="21"/>
        </w:rPr>
        <w:t>级）</w:t>
      </w:r>
    </w:p>
    <w:tbl>
      <w:tblPr>
        <w:tblW w:w="10106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483"/>
        <w:gridCol w:w="529"/>
        <w:gridCol w:w="1375"/>
        <w:gridCol w:w="543"/>
        <w:gridCol w:w="200"/>
        <w:gridCol w:w="433"/>
        <w:gridCol w:w="350"/>
        <w:gridCol w:w="209"/>
        <w:gridCol w:w="426"/>
        <w:gridCol w:w="425"/>
        <w:gridCol w:w="535"/>
        <w:gridCol w:w="318"/>
        <w:gridCol w:w="16"/>
        <w:gridCol w:w="121"/>
        <w:gridCol w:w="285"/>
        <w:gridCol w:w="16"/>
        <w:gridCol w:w="406"/>
        <w:gridCol w:w="17"/>
        <w:gridCol w:w="408"/>
        <w:gridCol w:w="17"/>
        <w:gridCol w:w="356"/>
        <w:gridCol w:w="54"/>
        <w:gridCol w:w="15"/>
        <w:gridCol w:w="427"/>
        <w:gridCol w:w="1403"/>
      </w:tblGrid>
      <w:tr w:rsidR="007A4940" w:rsidRPr="00C01E45" w:rsidTr="004613D7">
        <w:trPr>
          <w:trHeight w:val="375"/>
          <w:tblHeader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模块名称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及比例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课程代码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课程名称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学分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课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程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类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总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学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时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pacing w:val="-8"/>
                <w:sz w:val="18"/>
              </w:rPr>
            </w:pPr>
            <w:r w:rsidRPr="00C01E45">
              <w:rPr>
                <w:rFonts w:hint="eastAsia"/>
                <w:b/>
                <w:spacing w:val="-8"/>
                <w:sz w:val="18"/>
              </w:rPr>
              <w:t>学时分配</w:t>
            </w:r>
          </w:p>
        </w:tc>
        <w:tc>
          <w:tcPr>
            <w:tcW w:w="24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各学期周学时分配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备注</w:t>
            </w:r>
          </w:p>
        </w:tc>
      </w:tr>
      <w:tr w:rsidR="007A4940" w:rsidRPr="00C01E45" w:rsidTr="004613D7">
        <w:trPr>
          <w:trHeight w:hRule="exact" w:val="479"/>
          <w:tblHeader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2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理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论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实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</w:rPr>
            </w:pPr>
            <w:proofErr w:type="gramStart"/>
            <w:r w:rsidRPr="00C01E45">
              <w:rPr>
                <w:rFonts w:ascii="宋体" w:hAnsi="宋体" w:hint="eastAsia"/>
                <w:b/>
                <w:sz w:val="18"/>
              </w:rPr>
              <w:t>践</w:t>
            </w:r>
            <w:proofErr w:type="gramEnd"/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proofErr w:type="gramStart"/>
            <w:r w:rsidRPr="00C01E45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 w:rsidRPr="00C01E45">
              <w:rPr>
                <w:rFonts w:hint="eastAsia"/>
                <w:b/>
              </w:rPr>
              <w:t>二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 w:rsidRPr="00C01E45">
              <w:rPr>
                <w:rFonts w:hint="eastAsia"/>
                <w:b/>
              </w:rPr>
              <w:t>三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</w:tr>
      <w:tr w:rsidR="007A4940" w:rsidRPr="00C01E45" w:rsidTr="004613D7">
        <w:trPr>
          <w:trHeight w:val="652"/>
          <w:tblHeader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2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hint="eastAsia"/>
                <w:b/>
              </w:rPr>
              <w:t>1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hint="eastAsia"/>
                <w:b/>
              </w:rPr>
              <w:t>2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hint="eastAsia"/>
                <w:b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hint="eastAsia"/>
                <w:b/>
              </w:rPr>
              <w:t>4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hint="eastAsia"/>
                <w:b/>
              </w:rPr>
              <w:t>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hint="eastAsia"/>
                <w:b/>
              </w:rPr>
              <w:t>6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</w:rPr>
            </w:pPr>
          </w:p>
        </w:tc>
      </w:tr>
      <w:tr w:rsidR="007A4940" w:rsidRPr="00C01E45" w:rsidTr="004613D7">
        <w:trPr>
          <w:trHeight w:val="45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公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共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课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color w:val="FF0000"/>
                <w:sz w:val="18"/>
              </w:rPr>
            </w:pP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C01E45">
              <w:rPr>
                <w:rFonts w:hint="eastAsia"/>
                <w:b/>
                <w:sz w:val="18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G00001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sz w:val="18"/>
              </w:rPr>
            </w:pPr>
            <w:r w:rsidRPr="00C01E45">
              <w:rPr>
                <w:rFonts w:hint="eastAsia"/>
                <w:sz w:val="18"/>
              </w:rPr>
              <w:t>思想道德修养与法律基础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16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9" w:left="-1" w:rightChars="-51" w:right="-107" w:hangingChars="68" w:hanging="102"/>
              <w:jc w:val="center"/>
              <w:rPr>
                <w:rFonts w:ascii="宋体" w:hAnsi="宋体" w:hint="eastAsia"/>
                <w:sz w:val="15"/>
              </w:rPr>
            </w:pPr>
          </w:p>
        </w:tc>
      </w:tr>
      <w:tr w:rsidR="007A4940" w:rsidRPr="00C01E45" w:rsidTr="004613D7">
        <w:trPr>
          <w:trHeight w:val="617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G00002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sz w:val="18"/>
              </w:rPr>
            </w:pPr>
            <w:r w:rsidRPr="00C01E45">
              <w:rPr>
                <w:rFonts w:hint="eastAsia"/>
                <w:sz w:val="18"/>
              </w:rPr>
              <w:t>毛泽东思想和中国特色社会主义理论体系概论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color w:val="FF0000"/>
                <w:sz w:val="18"/>
              </w:rPr>
            </w:pPr>
            <w:r w:rsidRPr="00C01E45">
              <w:rPr>
                <w:rFonts w:hint="eastAsia"/>
                <w:color w:val="FF000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9" w:left="-1" w:rightChars="-51" w:right="-107" w:hangingChars="68" w:hanging="102"/>
              <w:jc w:val="center"/>
              <w:rPr>
                <w:rFonts w:ascii="宋体" w:hAnsi="宋体" w:hint="eastAsia"/>
                <w:sz w:val="15"/>
              </w:rPr>
            </w:pPr>
          </w:p>
        </w:tc>
      </w:tr>
      <w:tr w:rsidR="007A4940" w:rsidRPr="00C01E45" w:rsidTr="004613D7">
        <w:trPr>
          <w:trHeight w:val="21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G00684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sz w:val="18"/>
              </w:rPr>
            </w:pPr>
            <w:r w:rsidRPr="00C01E45">
              <w:rPr>
                <w:rFonts w:hint="eastAsia"/>
                <w:sz w:val="18"/>
              </w:rPr>
              <w:t>体育与健康</w:t>
            </w:r>
            <w:r w:rsidRPr="00C01E45">
              <w:rPr>
                <w:rFonts w:hint="eastAsia"/>
                <w:sz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73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G00578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体育与健康</w:t>
            </w: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6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G00579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体育与健康</w:t>
            </w:r>
            <w:r w:rsidRPr="00C01E45">
              <w:rPr>
                <w:rFonts w:hint="eastAsia"/>
                <w:sz w:val="18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6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G00685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体育与健康</w:t>
            </w:r>
            <w:r w:rsidRPr="00C01E45">
              <w:rPr>
                <w:rFonts w:hint="eastAsia"/>
                <w:sz w:val="18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4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G00543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sz w:val="18"/>
              </w:rPr>
            </w:pPr>
            <w:r w:rsidRPr="00C01E45">
              <w:rPr>
                <w:rFonts w:hint="eastAsia"/>
                <w:sz w:val="18"/>
              </w:rPr>
              <w:t>基础英语</w:t>
            </w:r>
            <w:r w:rsidRPr="00C01E45">
              <w:rPr>
                <w:rFonts w:hint="eastAsia"/>
                <w:sz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7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G00544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基础英语</w:t>
            </w: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4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G00006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计算机应用基础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</w:tr>
      <w:tr w:rsidR="007A4940" w:rsidRPr="00C01E45" w:rsidTr="004613D7">
        <w:trPr>
          <w:trHeight w:val="34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/>
                <w:sz w:val="18"/>
              </w:rPr>
              <w:t>G00826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sz w:val="18"/>
              </w:rPr>
            </w:pPr>
            <w:r w:rsidRPr="00C01E45">
              <w:rPr>
                <w:rFonts w:hint="eastAsia"/>
                <w:sz w:val="18"/>
              </w:rPr>
              <w:t>大学生心理健康教育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√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C01E45">
              <w:rPr>
                <w:rFonts w:ascii="宋体" w:hAnsi="宋体" w:hint="eastAsia"/>
                <w:sz w:val="15"/>
                <w:szCs w:val="15"/>
              </w:rPr>
              <w:t>第1-5学期进行</w:t>
            </w:r>
          </w:p>
        </w:tc>
      </w:tr>
      <w:tr w:rsidR="007A4940" w:rsidRPr="00C01E45" w:rsidTr="004613D7">
        <w:trPr>
          <w:trHeight w:val="34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G00010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sz w:val="18"/>
              </w:rPr>
            </w:pPr>
            <w:r w:rsidRPr="00C01E45">
              <w:rPr>
                <w:rFonts w:hint="eastAsia"/>
                <w:sz w:val="18"/>
              </w:rPr>
              <w:t>军事理论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C01E45">
              <w:rPr>
                <w:rFonts w:ascii="宋体" w:hAnsi="宋体" w:hint="eastAsia"/>
                <w:sz w:val="15"/>
                <w:szCs w:val="15"/>
              </w:rPr>
              <w:t>军训期间完成</w:t>
            </w:r>
          </w:p>
        </w:tc>
      </w:tr>
      <w:tr w:rsidR="007A4940" w:rsidRPr="00C01E45" w:rsidTr="004613D7">
        <w:trPr>
          <w:trHeight w:val="34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/>
                <w:sz w:val="18"/>
              </w:rPr>
              <w:t>G</w:t>
            </w:r>
            <w:r w:rsidRPr="00C01E45">
              <w:rPr>
                <w:rFonts w:ascii="宋体" w:hAnsi="宋体" w:hint="eastAsia"/>
                <w:sz w:val="18"/>
              </w:rPr>
              <w:t>00009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40　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√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  <w:szCs w:val="15"/>
              </w:rPr>
              <w:t>第1-5学期进行</w:t>
            </w:r>
          </w:p>
        </w:tc>
      </w:tr>
      <w:tr w:rsidR="007A4940" w:rsidRPr="00C01E45" w:rsidTr="004613D7">
        <w:trPr>
          <w:trHeight w:val="12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adjustRightInd w:val="0"/>
              <w:snapToGrid w:val="0"/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G00003 (G00070)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大学语文或应用文写作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4</w:t>
            </w:r>
            <w:r w:rsidRPr="00C01E45">
              <w:rPr>
                <w:rFonts w:hint="eastAsia"/>
                <w:sz w:val="18"/>
              </w:rPr>
              <w:t>或</w:t>
            </w: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A</w:t>
            </w:r>
            <w:r w:rsidRPr="00C01E45">
              <w:rPr>
                <w:rFonts w:hint="eastAsia"/>
                <w:sz w:val="18"/>
              </w:rPr>
              <w:t>或</w:t>
            </w:r>
            <w:r w:rsidRPr="00C01E45">
              <w:rPr>
                <w:rFonts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64或32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64</w:t>
            </w:r>
          </w:p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或</w:t>
            </w:r>
          </w:p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0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或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16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G01632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生涯体验</w:t>
            </w:r>
            <w:r w:rsidRPr="00C01E45">
              <w:rPr>
                <w:rFonts w:hint="eastAsia"/>
                <w:sz w:val="18"/>
              </w:rPr>
              <w:t>--</w:t>
            </w:r>
            <w:r w:rsidRPr="00C01E45">
              <w:rPr>
                <w:rFonts w:hint="eastAsia"/>
                <w:sz w:val="18"/>
              </w:rPr>
              <w:t>生涯规划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C01E45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12</w:t>
            </w: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C01E45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9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G01633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生涯体验</w:t>
            </w:r>
            <w:r w:rsidRPr="00C01E45">
              <w:rPr>
                <w:rFonts w:hint="eastAsia"/>
                <w:sz w:val="18"/>
              </w:rPr>
              <w:t>--</w:t>
            </w:r>
            <w:r w:rsidRPr="00C01E45">
              <w:rPr>
                <w:rFonts w:hint="eastAsia"/>
                <w:sz w:val="18"/>
              </w:rPr>
              <w:t>创业教育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1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G01634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生涯体验</w:t>
            </w:r>
            <w:r w:rsidRPr="00C01E45">
              <w:rPr>
                <w:rFonts w:hint="eastAsia"/>
                <w:sz w:val="18"/>
              </w:rPr>
              <w:t>--</w:t>
            </w:r>
            <w:r w:rsidRPr="00C01E45">
              <w:rPr>
                <w:rFonts w:hint="eastAsia"/>
                <w:sz w:val="18"/>
              </w:rPr>
              <w:t>就业指导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9</w:t>
            </w: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1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/>
                <w:sz w:val="18"/>
              </w:rPr>
              <w:t>G01805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素质拓展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  <w:r w:rsidRPr="00C01E45">
              <w:rPr>
                <w:rFonts w:ascii="宋体" w:hAnsi="宋体" w:hint="eastAsia"/>
                <w:sz w:val="15"/>
                <w:szCs w:val="15"/>
              </w:rPr>
              <w:t>计学分不计学时</w:t>
            </w:r>
          </w:p>
        </w:tc>
      </w:tr>
      <w:tr w:rsidR="007A4940" w:rsidRPr="00C01E45" w:rsidTr="004613D7">
        <w:trPr>
          <w:trHeight w:val="21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/>
                <w:sz w:val="18"/>
              </w:rPr>
              <w:t>G0180</w:t>
            </w:r>
            <w:r w:rsidRPr="00C01E45"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0" w:left="1" w:rightChars="-32" w:right="-67" w:hangingChars="47" w:hanging="85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勤工助学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  <w:r w:rsidRPr="00C01E45">
              <w:rPr>
                <w:rFonts w:ascii="宋体" w:hAnsi="宋体" w:hint="eastAsia"/>
                <w:sz w:val="15"/>
                <w:szCs w:val="15"/>
              </w:rPr>
              <w:t>计学分不计学时</w:t>
            </w:r>
          </w:p>
        </w:tc>
      </w:tr>
      <w:tr w:rsidR="007A4940" w:rsidRPr="00C01E45" w:rsidTr="004613D7">
        <w:trPr>
          <w:trHeight w:val="31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“公共必修课”模块小计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“综合素质选修课”</w:t>
            </w:r>
            <w:r w:rsidRPr="00C01E45">
              <w:rPr>
                <w:rFonts w:hint="eastAsia"/>
                <w:b/>
                <w:sz w:val="18"/>
              </w:rPr>
              <w:t xml:space="preserve"> </w:t>
            </w:r>
            <w:r w:rsidRPr="00C01E45">
              <w:rPr>
                <w:rFonts w:hint="eastAsia"/>
                <w:b/>
                <w:sz w:val="18"/>
              </w:rPr>
              <w:t>模块小计</w:t>
            </w:r>
          </w:p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（至少应选修</w:t>
            </w:r>
            <w:r w:rsidRPr="00C01E45">
              <w:rPr>
                <w:rFonts w:hint="eastAsia"/>
                <w:b/>
                <w:sz w:val="18"/>
              </w:rPr>
              <w:t>6</w:t>
            </w:r>
            <w:r w:rsidRPr="00C01E45">
              <w:rPr>
                <w:rFonts w:hint="eastAsia"/>
                <w:b/>
                <w:sz w:val="18"/>
              </w:rPr>
              <w:t>学分）</w:t>
            </w:r>
          </w:p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</w:p>
          <w:p w:rsidR="007A4940" w:rsidRPr="00C01E45" w:rsidRDefault="007A4940" w:rsidP="004613D7">
            <w:pPr>
              <w:spacing w:line="280" w:lineRule="exact"/>
              <w:jc w:val="center"/>
              <w:rPr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第</w:t>
            </w:r>
            <w:r w:rsidRPr="00C01E45">
              <w:rPr>
                <w:rFonts w:hint="eastAsia"/>
                <w:b/>
                <w:sz w:val="18"/>
              </w:rPr>
              <w:t>2-4</w:t>
            </w:r>
            <w:r w:rsidRPr="00C01E45">
              <w:rPr>
                <w:rFonts w:hint="eastAsia"/>
                <w:b/>
                <w:sz w:val="18"/>
              </w:rPr>
              <w:t>学期开设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 w:rsidRPr="00C01E45"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  <w:r w:rsidRPr="00C01E45">
              <w:rPr>
                <w:rFonts w:hint="eastAsia"/>
                <w:b/>
                <w:color w:val="FF0000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科技类</w:t>
            </w: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0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 w:rsidRPr="00C01E45"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color w:val="FF0000"/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经管类</w:t>
            </w: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0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 w:rsidRPr="00C01E45"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color w:val="FF0000"/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人文类</w:t>
            </w: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18"/>
              </w:rPr>
            </w:pPr>
            <w:r w:rsidRPr="00C01E45"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color w:val="000000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color w:val="FF0000"/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艺术类</w:t>
            </w:r>
          </w:p>
        </w:tc>
      </w:tr>
      <w:tr w:rsidR="007A4940" w:rsidRPr="00C01E45" w:rsidTr="004613D7">
        <w:trPr>
          <w:trHeight w:val="34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C01E45">
              <w:rPr>
                <w:rFonts w:hint="eastAsia"/>
                <w:b/>
                <w:sz w:val="18"/>
              </w:rPr>
              <w:t>“公共课”模块小计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职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业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基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proofErr w:type="gramStart"/>
            <w:r w:rsidRPr="00C01E45">
              <w:rPr>
                <w:rFonts w:hint="eastAsia"/>
                <w:b/>
                <w:sz w:val="18"/>
              </w:rPr>
              <w:t>础</w:t>
            </w:r>
            <w:proofErr w:type="gramEnd"/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课</w:t>
            </w:r>
            <w:r w:rsidRPr="00C01E45">
              <w:rPr>
                <w:b/>
                <w:sz w:val="18"/>
              </w:rPr>
              <w:t xml:space="preserve">  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b/>
                <w:sz w:val="18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74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“职业基础课”模块小计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1" w:rightChars="-52" w:right="-109" w:hangingChars="53" w:hanging="96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rightChars="-77" w:right="-162" w:hangingChars="58" w:hanging="105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lastRenderedPageBreak/>
              <w:t>职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业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技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能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课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“职业技能课”模块小计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1" w:rightChars="-52" w:right="-109" w:hangingChars="53" w:hanging="96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rightChars="-77" w:right="-162" w:hangingChars="58" w:hanging="105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职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业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延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展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课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b/>
                <w:sz w:val="18"/>
              </w:rPr>
              <w:t>%</w:t>
            </w:r>
          </w:p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left="-1" w:rightChars="-77" w:right="-162" w:hangingChars="58" w:hanging="104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654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至少应选修学分数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1" w:rightChars="-52" w:right="-109" w:hangingChars="53" w:hanging="96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0" w:rightChars="-77" w:right="-162" w:hangingChars="58" w:hanging="105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988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“课内教学活动”总计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集中</w:t>
            </w:r>
            <w:r w:rsidRPr="00C01E45">
              <w:rPr>
                <w:b/>
                <w:sz w:val="18"/>
              </w:rPr>
              <w:t xml:space="preserve">     </w:t>
            </w:r>
            <w:r w:rsidRPr="00C01E45">
              <w:rPr>
                <w:rFonts w:hint="eastAsia"/>
                <w:b/>
                <w:sz w:val="18"/>
              </w:rPr>
              <w:t>实践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b/>
                <w:sz w:val="18"/>
              </w:rPr>
              <w:t xml:space="preserve">   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入学教育、军事训练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60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2周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left="-1" w:rightChars="-54" w:right="-113" w:hangingChars="23" w:hanging="4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社会实践</w:t>
            </w:r>
          </w:p>
          <w:p w:rsidR="007A4940" w:rsidRPr="00C01E45" w:rsidRDefault="007A4940" w:rsidP="004613D7">
            <w:pPr>
              <w:spacing w:line="280" w:lineRule="exact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（计学分不计学时）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left="-1" w:rightChars="-54" w:right="-113" w:hangingChars="23" w:hanging="4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寒暑假进行</w:t>
            </w:r>
          </w:p>
        </w:tc>
      </w:tr>
      <w:tr w:rsidR="007A4940" w:rsidRPr="00C01E45" w:rsidTr="004613D7">
        <w:trPr>
          <w:trHeight w:val="331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专业实习实训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6" w:left="-1" w:rightChars="-51" w:right="-107" w:hangingChars="30" w:hanging="54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4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rightChars="-54" w:right="-113" w:hangingChars="23" w:hanging="42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周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131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left="-1" w:rightChars="-54" w:right="-113" w:hangingChars="23" w:hanging="4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9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left="-1" w:rightChars="-54" w:right="-113" w:hangingChars="23" w:hanging="4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left="-1" w:rightChars="-54" w:right="-113" w:hangingChars="23" w:hanging="4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9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2" w:rightChars="-52" w:right="-109" w:hangingChars="53" w:hanging="9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0" w:left="-1" w:rightChars="-54" w:right="-113" w:hangingChars="23" w:hanging="41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4" w:left="-71" w:rightChars="-53" w:right="-111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毕业顶岗实习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18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hint="eastAsia"/>
                <w:sz w:val="18"/>
              </w:rPr>
              <w:t>540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9" w:left="-41" w:rightChars="-54" w:right="-113" w:hangingChars="23" w:hanging="41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18周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4" w:left="-71" w:rightChars="-53" w:right="-111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毕业设计（论文）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7" w:rightChars="-51" w:right="-107" w:hangingChars="55" w:hanging="99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>60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1" w:left="-1" w:rightChars="-95" w:right="-199" w:hangingChars="59" w:hanging="106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1" w:left="-1" w:rightChars="-70" w:right="-147" w:hangingChars="24" w:hanging="4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2" w:left="1" w:rightChars="-45" w:right="-94" w:hangingChars="38" w:hanging="6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7" w:left="-1" w:rightChars="-21" w:right="-44" w:hangingChars="66" w:hanging="119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10" w:left="148" w:rightChars="-82" w:right="-172" w:hangingChars="94" w:hanging="169"/>
              <w:jc w:val="center"/>
              <w:rPr>
                <w:rFonts w:ascii="宋体" w:hAnsi="宋体" w:hint="eastAsia"/>
                <w:sz w:val="18"/>
              </w:rPr>
            </w:pPr>
            <w:r w:rsidRPr="00C01E45">
              <w:rPr>
                <w:rFonts w:ascii="宋体" w:hAnsi="宋体" w:hint="eastAsia"/>
                <w:sz w:val="18"/>
              </w:rPr>
              <w:t>2周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39" w:left="-41" w:rightChars="-54" w:right="-113" w:hangingChars="23" w:hanging="41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285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“集中实践”模块小计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46" w:left="-1" w:rightChars="-52" w:right="-109" w:hangingChars="53" w:hanging="96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25" w:left="-1" w:rightChars="-52" w:right="-109" w:hangingChars="29" w:hanging="52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5"/>
              </w:rPr>
            </w:pPr>
          </w:p>
        </w:tc>
      </w:tr>
      <w:tr w:rsidR="007A4940" w:rsidRPr="00C01E45" w:rsidTr="004613D7">
        <w:trPr>
          <w:trHeight w:val="330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总</w:t>
            </w:r>
            <w:r w:rsidRPr="00C01E45">
              <w:rPr>
                <w:rFonts w:hint="eastAsia"/>
                <w:b/>
                <w:sz w:val="18"/>
              </w:rPr>
              <w:t xml:space="preserve"> </w:t>
            </w:r>
            <w:r w:rsidRPr="00C01E45">
              <w:rPr>
                <w:rFonts w:hint="eastAsia"/>
                <w:b/>
                <w:sz w:val="18"/>
              </w:rPr>
              <w:t>计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65" w:left="-134" w:rightChars="-128" w:right="-269" w:hangingChars="1" w:hanging="2"/>
              <w:jc w:val="center"/>
              <w:rPr>
                <w:rFonts w:ascii="宋体" w:hAnsi="宋体" w:hint="eastAsia"/>
                <w:b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5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5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3" w:left="1" w:rightChars="-51" w:right="-107" w:hangingChars="62" w:hanging="112"/>
              <w:jc w:val="center"/>
              <w:rPr>
                <w:rFonts w:hint="eastAsia"/>
                <w:b/>
                <w:sz w:val="18"/>
              </w:rPr>
            </w:pPr>
          </w:p>
        </w:tc>
      </w:tr>
      <w:tr w:rsidR="007A4940" w:rsidRPr="00C01E45" w:rsidTr="004613D7">
        <w:trPr>
          <w:trHeight w:val="330"/>
          <w:jc w:val="center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88" w:left="-1" w:rightChars="-63" w:right="-132" w:hangingChars="102" w:hanging="184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占总学</w:t>
            </w:r>
          </w:p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时比例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A类课程比例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5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B类课程理论部分</w:t>
            </w: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B类课程实践部分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3" w:left="1" w:rightChars="-51" w:right="-107" w:hangingChars="62" w:hanging="112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ascii="宋体" w:hAnsi="宋体"/>
                <w:b/>
                <w:sz w:val="18"/>
              </w:rPr>
              <w:t>C</w:t>
            </w:r>
            <w:r w:rsidRPr="00C01E45">
              <w:rPr>
                <w:rFonts w:ascii="宋体" w:hAnsi="宋体" w:hint="eastAsia"/>
                <w:b/>
                <w:sz w:val="18"/>
              </w:rPr>
              <w:t>类课程比例</w:t>
            </w:r>
          </w:p>
        </w:tc>
      </w:tr>
      <w:tr w:rsidR="007A4940" w:rsidRPr="00C01E45" w:rsidTr="004613D7">
        <w:trPr>
          <w:trHeight w:val="330"/>
          <w:jc w:val="center"/>
        </w:trPr>
        <w:tc>
          <w:tcPr>
            <w:tcW w:w="1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3" w:left="1" w:rightChars="-51" w:right="-107" w:hangingChars="62" w:hanging="112"/>
              <w:jc w:val="center"/>
              <w:rPr>
                <w:rFonts w:hint="eastAsia"/>
                <w:sz w:val="18"/>
              </w:rPr>
            </w:pPr>
          </w:p>
        </w:tc>
      </w:tr>
      <w:tr w:rsidR="007A4940" w:rsidRPr="00C01E45" w:rsidTr="004613D7">
        <w:trPr>
          <w:trHeight w:val="330"/>
          <w:jc w:val="center"/>
        </w:trPr>
        <w:tc>
          <w:tcPr>
            <w:tcW w:w="1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5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理论部分</w:t>
            </w:r>
          </w:p>
        </w:tc>
        <w:tc>
          <w:tcPr>
            <w:tcW w:w="3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3" w:left="1" w:rightChars="-51" w:right="-107" w:hangingChars="62" w:hanging="112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ascii="宋体" w:hAnsi="宋体" w:hint="eastAsia"/>
                <w:b/>
                <w:sz w:val="18"/>
              </w:rPr>
              <w:t>实践部分</w:t>
            </w:r>
          </w:p>
        </w:tc>
      </w:tr>
      <w:tr w:rsidR="007A4940" w:rsidRPr="00C01E45" w:rsidTr="004613D7">
        <w:trPr>
          <w:trHeight w:val="330"/>
          <w:jc w:val="center"/>
        </w:trPr>
        <w:tc>
          <w:tcPr>
            <w:tcW w:w="1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5"/>
              </w:rPr>
            </w:pPr>
          </w:p>
        </w:tc>
        <w:tc>
          <w:tcPr>
            <w:tcW w:w="3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3" w:left="1" w:rightChars="-51" w:right="-107" w:hangingChars="62" w:hanging="112"/>
              <w:jc w:val="center"/>
              <w:rPr>
                <w:rFonts w:hint="eastAsia"/>
                <w:sz w:val="18"/>
              </w:rPr>
            </w:pPr>
          </w:p>
        </w:tc>
      </w:tr>
      <w:tr w:rsidR="007A4940" w:rsidRPr="00C01E45" w:rsidTr="004613D7">
        <w:trPr>
          <w:trHeight w:val="832"/>
          <w:jc w:val="center"/>
        </w:trPr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专业教研室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执笔人（签名）</w:t>
            </w:r>
          </w:p>
        </w:tc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  <w:p w:rsidR="007A4940" w:rsidRPr="00C01E45" w:rsidRDefault="007A4940" w:rsidP="004613D7">
            <w:pPr>
              <w:spacing w:line="500" w:lineRule="exact"/>
              <w:ind w:firstLineChars="200" w:firstLine="360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sz w:val="18"/>
              </w:rPr>
              <w:t>年</w:t>
            </w:r>
            <w:r w:rsidRPr="00C01E45">
              <w:rPr>
                <w:rFonts w:hint="eastAsia"/>
                <w:sz w:val="18"/>
              </w:rPr>
              <w:t xml:space="preserve">    </w:t>
            </w:r>
            <w:r w:rsidRPr="00C01E45">
              <w:rPr>
                <w:rFonts w:hint="eastAsia"/>
                <w:sz w:val="18"/>
              </w:rPr>
              <w:t>月</w:t>
            </w:r>
            <w:r w:rsidRPr="00C01E45">
              <w:rPr>
                <w:rFonts w:hint="eastAsia"/>
                <w:sz w:val="18"/>
              </w:rPr>
              <w:t xml:space="preserve">    </w:t>
            </w:r>
            <w:r w:rsidRPr="00C01E45">
              <w:rPr>
                <w:rFonts w:hint="eastAsia"/>
                <w:sz w:val="18"/>
              </w:rPr>
              <w:t>日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ind w:leftChars="-53" w:left="1" w:rightChars="-51" w:right="-107" w:hangingChars="62" w:hanging="112"/>
              <w:jc w:val="center"/>
              <w:rPr>
                <w:rFonts w:hint="eastAsia"/>
                <w:b/>
                <w:sz w:val="18"/>
              </w:rPr>
            </w:pPr>
            <w:r w:rsidRPr="00C01E45">
              <w:rPr>
                <w:rFonts w:hint="eastAsia"/>
                <w:b/>
                <w:sz w:val="18"/>
              </w:rPr>
              <w:t>审核人（签名）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</w:p>
          <w:p w:rsidR="007A4940" w:rsidRPr="00C01E45" w:rsidRDefault="007A4940" w:rsidP="004613D7">
            <w:pPr>
              <w:spacing w:line="500" w:lineRule="exact"/>
              <w:rPr>
                <w:rFonts w:hint="eastAsia"/>
                <w:sz w:val="18"/>
              </w:rPr>
            </w:pPr>
            <w:r w:rsidRPr="00C01E45">
              <w:rPr>
                <w:rFonts w:hint="eastAsia"/>
                <w:sz w:val="18"/>
              </w:rPr>
              <w:t xml:space="preserve">    </w:t>
            </w:r>
            <w:r w:rsidRPr="00C01E45">
              <w:rPr>
                <w:rFonts w:hint="eastAsia"/>
                <w:sz w:val="18"/>
              </w:rPr>
              <w:t>年</w:t>
            </w:r>
            <w:r w:rsidRPr="00C01E45">
              <w:rPr>
                <w:rFonts w:hint="eastAsia"/>
                <w:sz w:val="18"/>
              </w:rPr>
              <w:t xml:space="preserve">   </w:t>
            </w:r>
            <w:r w:rsidRPr="00C01E45">
              <w:rPr>
                <w:rFonts w:hint="eastAsia"/>
                <w:sz w:val="18"/>
              </w:rPr>
              <w:t>月</w:t>
            </w:r>
            <w:r w:rsidRPr="00C01E45">
              <w:rPr>
                <w:rFonts w:hint="eastAsia"/>
                <w:sz w:val="18"/>
              </w:rPr>
              <w:t xml:space="preserve">   </w:t>
            </w:r>
            <w:r w:rsidRPr="00C01E45">
              <w:rPr>
                <w:rFonts w:hint="eastAsia"/>
                <w:sz w:val="18"/>
              </w:rPr>
              <w:t>日</w:t>
            </w:r>
          </w:p>
        </w:tc>
      </w:tr>
    </w:tbl>
    <w:p w:rsidR="007A4940" w:rsidRPr="00C01E45" w:rsidRDefault="007A4940" w:rsidP="007A4940">
      <w:pPr>
        <w:tabs>
          <w:tab w:val="left" w:pos="1080"/>
          <w:tab w:val="left" w:pos="1260"/>
        </w:tabs>
        <w:spacing w:line="500" w:lineRule="exact"/>
        <w:rPr>
          <w:rFonts w:hint="eastAsia"/>
          <w:b/>
          <w:sz w:val="18"/>
        </w:rPr>
      </w:pPr>
      <w:r w:rsidRPr="00C01E45">
        <w:rPr>
          <w:rFonts w:hint="eastAsia"/>
          <w:b/>
          <w:sz w:val="18"/>
        </w:rPr>
        <w:t>注：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 w:val="18"/>
        </w:rPr>
      </w:pPr>
      <w:r w:rsidRPr="00C01E45">
        <w:rPr>
          <w:rFonts w:hint="eastAsia"/>
          <w:b/>
          <w:sz w:val="18"/>
        </w:rPr>
        <w:t>1</w:t>
      </w:r>
      <w:r w:rsidRPr="00C01E45">
        <w:rPr>
          <w:rFonts w:hint="eastAsia"/>
          <w:b/>
          <w:sz w:val="18"/>
        </w:rPr>
        <w:t>．“计划学时”</w:t>
      </w:r>
      <w:r w:rsidRPr="00C01E45">
        <w:rPr>
          <w:rFonts w:hint="eastAsia"/>
          <w:b/>
          <w:sz w:val="18"/>
        </w:rPr>
        <w:t>=</w:t>
      </w:r>
      <w:r w:rsidRPr="00C01E45">
        <w:rPr>
          <w:rFonts w:hint="eastAsia"/>
          <w:b/>
          <w:sz w:val="18"/>
        </w:rPr>
        <w:t>“周学时”×“课堂教学与课内实践周数（每学期按</w:t>
      </w:r>
      <w:r w:rsidRPr="00C01E45">
        <w:rPr>
          <w:rFonts w:hint="eastAsia"/>
          <w:b/>
          <w:sz w:val="18"/>
        </w:rPr>
        <w:t>16</w:t>
      </w:r>
      <w:r w:rsidRPr="00C01E45">
        <w:rPr>
          <w:rFonts w:hint="eastAsia"/>
          <w:b/>
          <w:sz w:val="18"/>
        </w:rPr>
        <w:t>周计算）”。如未排满一学期的课程，应在备注栏中注明实际上课周数。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2</w:t>
      </w:r>
      <w:r w:rsidRPr="00C01E45">
        <w:rPr>
          <w:rFonts w:hint="eastAsia"/>
          <w:b/>
          <w:sz w:val="18"/>
        </w:rPr>
        <w:t>．课内教学活动原则上按</w:t>
      </w:r>
      <w:r w:rsidRPr="00C01E45">
        <w:rPr>
          <w:rFonts w:hint="eastAsia"/>
          <w:b/>
          <w:sz w:val="18"/>
        </w:rPr>
        <w:t>16</w:t>
      </w:r>
      <w:r w:rsidRPr="00C01E45">
        <w:rPr>
          <w:rFonts w:hint="eastAsia"/>
          <w:b/>
          <w:sz w:val="18"/>
        </w:rPr>
        <w:t>学时计</w:t>
      </w:r>
      <w:r w:rsidRPr="00C01E45">
        <w:rPr>
          <w:rFonts w:hint="eastAsia"/>
          <w:b/>
          <w:sz w:val="18"/>
        </w:rPr>
        <w:t>1</w:t>
      </w:r>
      <w:r w:rsidRPr="00C01E45">
        <w:rPr>
          <w:rFonts w:hint="eastAsia"/>
          <w:b/>
          <w:sz w:val="18"/>
        </w:rPr>
        <w:t>学分。“集中实践”环节每周按</w:t>
      </w:r>
      <w:r w:rsidRPr="00C01E45">
        <w:rPr>
          <w:rFonts w:hint="eastAsia"/>
          <w:b/>
          <w:sz w:val="18"/>
        </w:rPr>
        <w:t>30</w:t>
      </w:r>
      <w:r w:rsidRPr="00C01E45">
        <w:rPr>
          <w:rFonts w:hint="eastAsia"/>
          <w:b/>
          <w:sz w:val="18"/>
        </w:rPr>
        <w:t>学时计</w:t>
      </w:r>
      <w:r w:rsidRPr="00C01E45">
        <w:rPr>
          <w:rFonts w:hint="eastAsia"/>
          <w:b/>
          <w:sz w:val="18"/>
        </w:rPr>
        <w:t>1</w:t>
      </w:r>
      <w:r w:rsidRPr="00C01E45">
        <w:rPr>
          <w:rFonts w:hint="eastAsia"/>
          <w:b/>
          <w:sz w:val="18"/>
        </w:rPr>
        <w:t>学分。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3</w:t>
      </w:r>
      <w:r w:rsidRPr="00C01E45">
        <w:rPr>
          <w:rFonts w:hint="eastAsia"/>
          <w:b/>
          <w:sz w:val="18"/>
        </w:rPr>
        <w:t>．模块比例按学分进行统计，各类课程占总学时比例按学时进行统计。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4</w:t>
      </w:r>
      <w:r w:rsidRPr="00C01E45">
        <w:rPr>
          <w:rFonts w:hint="eastAsia"/>
          <w:b/>
          <w:sz w:val="18"/>
        </w:rPr>
        <w:t>．课程类型分为纯理论课程（</w:t>
      </w:r>
      <w:r w:rsidRPr="00C01E45">
        <w:rPr>
          <w:rFonts w:hint="eastAsia"/>
          <w:b/>
          <w:sz w:val="18"/>
        </w:rPr>
        <w:t>A</w:t>
      </w:r>
      <w:r w:rsidRPr="00C01E45">
        <w:rPr>
          <w:rFonts w:hint="eastAsia"/>
          <w:b/>
          <w:sz w:val="18"/>
        </w:rPr>
        <w:t>类）、理论</w:t>
      </w:r>
      <w:r w:rsidRPr="00C01E45">
        <w:rPr>
          <w:rFonts w:hint="eastAsia"/>
          <w:b/>
          <w:sz w:val="18"/>
        </w:rPr>
        <w:t>+</w:t>
      </w:r>
      <w:r w:rsidRPr="00C01E45">
        <w:rPr>
          <w:rFonts w:hint="eastAsia"/>
          <w:b/>
          <w:sz w:val="18"/>
        </w:rPr>
        <w:t>实践课程（</w:t>
      </w:r>
      <w:r w:rsidRPr="00C01E45">
        <w:rPr>
          <w:rFonts w:hint="eastAsia"/>
          <w:b/>
          <w:sz w:val="18"/>
        </w:rPr>
        <w:t>B</w:t>
      </w:r>
      <w:r w:rsidRPr="00C01E45">
        <w:rPr>
          <w:rFonts w:hint="eastAsia"/>
          <w:b/>
          <w:sz w:val="18"/>
        </w:rPr>
        <w:t>类）、</w:t>
      </w:r>
      <w:proofErr w:type="gramStart"/>
      <w:r w:rsidRPr="00C01E45">
        <w:rPr>
          <w:rFonts w:hint="eastAsia"/>
          <w:b/>
          <w:sz w:val="18"/>
        </w:rPr>
        <w:t>纯实践</w:t>
      </w:r>
      <w:proofErr w:type="gramEnd"/>
      <w:r w:rsidRPr="00C01E45">
        <w:rPr>
          <w:rFonts w:hint="eastAsia"/>
          <w:b/>
          <w:sz w:val="18"/>
        </w:rPr>
        <w:t>课程（</w:t>
      </w:r>
      <w:r w:rsidRPr="00C01E45">
        <w:rPr>
          <w:rFonts w:hint="eastAsia"/>
          <w:b/>
          <w:sz w:val="18"/>
        </w:rPr>
        <w:t>C</w:t>
      </w:r>
      <w:r w:rsidRPr="00C01E45">
        <w:rPr>
          <w:rFonts w:hint="eastAsia"/>
          <w:b/>
          <w:sz w:val="18"/>
        </w:rPr>
        <w:t>类）。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 w:val="18"/>
        </w:rPr>
      </w:pPr>
      <w:r w:rsidRPr="00C01E45">
        <w:rPr>
          <w:rFonts w:hint="eastAsia"/>
          <w:b/>
          <w:sz w:val="18"/>
        </w:rPr>
        <w:t>5</w:t>
      </w:r>
      <w:r w:rsidRPr="00C01E45">
        <w:rPr>
          <w:rFonts w:hint="eastAsia"/>
          <w:b/>
          <w:sz w:val="18"/>
        </w:rPr>
        <w:t>．《形势与政策》第</w:t>
      </w:r>
      <w:r w:rsidRPr="00C01E45">
        <w:rPr>
          <w:rFonts w:hint="eastAsia"/>
          <w:b/>
          <w:sz w:val="18"/>
        </w:rPr>
        <w:t>1</w:t>
      </w:r>
      <w:r w:rsidRPr="00C01E45">
        <w:rPr>
          <w:rFonts w:hint="eastAsia"/>
          <w:b/>
          <w:sz w:val="18"/>
        </w:rPr>
        <w:t>～</w:t>
      </w:r>
      <w:r w:rsidRPr="00C01E45">
        <w:rPr>
          <w:rFonts w:hint="eastAsia"/>
          <w:b/>
          <w:sz w:val="18"/>
        </w:rPr>
        <w:t>5</w:t>
      </w:r>
      <w:r w:rsidRPr="00C01E45">
        <w:rPr>
          <w:rFonts w:hint="eastAsia"/>
          <w:b/>
          <w:sz w:val="18"/>
        </w:rPr>
        <w:t>学期每学期均通过讲座的形式进行，累计到最后一学期计</w:t>
      </w:r>
      <w:r w:rsidRPr="00C01E45">
        <w:rPr>
          <w:rFonts w:hint="eastAsia"/>
          <w:b/>
          <w:sz w:val="18"/>
        </w:rPr>
        <w:t>2</w:t>
      </w:r>
      <w:r w:rsidRPr="00C01E45">
        <w:rPr>
          <w:rFonts w:hint="eastAsia"/>
          <w:b/>
          <w:sz w:val="18"/>
        </w:rPr>
        <w:t>学分。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 w:val="18"/>
        </w:rPr>
      </w:pPr>
      <w:r w:rsidRPr="00C01E45">
        <w:rPr>
          <w:rFonts w:hint="eastAsia"/>
          <w:b/>
          <w:sz w:val="18"/>
        </w:rPr>
        <w:t>6</w:t>
      </w:r>
      <w:r w:rsidRPr="00C01E45">
        <w:rPr>
          <w:rFonts w:hint="eastAsia"/>
          <w:b/>
          <w:sz w:val="18"/>
        </w:rPr>
        <w:t>．《军事理论》在军训期间集中安排。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 w:val="18"/>
        </w:rPr>
      </w:pPr>
      <w:r w:rsidRPr="00C01E45">
        <w:rPr>
          <w:rFonts w:hint="eastAsia"/>
          <w:b/>
          <w:sz w:val="18"/>
        </w:rPr>
        <w:t>7</w:t>
      </w:r>
      <w:r w:rsidRPr="00C01E45">
        <w:rPr>
          <w:rFonts w:hint="eastAsia"/>
          <w:b/>
          <w:sz w:val="18"/>
        </w:rPr>
        <w:t>．《大学生心理健康教育》第</w:t>
      </w:r>
      <w:r w:rsidRPr="00C01E45">
        <w:rPr>
          <w:rFonts w:hint="eastAsia"/>
          <w:b/>
          <w:sz w:val="18"/>
        </w:rPr>
        <w:t>1</w:t>
      </w:r>
      <w:r w:rsidRPr="00C01E45">
        <w:rPr>
          <w:rFonts w:hint="eastAsia"/>
          <w:b/>
          <w:sz w:val="18"/>
        </w:rPr>
        <w:t>～</w:t>
      </w:r>
      <w:r w:rsidRPr="00C01E45">
        <w:rPr>
          <w:rFonts w:hint="eastAsia"/>
          <w:b/>
          <w:sz w:val="18"/>
        </w:rPr>
        <w:t>5</w:t>
      </w:r>
      <w:r w:rsidRPr="00C01E45">
        <w:rPr>
          <w:rFonts w:hint="eastAsia"/>
          <w:b/>
          <w:sz w:val="18"/>
        </w:rPr>
        <w:t>学期每学期进行，累计到最后一学期计</w:t>
      </w:r>
      <w:r w:rsidRPr="00C01E45">
        <w:rPr>
          <w:rFonts w:hint="eastAsia"/>
          <w:b/>
          <w:sz w:val="18"/>
        </w:rPr>
        <w:t>2</w:t>
      </w:r>
      <w:r w:rsidRPr="00C01E45">
        <w:rPr>
          <w:rFonts w:hint="eastAsia"/>
          <w:b/>
          <w:sz w:val="18"/>
        </w:rPr>
        <w:t>学分。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8</w:t>
      </w:r>
      <w:r w:rsidRPr="00C01E45">
        <w:rPr>
          <w:rFonts w:hint="eastAsia"/>
          <w:b/>
          <w:sz w:val="18"/>
        </w:rPr>
        <w:t>．在职业基础课或职业技能课模块中，凡确定为职业核心课的，应在备注栏中注明“核心”二字。每个专业一般设置</w:t>
      </w:r>
      <w:r w:rsidRPr="00C01E45">
        <w:rPr>
          <w:rFonts w:hint="eastAsia"/>
          <w:b/>
          <w:sz w:val="18"/>
        </w:rPr>
        <w:t>3-5</w:t>
      </w:r>
      <w:r w:rsidRPr="00C01E45">
        <w:rPr>
          <w:rFonts w:hint="eastAsia"/>
          <w:b/>
          <w:sz w:val="18"/>
        </w:rPr>
        <w:t>门。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9</w:t>
      </w:r>
      <w:r w:rsidRPr="00C01E45">
        <w:rPr>
          <w:rFonts w:hint="eastAsia"/>
          <w:b/>
          <w:sz w:val="18"/>
        </w:rPr>
        <w:t>．凡是有认证要求的课程必须在备注栏中注明具体认证项目及等级。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10</w:t>
      </w:r>
      <w:r w:rsidRPr="00C01E45">
        <w:rPr>
          <w:rFonts w:hint="eastAsia"/>
          <w:b/>
          <w:sz w:val="18"/>
        </w:rPr>
        <w:t>．一个专业多个方向的，原则上在职业技能课模块中按方向设置子模块供学生选择。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 w:val="18"/>
        </w:rPr>
      </w:pPr>
      <w:r w:rsidRPr="00C01E45">
        <w:rPr>
          <w:rFonts w:hint="eastAsia"/>
          <w:b/>
          <w:sz w:val="18"/>
        </w:rPr>
        <w:t>11</w:t>
      </w:r>
      <w:r w:rsidRPr="00C01E45">
        <w:rPr>
          <w:rFonts w:hint="eastAsia"/>
          <w:b/>
          <w:sz w:val="18"/>
        </w:rPr>
        <w:t>．《生涯体验——生涯规划》、《生涯体验——创业教育》与《生涯体验——就业指导》由学生工作处组织实施。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12</w:t>
      </w:r>
      <w:r w:rsidRPr="00C01E45">
        <w:rPr>
          <w:rFonts w:hint="eastAsia"/>
          <w:b/>
          <w:sz w:val="18"/>
        </w:rPr>
        <w:t>．素质拓展和勤工助学由学生工作处组织实施，计学分不计学时。</w:t>
      </w:r>
    </w:p>
    <w:p w:rsidR="007A4940" w:rsidRPr="00C01E45" w:rsidRDefault="007A4940" w:rsidP="007A4940">
      <w:pPr>
        <w:tabs>
          <w:tab w:val="left" w:pos="1080"/>
          <w:tab w:val="left" w:pos="1260"/>
        </w:tabs>
        <w:spacing w:afterLines="50" w:after="156" w:line="24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 w:val="18"/>
        </w:rPr>
        <w:t>13</w:t>
      </w:r>
      <w:r w:rsidRPr="00C01E45">
        <w:rPr>
          <w:rFonts w:hint="eastAsia"/>
          <w:b/>
          <w:sz w:val="18"/>
        </w:rPr>
        <w:t>．社会实践由学工处统一组织，原则上在寒暑假进行，计学分不计学时。</w:t>
      </w:r>
    </w:p>
    <w:p w:rsidR="00973A55" w:rsidRDefault="00973A55" w:rsidP="007A4940">
      <w:pPr>
        <w:tabs>
          <w:tab w:val="left" w:pos="1080"/>
          <w:tab w:val="left" w:pos="1260"/>
        </w:tabs>
        <w:spacing w:afterLines="50" w:after="156" w:line="500" w:lineRule="exact"/>
        <w:rPr>
          <w:rFonts w:hint="eastAsia"/>
          <w:b/>
          <w:szCs w:val="21"/>
        </w:rPr>
      </w:pPr>
    </w:p>
    <w:p w:rsidR="007A4940" w:rsidRPr="00C01E45" w:rsidRDefault="007A4940" w:rsidP="007A4940">
      <w:pPr>
        <w:tabs>
          <w:tab w:val="left" w:pos="1080"/>
          <w:tab w:val="left" w:pos="1260"/>
        </w:tabs>
        <w:spacing w:afterLines="50" w:after="156" w:line="500" w:lineRule="exact"/>
        <w:rPr>
          <w:rFonts w:hint="eastAsia"/>
          <w:b/>
          <w:szCs w:val="21"/>
        </w:rPr>
      </w:pPr>
      <w:bookmarkStart w:id="0" w:name="_GoBack"/>
      <w:bookmarkEnd w:id="0"/>
      <w:r w:rsidRPr="00C01E45">
        <w:rPr>
          <w:rFonts w:hint="eastAsia"/>
          <w:b/>
          <w:szCs w:val="21"/>
        </w:rPr>
        <w:lastRenderedPageBreak/>
        <w:t>（三）实践教学体系各环节具体安排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304"/>
        <w:gridCol w:w="1834"/>
        <w:gridCol w:w="525"/>
        <w:gridCol w:w="525"/>
        <w:gridCol w:w="526"/>
        <w:gridCol w:w="2160"/>
        <w:gridCol w:w="1080"/>
        <w:gridCol w:w="720"/>
        <w:gridCol w:w="720"/>
      </w:tblGrid>
      <w:tr w:rsidR="007A4940" w:rsidRPr="00C01E45" w:rsidTr="004613D7">
        <w:trPr>
          <w:trHeight w:val="387"/>
          <w:tblHeader/>
          <w:jc w:val="center"/>
        </w:trPr>
        <w:tc>
          <w:tcPr>
            <w:tcW w:w="467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04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环节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周数</w:t>
            </w: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内   容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场所</w:t>
            </w: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34" w:rightChars="-51" w:right="-107" w:hangingChars="51" w:hanging="9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可容纳</w:t>
            </w:r>
          </w:p>
          <w:p w:rsidR="007A4940" w:rsidRPr="00C01E45" w:rsidRDefault="007A4940" w:rsidP="004613D7">
            <w:pPr>
              <w:spacing w:line="280" w:lineRule="exact"/>
              <w:ind w:leftChars="-60" w:left="-34" w:rightChars="-51" w:right="-107" w:hangingChars="51" w:hanging="9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学生数</w:t>
            </w: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A4940" w:rsidRPr="00C01E45" w:rsidTr="004613D7">
        <w:trPr>
          <w:trHeight w:val="405"/>
          <w:jc w:val="center"/>
        </w:trPr>
        <w:tc>
          <w:tcPr>
            <w:tcW w:w="467" w:type="dxa"/>
            <w:vMerge w:val="restart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304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实验实训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02"/>
          <w:jc w:val="center"/>
        </w:trPr>
        <w:tc>
          <w:tcPr>
            <w:tcW w:w="467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04" w:type="dxa"/>
            <w:vMerge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52"/>
          <w:jc w:val="center"/>
        </w:trPr>
        <w:tc>
          <w:tcPr>
            <w:tcW w:w="467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04" w:type="dxa"/>
            <w:vMerge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467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304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社会实践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社会实践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社会实践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寒、暑假进行</w:t>
            </w:r>
          </w:p>
        </w:tc>
      </w:tr>
      <w:tr w:rsidR="007A4940" w:rsidRPr="00C01E45" w:rsidTr="004613D7">
        <w:trPr>
          <w:trHeight w:val="642"/>
          <w:jc w:val="center"/>
        </w:trPr>
        <w:tc>
          <w:tcPr>
            <w:tcW w:w="467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304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素质拓展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</w:rPr>
            </w:pPr>
            <w:r w:rsidRPr="00C01E45">
              <w:rPr>
                <w:rFonts w:hint="eastAsia"/>
                <w:sz w:val="18"/>
              </w:rPr>
              <w:t>素质拓展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</w:rPr>
            </w:pPr>
            <w:r w:rsidRPr="00C01E45">
              <w:rPr>
                <w:rFonts w:hint="eastAsia"/>
                <w:sz w:val="18"/>
              </w:rPr>
              <w:t>素质拓展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rPr>
                <w:rFonts w:ascii="宋体" w:hAnsi="宋体" w:hint="eastAsia"/>
                <w:sz w:val="15"/>
              </w:rPr>
            </w:pPr>
            <w:r w:rsidRPr="00C01E45">
              <w:rPr>
                <w:rFonts w:ascii="宋体" w:hAnsi="宋体" w:hint="eastAsia"/>
                <w:sz w:val="15"/>
              </w:rPr>
              <w:t>由学生工作处组织安排</w:t>
            </w: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467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勤工助学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</w:rPr>
            </w:pPr>
            <w:r w:rsidRPr="00C01E45">
              <w:rPr>
                <w:rFonts w:hint="eastAsia"/>
                <w:sz w:val="18"/>
              </w:rPr>
              <w:t>勤工助学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</w:rPr>
            </w:pPr>
            <w:r w:rsidRPr="00C01E45">
              <w:rPr>
                <w:rFonts w:hint="eastAsia"/>
                <w:sz w:val="18"/>
              </w:rPr>
              <w:t>勤工助学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510"/>
          <w:jc w:val="center"/>
        </w:trPr>
        <w:tc>
          <w:tcPr>
            <w:tcW w:w="467" w:type="dxa"/>
            <w:vMerge w:val="restart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职业技能及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岗位培训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293"/>
          <w:jc w:val="center"/>
        </w:trPr>
        <w:tc>
          <w:tcPr>
            <w:tcW w:w="467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04" w:type="dxa"/>
            <w:vMerge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413"/>
          <w:jc w:val="center"/>
        </w:trPr>
        <w:tc>
          <w:tcPr>
            <w:tcW w:w="467" w:type="dxa"/>
            <w:vMerge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04" w:type="dxa"/>
            <w:vMerge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491"/>
          <w:jc w:val="center"/>
        </w:trPr>
        <w:tc>
          <w:tcPr>
            <w:tcW w:w="467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b/>
              </w:rPr>
            </w:pPr>
            <w:r w:rsidRPr="00C01E45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304" w:type="dxa"/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毕业顶岗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实习</w:t>
            </w:r>
          </w:p>
        </w:tc>
        <w:tc>
          <w:tcPr>
            <w:tcW w:w="1834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顶岗实习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525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26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16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顶岗实习</w:t>
            </w:r>
          </w:p>
        </w:tc>
        <w:tc>
          <w:tcPr>
            <w:tcW w:w="108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01E45">
              <w:rPr>
                <w:rFonts w:ascii="宋体" w:hAnsi="宋体" w:hint="eastAsia"/>
                <w:sz w:val="18"/>
                <w:szCs w:val="18"/>
              </w:rPr>
              <w:t>实习单位</w:t>
            </w: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7A4940" w:rsidRPr="00C01E45" w:rsidRDefault="007A4940" w:rsidP="007A4940">
      <w:pPr>
        <w:tabs>
          <w:tab w:val="left" w:pos="1080"/>
          <w:tab w:val="left" w:pos="1260"/>
        </w:tabs>
        <w:spacing w:beforeLines="50" w:before="156" w:afterLines="50" w:after="156" w:line="500" w:lineRule="exact"/>
        <w:rPr>
          <w:rFonts w:hint="eastAsia"/>
          <w:b/>
          <w:szCs w:val="21"/>
        </w:rPr>
      </w:pPr>
      <w:r w:rsidRPr="00C01E45">
        <w:rPr>
          <w:rFonts w:hint="eastAsia"/>
          <w:b/>
          <w:szCs w:val="21"/>
        </w:rPr>
        <w:t>（四）课程结构比例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322"/>
        <w:gridCol w:w="944"/>
        <w:gridCol w:w="944"/>
        <w:gridCol w:w="944"/>
        <w:gridCol w:w="944"/>
        <w:gridCol w:w="771"/>
        <w:gridCol w:w="929"/>
      </w:tblGrid>
      <w:tr w:rsidR="007A4940" w:rsidRPr="00C01E45" w:rsidTr="004613D7">
        <w:trPr>
          <w:trHeight w:val="340"/>
          <w:tblHeader/>
          <w:jc w:val="center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模块名称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学时数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学分百分比％</w:t>
            </w:r>
          </w:p>
        </w:tc>
      </w:tr>
      <w:tr w:rsidR="007A4940" w:rsidRPr="00C01E45" w:rsidTr="004613D7">
        <w:trPr>
          <w:trHeight w:val="340"/>
          <w:tblHeader/>
          <w:jc w:val="center"/>
        </w:trPr>
        <w:tc>
          <w:tcPr>
            <w:tcW w:w="9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280" w:lineRule="exact"/>
              <w:ind w:leftChars="-60" w:left="-126" w:rightChars="-51" w:right="-107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96"/>
          <w:jc w:val="center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公共课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公共必修课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432"/>
          <w:jc w:val="center"/>
        </w:trPr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公共选修课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26"/>
          <w:jc w:val="center"/>
        </w:trPr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职业基础课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职业技能课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职业延展课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340"/>
          <w:jc w:val="center"/>
        </w:trPr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集中实践</w:t>
            </w:r>
            <w:r w:rsidRPr="00C01E45">
              <w:rPr>
                <w:rFonts w:hint="eastAsia"/>
                <w:sz w:val="18"/>
                <w:szCs w:val="18"/>
              </w:rPr>
              <w:t>（周）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  <w:tr w:rsidR="007A4940" w:rsidRPr="00C01E45" w:rsidTr="004613D7">
        <w:trPr>
          <w:trHeight w:val="414"/>
          <w:jc w:val="center"/>
        </w:trPr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01E45">
              <w:rPr>
                <w:rFonts w:hint="eastAsia"/>
                <w:b/>
                <w:sz w:val="18"/>
                <w:szCs w:val="18"/>
              </w:rPr>
              <w:t>总</w:t>
            </w:r>
            <w:r w:rsidRPr="00C01E4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01E45">
              <w:rPr>
                <w:rFonts w:hint="eastAsia"/>
                <w:b/>
                <w:sz w:val="18"/>
                <w:szCs w:val="18"/>
              </w:rPr>
              <w:t>计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940" w:rsidRPr="00C01E45" w:rsidRDefault="007A4940" w:rsidP="004613D7"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A4940" w:rsidRPr="00C01E45" w:rsidRDefault="007A4940" w:rsidP="007A4940">
      <w:pPr>
        <w:spacing w:beforeLines="50" w:before="156" w:line="500" w:lineRule="exact"/>
        <w:rPr>
          <w:rFonts w:hint="eastAsia"/>
          <w:sz w:val="24"/>
        </w:rPr>
      </w:pPr>
      <w:r w:rsidRPr="00C01E45">
        <w:rPr>
          <w:rFonts w:hint="eastAsia"/>
          <w:b/>
        </w:rPr>
        <w:t>注：课内教学活动原则上按</w:t>
      </w:r>
      <w:r w:rsidRPr="00C01E45">
        <w:rPr>
          <w:rFonts w:hint="eastAsia"/>
          <w:b/>
        </w:rPr>
        <w:t>16</w:t>
      </w:r>
      <w:r w:rsidRPr="00C01E45">
        <w:rPr>
          <w:rFonts w:hint="eastAsia"/>
          <w:b/>
        </w:rPr>
        <w:t>学时计</w:t>
      </w:r>
      <w:r w:rsidRPr="00C01E45">
        <w:rPr>
          <w:rFonts w:hint="eastAsia"/>
          <w:b/>
        </w:rPr>
        <w:t>1</w:t>
      </w:r>
      <w:r w:rsidRPr="00C01E45">
        <w:rPr>
          <w:rFonts w:hint="eastAsia"/>
          <w:b/>
        </w:rPr>
        <w:t>学分。“集中实践”环节每周按</w:t>
      </w:r>
      <w:r w:rsidRPr="00C01E45">
        <w:rPr>
          <w:rFonts w:hint="eastAsia"/>
          <w:b/>
        </w:rPr>
        <w:t>30</w:t>
      </w:r>
      <w:r w:rsidRPr="00C01E45">
        <w:rPr>
          <w:rFonts w:hint="eastAsia"/>
          <w:b/>
        </w:rPr>
        <w:t>学时计</w:t>
      </w:r>
      <w:r w:rsidRPr="00C01E45">
        <w:rPr>
          <w:rFonts w:hint="eastAsia"/>
          <w:b/>
        </w:rPr>
        <w:t>1</w:t>
      </w:r>
      <w:r w:rsidRPr="00C01E45">
        <w:rPr>
          <w:rFonts w:hint="eastAsia"/>
          <w:b/>
        </w:rPr>
        <w:t>学分。</w:t>
      </w:r>
    </w:p>
    <w:p w:rsidR="001919F0" w:rsidRPr="007A4940" w:rsidRDefault="00973A55"/>
    <w:sectPr w:rsidR="001919F0" w:rsidRPr="007A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B90"/>
    <w:multiLevelType w:val="hybridMultilevel"/>
    <w:tmpl w:val="1BFE3DE6"/>
    <w:lvl w:ilvl="0" w:tplc="F79CE0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064FF"/>
    <w:multiLevelType w:val="hybridMultilevel"/>
    <w:tmpl w:val="E4B6B878"/>
    <w:lvl w:ilvl="0" w:tplc="7FCC195A">
      <w:start w:val="8"/>
      <w:numFmt w:val="japaneseCounting"/>
      <w:lvlText w:val="%1、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A265D4F"/>
    <w:multiLevelType w:val="multilevel"/>
    <w:tmpl w:val="0FF80622"/>
    <w:lvl w:ilvl="0">
      <w:start w:val="1"/>
      <w:numFmt w:val="chineseCountingThousand"/>
      <w:lvlText w:val="%1、"/>
      <w:lvlJc w:val="left"/>
      <w:pPr>
        <w:tabs>
          <w:tab w:val="num" w:pos="1037"/>
        </w:tabs>
        <w:ind w:left="1037" w:hanging="420"/>
      </w:pPr>
    </w:lvl>
    <w:lvl w:ilvl="1">
      <w:start w:val="1"/>
      <w:numFmt w:val="chineseCountingThousand"/>
      <w:lvlText w:val="%2、"/>
      <w:lvlJc w:val="left"/>
      <w:pPr>
        <w:tabs>
          <w:tab w:val="num" w:pos="1457"/>
        </w:tabs>
        <w:ind w:left="1457" w:hanging="42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420"/>
      </w:pPr>
    </w:lvl>
    <w:lvl w:ilvl="3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>
      <w:start w:val="1"/>
      <w:numFmt w:val="lowerLetter"/>
      <w:lvlText w:val="%5)"/>
      <w:lvlJc w:val="left"/>
      <w:pPr>
        <w:tabs>
          <w:tab w:val="num" w:pos="2717"/>
        </w:tabs>
        <w:ind w:left="2717" w:hanging="420"/>
      </w:pPr>
    </w:lvl>
    <w:lvl w:ilvl="5">
      <w:start w:val="1"/>
      <w:numFmt w:val="lowerRoman"/>
      <w:lvlText w:val="%6."/>
      <w:lvlJc w:val="right"/>
      <w:pPr>
        <w:tabs>
          <w:tab w:val="num" w:pos="3137"/>
        </w:tabs>
        <w:ind w:left="3137" w:hanging="420"/>
      </w:pPr>
    </w:lvl>
    <w:lvl w:ilvl="6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>
      <w:start w:val="1"/>
      <w:numFmt w:val="lowerLetter"/>
      <w:lvlText w:val="%8)"/>
      <w:lvlJc w:val="left"/>
      <w:pPr>
        <w:tabs>
          <w:tab w:val="num" w:pos="3977"/>
        </w:tabs>
        <w:ind w:left="3977" w:hanging="420"/>
      </w:pPr>
    </w:lvl>
    <w:lvl w:ilvl="8">
      <w:start w:val="1"/>
      <w:numFmt w:val="lowerRoman"/>
      <w:lvlText w:val="%9."/>
      <w:lvlJc w:val="right"/>
      <w:pPr>
        <w:tabs>
          <w:tab w:val="num" w:pos="4397"/>
        </w:tabs>
        <w:ind w:left="4397" w:hanging="420"/>
      </w:pPr>
    </w:lvl>
  </w:abstractNum>
  <w:abstractNum w:abstractNumId="3">
    <w:nsid w:val="4C517819"/>
    <w:multiLevelType w:val="hybridMultilevel"/>
    <w:tmpl w:val="DF16FF5C"/>
    <w:lvl w:ilvl="0" w:tplc="26F024C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7DA0C44"/>
    <w:multiLevelType w:val="hybridMultilevel"/>
    <w:tmpl w:val="388848A4"/>
    <w:lvl w:ilvl="0" w:tplc="EF0EB65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40"/>
    <w:rsid w:val="006D2C96"/>
    <w:rsid w:val="007A4940"/>
    <w:rsid w:val="00973A55"/>
    <w:rsid w:val="00E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40"/>
    <w:pPr>
      <w:spacing w:line="240" w:lineRule="atLeast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A4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A49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A494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7A49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A4940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7A4940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Balloon Text"/>
    <w:basedOn w:val="a"/>
    <w:link w:val="Char"/>
    <w:semiHidden/>
    <w:rsid w:val="007A494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A4940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7A4940"/>
    <w:pPr>
      <w:ind w:leftChars="2500" w:left="100"/>
    </w:pPr>
  </w:style>
  <w:style w:type="character" w:customStyle="1" w:styleId="Char0">
    <w:name w:val="日期 Char"/>
    <w:basedOn w:val="a0"/>
    <w:link w:val="a4"/>
    <w:rsid w:val="007A4940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rsid w:val="007A4940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7A49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A4940"/>
    <w:rPr>
      <w:color w:val="0000FF"/>
      <w:u w:val="single"/>
    </w:rPr>
  </w:style>
  <w:style w:type="character" w:styleId="a8">
    <w:name w:val="Strong"/>
    <w:qFormat/>
    <w:rsid w:val="007A4940"/>
    <w:rPr>
      <w:b/>
      <w:bCs/>
    </w:rPr>
  </w:style>
  <w:style w:type="paragraph" w:styleId="a9">
    <w:name w:val="Plain Text"/>
    <w:basedOn w:val="a"/>
    <w:link w:val="Char1"/>
    <w:rsid w:val="007A494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9"/>
    <w:rsid w:val="007A4940"/>
    <w:rPr>
      <w:rFonts w:ascii="宋体" w:eastAsia="宋体" w:hAnsi="Courier New" w:cs="Courier New"/>
      <w:szCs w:val="21"/>
    </w:rPr>
  </w:style>
  <w:style w:type="paragraph" w:styleId="aa">
    <w:name w:val="header"/>
    <w:basedOn w:val="a"/>
    <w:link w:val="Char2"/>
    <w:rsid w:val="007A4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rsid w:val="007A494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3"/>
    <w:rsid w:val="007A49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rsid w:val="007A4940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7A4940"/>
  </w:style>
  <w:style w:type="paragraph" w:styleId="20">
    <w:name w:val="Body Text Indent 2"/>
    <w:basedOn w:val="a"/>
    <w:link w:val="2Char0"/>
    <w:rsid w:val="007A494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7A4940"/>
    <w:rPr>
      <w:rFonts w:ascii="Times New Roman" w:eastAsia="宋体" w:hAnsi="Times New Roman" w:cs="Times New Roman"/>
      <w:szCs w:val="24"/>
    </w:rPr>
  </w:style>
  <w:style w:type="paragraph" w:customStyle="1" w:styleId="Char4">
    <w:name w:val=" Char"/>
    <w:basedOn w:val="a"/>
    <w:rsid w:val="007A4940"/>
    <w:pPr>
      <w:spacing w:after="160" w:line="240" w:lineRule="exact"/>
    </w:pPr>
    <w:rPr>
      <w:szCs w:val="20"/>
    </w:rPr>
  </w:style>
  <w:style w:type="paragraph" w:customStyle="1" w:styleId="CharCharCharChar">
    <w:name w:val="Char Char Char Char"/>
    <w:basedOn w:val="a"/>
    <w:rsid w:val="007A4940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annotation reference"/>
    <w:semiHidden/>
    <w:rsid w:val="007A4940"/>
    <w:rPr>
      <w:sz w:val="21"/>
      <w:szCs w:val="21"/>
    </w:rPr>
  </w:style>
  <w:style w:type="paragraph" w:styleId="ae">
    <w:name w:val="annotation text"/>
    <w:basedOn w:val="a"/>
    <w:link w:val="Char5"/>
    <w:semiHidden/>
    <w:rsid w:val="007A4940"/>
  </w:style>
  <w:style w:type="character" w:customStyle="1" w:styleId="Char5">
    <w:name w:val="批注文字 Char"/>
    <w:basedOn w:val="a0"/>
    <w:link w:val="ae"/>
    <w:semiHidden/>
    <w:rsid w:val="007A4940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semiHidden/>
    <w:rsid w:val="007A4940"/>
    <w:rPr>
      <w:b/>
      <w:bCs/>
    </w:rPr>
  </w:style>
  <w:style w:type="character" w:customStyle="1" w:styleId="Char6">
    <w:name w:val="批注主题 Char"/>
    <w:basedOn w:val="Char5"/>
    <w:link w:val="af"/>
    <w:semiHidden/>
    <w:rsid w:val="007A4940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40"/>
    <w:pPr>
      <w:spacing w:line="240" w:lineRule="atLeast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A4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A49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A494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7A49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A4940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7A4940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Balloon Text"/>
    <w:basedOn w:val="a"/>
    <w:link w:val="Char"/>
    <w:semiHidden/>
    <w:rsid w:val="007A494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A4940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7A4940"/>
    <w:pPr>
      <w:ind w:leftChars="2500" w:left="100"/>
    </w:pPr>
  </w:style>
  <w:style w:type="character" w:customStyle="1" w:styleId="Char0">
    <w:name w:val="日期 Char"/>
    <w:basedOn w:val="a0"/>
    <w:link w:val="a4"/>
    <w:rsid w:val="007A4940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rsid w:val="007A4940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7A49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A4940"/>
    <w:rPr>
      <w:color w:val="0000FF"/>
      <w:u w:val="single"/>
    </w:rPr>
  </w:style>
  <w:style w:type="character" w:styleId="a8">
    <w:name w:val="Strong"/>
    <w:qFormat/>
    <w:rsid w:val="007A4940"/>
    <w:rPr>
      <w:b/>
      <w:bCs/>
    </w:rPr>
  </w:style>
  <w:style w:type="paragraph" w:styleId="a9">
    <w:name w:val="Plain Text"/>
    <w:basedOn w:val="a"/>
    <w:link w:val="Char1"/>
    <w:rsid w:val="007A494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9"/>
    <w:rsid w:val="007A4940"/>
    <w:rPr>
      <w:rFonts w:ascii="宋体" w:eastAsia="宋体" w:hAnsi="Courier New" w:cs="Courier New"/>
      <w:szCs w:val="21"/>
    </w:rPr>
  </w:style>
  <w:style w:type="paragraph" w:styleId="aa">
    <w:name w:val="header"/>
    <w:basedOn w:val="a"/>
    <w:link w:val="Char2"/>
    <w:rsid w:val="007A4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rsid w:val="007A494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3"/>
    <w:rsid w:val="007A49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rsid w:val="007A4940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7A4940"/>
  </w:style>
  <w:style w:type="paragraph" w:styleId="20">
    <w:name w:val="Body Text Indent 2"/>
    <w:basedOn w:val="a"/>
    <w:link w:val="2Char0"/>
    <w:rsid w:val="007A494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7A4940"/>
    <w:rPr>
      <w:rFonts w:ascii="Times New Roman" w:eastAsia="宋体" w:hAnsi="Times New Roman" w:cs="Times New Roman"/>
      <w:szCs w:val="24"/>
    </w:rPr>
  </w:style>
  <w:style w:type="paragraph" w:customStyle="1" w:styleId="Char4">
    <w:name w:val=" Char"/>
    <w:basedOn w:val="a"/>
    <w:rsid w:val="007A4940"/>
    <w:pPr>
      <w:spacing w:after="160" w:line="240" w:lineRule="exact"/>
    </w:pPr>
    <w:rPr>
      <w:szCs w:val="20"/>
    </w:rPr>
  </w:style>
  <w:style w:type="paragraph" w:customStyle="1" w:styleId="CharCharCharChar">
    <w:name w:val="Char Char Char Char"/>
    <w:basedOn w:val="a"/>
    <w:rsid w:val="007A4940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annotation reference"/>
    <w:semiHidden/>
    <w:rsid w:val="007A4940"/>
    <w:rPr>
      <w:sz w:val="21"/>
      <w:szCs w:val="21"/>
    </w:rPr>
  </w:style>
  <w:style w:type="paragraph" w:styleId="ae">
    <w:name w:val="annotation text"/>
    <w:basedOn w:val="a"/>
    <w:link w:val="Char5"/>
    <w:semiHidden/>
    <w:rsid w:val="007A4940"/>
  </w:style>
  <w:style w:type="character" w:customStyle="1" w:styleId="Char5">
    <w:name w:val="批注文字 Char"/>
    <w:basedOn w:val="a0"/>
    <w:link w:val="ae"/>
    <w:semiHidden/>
    <w:rsid w:val="007A4940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semiHidden/>
    <w:rsid w:val="007A4940"/>
    <w:rPr>
      <w:b/>
      <w:bCs/>
    </w:rPr>
  </w:style>
  <w:style w:type="character" w:customStyle="1" w:styleId="Char6">
    <w:name w:val="批注主题 Char"/>
    <w:basedOn w:val="Char5"/>
    <w:link w:val="af"/>
    <w:semiHidden/>
    <w:rsid w:val="007A494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765</Words>
  <Characters>4361</Characters>
  <Application>Microsoft Office Word</Application>
  <DocSecurity>0</DocSecurity>
  <Lines>36</Lines>
  <Paragraphs>10</Paragraphs>
  <ScaleCrop>false</ScaleCrop>
  <Company>微软中国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2017-05-12T14:15:00Z</dcterms:created>
  <dcterms:modified xsi:type="dcterms:W3CDTF">2017-05-12T14:16:00Z</dcterms:modified>
</cp:coreProperties>
</file>