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spacing w:line="500" w:lineRule="exact"/>
        <w:ind w:firstLine="3120" w:firstLineChars="600"/>
        <w:rPr>
          <w:rFonts w:asciiTheme="minorEastAsia" w:hAnsiTheme="minorEastAsia" w:cstheme="minorEastAsia"/>
          <w:kern w:val="0"/>
          <w:sz w:val="52"/>
          <w:szCs w:val="52"/>
        </w:rPr>
      </w:pPr>
    </w:p>
    <w:p>
      <w:pPr>
        <w:pStyle w:val="42"/>
        <w:spacing w:line="500" w:lineRule="exact"/>
        <w:ind w:firstLine="3120" w:firstLineChars="600"/>
        <w:rPr>
          <w:rFonts w:asciiTheme="minorEastAsia" w:hAnsiTheme="minorEastAsia" w:cstheme="minorEastAsia"/>
          <w:kern w:val="0"/>
          <w:sz w:val="52"/>
          <w:szCs w:val="52"/>
        </w:rPr>
      </w:pPr>
    </w:p>
    <w:p>
      <w:pPr>
        <w:pStyle w:val="42"/>
        <w:spacing w:line="500" w:lineRule="exact"/>
        <w:ind w:firstLine="3120" w:firstLineChars="600"/>
        <w:rPr>
          <w:rFonts w:asciiTheme="minorEastAsia" w:hAnsiTheme="minorEastAsia" w:cstheme="minorEastAsia"/>
          <w:kern w:val="0"/>
          <w:sz w:val="52"/>
          <w:szCs w:val="52"/>
        </w:rPr>
      </w:pPr>
    </w:p>
    <w:p>
      <w:pPr>
        <w:pStyle w:val="42"/>
        <w:spacing w:line="500" w:lineRule="exact"/>
        <w:ind w:firstLine="3120" w:firstLineChars="600"/>
        <w:rPr>
          <w:rFonts w:asciiTheme="minorEastAsia" w:hAnsiTheme="minorEastAsia" w:cstheme="minorEastAsia"/>
          <w:kern w:val="0"/>
          <w:sz w:val="52"/>
          <w:szCs w:val="52"/>
        </w:rPr>
      </w:pPr>
    </w:p>
    <w:p>
      <w:pPr>
        <w:pStyle w:val="42"/>
        <w:spacing w:line="500" w:lineRule="exact"/>
        <w:ind w:firstLine="3120" w:firstLineChars="600"/>
        <w:jc w:val="center"/>
        <w:rPr>
          <w:rFonts w:asciiTheme="minorEastAsia" w:hAnsiTheme="minorEastAsia" w:cstheme="minorEastAsia"/>
          <w:kern w:val="0"/>
          <w:sz w:val="52"/>
          <w:szCs w:val="52"/>
        </w:rPr>
      </w:pPr>
    </w:p>
    <w:p>
      <w:pPr>
        <w:widowControl/>
        <w:spacing w:line="500" w:lineRule="exact"/>
        <w:jc w:val="center"/>
        <w:rPr>
          <w:rFonts w:ascii="宋体" w:hAnsi="宋体" w:eastAsia="宋体" w:cs="宋体"/>
          <w:color w:val="000000"/>
          <w:kern w:val="0"/>
          <w:sz w:val="52"/>
          <w:szCs w:val="52"/>
        </w:rPr>
      </w:pPr>
      <w:r>
        <w:rPr>
          <w:rFonts w:hint="eastAsia" w:ascii="宋体" w:hAnsi="宋体" w:eastAsia="宋体" w:cs="宋体"/>
          <w:color w:val="000000"/>
          <w:kern w:val="0"/>
          <w:sz w:val="52"/>
          <w:szCs w:val="52"/>
        </w:rPr>
        <w:t>厦门南洋职业学院</w:t>
      </w:r>
    </w:p>
    <w:p>
      <w:pPr>
        <w:widowControl/>
        <w:spacing w:line="240" w:lineRule="atLeast"/>
        <w:ind w:firstLine="880"/>
        <w:jc w:val="center"/>
        <w:rPr>
          <w:rFonts w:ascii="宋体" w:hAnsi="宋体" w:eastAsia="宋体" w:cs="宋体"/>
          <w:color w:val="000000"/>
          <w:sz w:val="44"/>
          <w:szCs w:val="44"/>
        </w:rPr>
      </w:pPr>
      <w:r>
        <w:rPr>
          <w:rFonts w:hint="eastAsia" w:ascii="宋体" w:hAnsi="宋体" w:eastAsia="宋体" w:cs="宋体"/>
          <w:color w:val="000000"/>
          <w:sz w:val="44"/>
          <w:szCs w:val="44"/>
        </w:rPr>
        <w:t>现代家政管理专业（群）</w:t>
      </w:r>
    </w:p>
    <w:p>
      <w:pPr>
        <w:widowControl/>
        <w:spacing w:line="240" w:lineRule="atLeast"/>
        <w:ind w:firstLine="880"/>
        <w:jc w:val="center"/>
        <w:rPr>
          <w:rFonts w:ascii="宋体" w:hAnsi="宋体" w:eastAsia="宋体" w:cs="宋体"/>
          <w:color w:val="000000"/>
          <w:sz w:val="44"/>
          <w:szCs w:val="44"/>
        </w:rPr>
      </w:pPr>
      <w:r>
        <w:rPr>
          <w:rFonts w:hint="eastAsia" w:ascii="宋体" w:hAnsi="宋体" w:eastAsia="宋体" w:cs="宋体"/>
          <w:color w:val="000000"/>
          <w:sz w:val="44"/>
          <w:szCs w:val="44"/>
        </w:rPr>
        <w:t>人才培养方案</w:t>
      </w:r>
    </w:p>
    <w:p>
      <w:pPr>
        <w:ind w:firstLine="560"/>
        <w:jc w:val="center"/>
        <w:rPr>
          <w:rFonts w:asciiTheme="minorEastAsia" w:hAnsiTheme="minorEastAsia" w:cstheme="minorEastAsia"/>
          <w:szCs w:val="28"/>
        </w:rPr>
      </w:pPr>
    </w:p>
    <w:p>
      <w:pPr>
        <w:ind w:firstLine="560"/>
        <w:jc w:val="center"/>
        <w:rPr>
          <w:rFonts w:asciiTheme="minorEastAsia" w:hAnsiTheme="minorEastAsia" w:cstheme="minorEastAsia"/>
          <w:szCs w:val="28"/>
        </w:rPr>
      </w:pPr>
    </w:p>
    <w:tbl>
      <w:tblPr>
        <w:tblStyle w:val="3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64" w:type="dxa"/>
            <w:vMerge w:val="restart"/>
          </w:tcPr>
          <w:p>
            <w:pPr>
              <w:ind w:firstLine="560"/>
              <w:rPr>
                <w:rFonts w:asciiTheme="minorEastAsia" w:hAnsiTheme="minorEastAsia" w:cstheme="minorEastAsia"/>
                <w:kern w:val="0"/>
                <w:sz w:val="28"/>
                <w:szCs w:val="28"/>
              </w:rPr>
            </w:pPr>
            <w:r>
              <w:rPr>
                <w:rFonts w:hint="eastAsia" w:asciiTheme="minorEastAsia" w:hAnsiTheme="minorEastAsia" w:cstheme="minorEastAsia"/>
                <w:kern w:val="0"/>
                <w:sz w:val="28"/>
                <w:szCs w:val="28"/>
              </w:rPr>
              <w:t>包含专业：</w:t>
            </w:r>
          </w:p>
        </w:tc>
        <w:tc>
          <w:tcPr>
            <w:tcW w:w="4264" w:type="dxa"/>
            <w:vAlign w:val="center"/>
          </w:tcPr>
          <w:p>
            <w:pPr>
              <w:ind w:firstLine="560"/>
              <w:rPr>
                <w:rFonts w:asciiTheme="minorEastAsia" w:hAnsiTheme="minorEastAsia" w:cstheme="minorEastAsia"/>
                <w:kern w:val="0"/>
                <w:sz w:val="28"/>
                <w:szCs w:val="28"/>
              </w:rPr>
            </w:pPr>
            <w:r>
              <w:rPr>
                <w:rFonts w:hint="eastAsia" w:asciiTheme="minorEastAsia" w:hAnsiTheme="minorEastAsia" w:cstheme="minorEastAsia"/>
                <w:kern w:val="0"/>
                <w:sz w:val="28"/>
                <w:szCs w:val="28"/>
              </w:rPr>
              <w:t>专业名称及代码：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64" w:type="dxa"/>
            <w:vMerge w:val="continue"/>
          </w:tcPr>
          <w:p>
            <w:pPr>
              <w:ind w:firstLine="560"/>
              <w:rPr>
                <w:rFonts w:asciiTheme="minorEastAsia" w:hAnsiTheme="minorEastAsia" w:cstheme="minorEastAsia"/>
                <w:kern w:val="0"/>
                <w:sz w:val="28"/>
                <w:szCs w:val="28"/>
              </w:rPr>
            </w:pPr>
          </w:p>
        </w:tc>
        <w:tc>
          <w:tcPr>
            <w:tcW w:w="4264" w:type="dxa"/>
            <w:vAlign w:val="center"/>
          </w:tcPr>
          <w:p>
            <w:pPr>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现代家政服务与管理 </w:t>
            </w:r>
            <w:r>
              <w:rPr>
                <w:rFonts w:asciiTheme="minorEastAsia" w:hAnsiTheme="minorEastAsia" w:cstheme="minorEastAsia"/>
                <w:kern w:val="0"/>
                <w:sz w:val="28"/>
                <w:szCs w:val="28"/>
              </w:rPr>
              <w:t>590301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64" w:type="dxa"/>
            <w:vMerge w:val="continue"/>
          </w:tcPr>
          <w:p>
            <w:pPr>
              <w:ind w:firstLine="560"/>
              <w:rPr>
                <w:rFonts w:asciiTheme="minorEastAsia" w:hAnsiTheme="minorEastAsia" w:cstheme="minorEastAsia"/>
                <w:kern w:val="0"/>
                <w:sz w:val="28"/>
                <w:szCs w:val="28"/>
              </w:rPr>
            </w:pPr>
          </w:p>
        </w:tc>
        <w:tc>
          <w:tcPr>
            <w:tcW w:w="4264" w:type="dxa"/>
            <w:vAlign w:val="center"/>
          </w:tcPr>
          <w:p>
            <w:pP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护理 520201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64" w:type="dxa"/>
            <w:vMerge w:val="continue"/>
          </w:tcPr>
          <w:p>
            <w:pPr>
              <w:ind w:firstLine="560"/>
              <w:rPr>
                <w:rFonts w:asciiTheme="minorEastAsia" w:hAnsiTheme="minorEastAsia" w:cstheme="minorEastAsia"/>
                <w:kern w:val="0"/>
                <w:sz w:val="28"/>
                <w:szCs w:val="28"/>
              </w:rPr>
            </w:pPr>
          </w:p>
        </w:tc>
        <w:tc>
          <w:tcPr>
            <w:tcW w:w="4264" w:type="dxa"/>
            <w:vAlign w:val="center"/>
          </w:tcPr>
          <w:p>
            <w:pP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中医康复技术 520416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64" w:type="dxa"/>
            <w:vMerge w:val="continue"/>
          </w:tcPr>
          <w:p>
            <w:pPr>
              <w:ind w:firstLine="560"/>
              <w:rPr>
                <w:rFonts w:asciiTheme="minorEastAsia" w:hAnsiTheme="minorEastAsia" w:cstheme="minorEastAsia"/>
                <w:kern w:val="0"/>
                <w:sz w:val="28"/>
                <w:szCs w:val="28"/>
              </w:rPr>
            </w:pPr>
          </w:p>
        </w:tc>
        <w:tc>
          <w:tcPr>
            <w:tcW w:w="4264" w:type="dxa"/>
            <w:vAlign w:val="center"/>
          </w:tcPr>
          <w:p>
            <w:pPr>
              <w:rPr>
                <w:rFonts w:asciiTheme="minorEastAsia" w:hAnsiTheme="minorEastAsia" w:cstheme="minorEastAsia"/>
                <w:kern w:val="0"/>
                <w:sz w:val="28"/>
                <w:szCs w:val="28"/>
              </w:rPr>
            </w:pPr>
            <w:r>
              <w:rPr>
                <w:rFonts w:hint="eastAsia" w:asciiTheme="minorEastAsia" w:hAnsiTheme="minorEastAsia" w:cstheme="minorEastAsia"/>
                <w:kern w:val="0"/>
                <w:sz w:val="28"/>
                <w:szCs w:val="28"/>
              </w:rPr>
              <w:t>婴幼儿托育服务与管理520802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64" w:type="dxa"/>
            <w:vAlign w:val="center"/>
          </w:tcPr>
          <w:p>
            <w:pPr>
              <w:ind w:firstLine="560"/>
              <w:rPr>
                <w:rFonts w:asciiTheme="minorEastAsia" w:hAnsiTheme="minorEastAsia" w:cstheme="minorEastAsia"/>
                <w:kern w:val="0"/>
                <w:sz w:val="28"/>
                <w:szCs w:val="28"/>
              </w:rPr>
            </w:pPr>
            <w:r>
              <w:rPr>
                <w:rFonts w:hint="eastAsia" w:asciiTheme="minorEastAsia" w:hAnsiTheme="minorEastAsia" w:cstheme="minorEastAsia"/>
                <w:kern w:val="0"/>
                <w:sz w:val="28"/>
                <w:szCs w:val="28"/>
              </w:rPr>
              <w:t>适用年级：</w:t>
            </w:r>
          </w:p>
        </w:tc>
        <w:tc>
          <w:tcPr>
            <w:tcW w:w="4264" w:type="dxa"/>
            <w:vAlign w:val="center"/>
          </w:tcPr>
          <w:p>
            <w:pPr>
              <w:rPr>
                <w:rFonts w:asciiTheme="minorEastAsia" w:hAnsiTheme="minorEastAsia" w:cstheme="minorEastAsia"/>
                <w:kern w:val="0"/>
                <w:sz w:val="28"/>
                <w:szCs w:val="28"/>
              </w:rPr>
            </w:pPr>
            <w:r>
              <w:rPr>
                <w:rFonts w:asciiTheme="minorEastAsia" w:hAnsiTheme="minorEastAsia" w:cstheme="minorEastAsia"/>
                <w:kern w:val="0"/>
                <w:sz w:val="28"/>
                <w:szCs w:val="28"/>
              </w:rPr>
              <w:t>2022级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64" w:type="dxa"/>
            <w:vAlign w:val="center"/>
          </w:tcPr>
          <w:p>
            <w:pPr>
              <w:ind w:firstLine="560"/>
              <w:rPr>
                <w:rFonts w:asciiTheme="minorEastAsia" w:hAnsiTheme="minorEastAsia" w:cstheme="minorEastAsia"/>
                <w:kern w:val="0"/>
                <w:sz w:val="28"/>
                <w:szCs w:val="28"/>
              </w:rPr>
            </w:pPr>
            <w:r>
              <w:rPr>
                <w:rFonts w:hint="eastAsia" w:asciiTheme="minorEastAsia" w:hAnsiTheme="minorEastAsia" w:cstheme="minorEastAsia"/>
                <w:kern w:val="0"/>
                <w:sz w:val="28"/>
                <w:szCs w:val="28"/>
              </w:rPr>
              <w:t>群负责人：</w:t>
            </w:r>
          </w:p>
        </w:tc>
        <w:tc>
          <w:tcPr>
            <w:tcW w:w="4264" w:type="dxa"/>
            <w:vAlign w:val="center"/>
          </w:tcPr>
          <w:p>
            <w:pP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吴碧玉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64" w:type="dxa"/>
            <w:vAlign w:val="center"/>
          </w:tcPr>
          <w:p>
            <w:pPr>
              <w:ind w:firstLine="560"/>
              <w:rPr>
                <w:rFonts w:asciiTheme="minorEastAsia" w:hAnsiTheme="minorEastAsia" w:cstheme="minorEastAsia"/>
                <w:kern w:val="0"/>
                <w:sz w:val="28"/>
                <w:szCs w:val="28"/>
              </w:rPr>
            </w:pPr>
            <w:r>
              <w:rPr>
                <w:rFonts w:hint="eastAsia" w:asciiTheme="minorEastAsia" w:hAnsiTheme="minorEastAsia" w:cstheme="minorEastAsia"/>
                <w:kern w:val="0"/>
                <w:sz w:val="28"/>
                <w:szCs w:val="28"/>
              </w:rPr>
              <w:t>制定日期：</w:t>
            </w:r>
          </w:p>
        </w:tc>
        <w:tc>
          <w:tcPr>
            <w:tcW w:w="4264" w:type="dxa"/>
            <w:vAlign w:val="center"/>
          </w:tcPr>
          <w:p>
            <w:pP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202</w:t>
            </w:r>
            <w:r>
              <w:rPr>
                <w:rFonts w:asciiTheme="minorEastAsia" w:hAnsiTheme="minorEastAsia" w:cstheme="minorEastAsia"/>
                <w:kern w:val="0"/>
                <w:sz w:val="28"/>
                <w:szCs w:val="28"/>
              </w:rPr>
              <w:t>2</w:t>
            </w:r>
            <w:r>
              <w:rPr>
                <w:rFonts w:hint="eastAsia" w:asciiTheme="minorEastAsia" w:hAnsiTheme="minorEastAsia" w:cstheme="minorEastAsia"/>
                <w:kern w:val="0"/>
                <w:sz w:val="28"/>
                <w:szCs w:val="28"/>
              </w:rPr>
              <w:t>．</w:t>
            </w:r>
            <w:r>
              <w:rPr>
                <w:rFonts w:asciiTheme="minorEastAsia" w:hAnsiTheme="minorEastAsia" w:cstheme="minorEastAsia"/>
                <w:kern w:val="0"/>
                <w:sz w:val="28"/>
                <w:szCs w:val="28"/>
              </w:rPr>
              <w:t>8</w:t>
            </w:r>
          </w:p>
        </w:tc>
      </w:tr>
    </w:tbl>
    <w:p>
      <w:pPr>
        <w:pStyle w:val="21"/>
        <w:ind w:firstLine="560"/>
        <w:rPr>
          <w:color w:val="000000"/>
          <w:sz w:val="28"/>
          <w:szCs w:val="28"/>
        </w:rPr>
      </w:pPr>
    </w:p>
    <w:p>
      <w:pPr>
        <w:pStyle w:val="21"/>
        <w:ind w:firstLine="560"/>
        <w:rPr>
          <w:color w:val="000000"/>
          <w:sz w:val="28"/>
          <w:szCs w:val="28"/>
        </w:rPr>
      </w:pPr>
    </w:p>
    <w:p>
      <w:pPr>
        <w:pStyle w:val="21"/>
        <w:ind w:firstLine="560"/>
        <w:rPr>
          <w:color w:val="000000"/>
          <w:sz w:val="28"/>
          <w:szCs w:val="28"/>
        </w:rPr>
      </w:pPr>
    </w:p>
    <w:p>
      <w:pPr>
        <w:pStyle w:val="21"/>
        <w:ind w:firstLine="560"/>
        <w:rPr>
          <w:color w:val="000000"/>
          <w:sz w:val="28"/>
          <w:szCs w:val="28"/>
        </w:rPr>
      </w:pPr>
    </w:p>
    <w:p>
      <w:pPr>
        <w:pStyle w:val="21"/>
        <w:spacing w:line="600" w:lineRule="auto"/>
        <w:ind w:firstLine="880"/>
        <w:jc w:val="center"/>
        <w:rPr>
          <w:rFonts w:ascii="黑体" w:hAnsi="黑体" w:eastAsia="黑体"/>
          <w:color w:val="000000"/>
          <w:kern w:val="2"/>
          <w:sz w:val="44"/>
          <w:szCs w:val="44"/>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pPr>
        <w:pStyle w:val="2"/>
        <w:ind w:firstLine="560"/>
      </w:pPr>
    </w:p>
    <w:p>
      <w:pPr>
        <w:widowControl/>
        <w:spacing w:line="500" w:lineRule="exact"/>
        <w:ind w:firstLine="561"/>
        <w:jc w:val="center"/>
        <w:rPr>
          <w:rFonts w:ascii="宋体" w:hAnsi="宋体" w:eastAsia="宋体" w:cs="宋体"/>
          <w:bCs/>
          <w:color w:val="000000"/>
          <w:sz w:val="32"/>
          <w:szCs w:val="32"/>
        </w:rPr>
      </w:pPr>
      <w:r>
        <w:rPr>
          <w:rFonts w:hint="eastAsia" w:ascii="宋体" w:hAnsi="宋体" w:eastAsia="宋体" w:cs="宋体"/>
          <w:b/>
          <w:bCs/>
          <w:color w:val="000000"/>
          <w:sz w:val="32"/>
          <w:szCs w:val="44"/>
        </w:rPr>
        <w:t>目  录</w:t>
      </w:r>
      <w:r>
        <w:rPr>
          <w:rFonts w:ascii="宋体" w:hAnsi="宋体" w:eastAsia="宋体" w:cs="Times New Roman"/>
          <w:color w:val="000000"/>
          <w:kern w:val="0"/>
          <w:szCs w:val="21"/>
        </w:rPr>
        <w:fldChar w:fldCharType="begin"/>
      </w:r>
      <w:r>
        <w:rPr>
          <w:rFonts w:ascii="宋体" w:hAnsi="宋体" w:eastAsia="宋体" w:cs="Times New Roman"/>
          <w:color w:val="000000"/>
          <w:kern w:val="0"/>
          <w:szCs w:val="21"/>
        </w:rPr>
        <w:instrText xml:space="preserve"> TOC \o "1-3" \h \z \u </w:instrText>
      </w:r>
      <w:r>
        <w:rPr>
          <w:rFonts w:ascii="宋体" w:hAnsi="宋体" w:eastAsia="宋体" w:cs="Times New Roman"/>
          <w:color w:val="000000"/>
          <w:kern w:val="0"/>
          <w:szCs w:val="21"/>
        </w:rPr>
        <w:fldChar w:fldCharType="separate"/>
      </w:r>
    </w:p>
    <w:p>
      <w:pPr>
        <w:widowControl/>
        <w:tabs>
          <w:tab w:val="right" w:leader="dot" w:pos="9061"/>
        </w:tabs>
        <w:spacing w:line="700" w:lineRule="exact"/>
        <w:jc w:val="left"/>
        <w:rPr>
          <w:rFonts w:ascii="Calibri" w:hAnsi="Calibri" w:eastAsia="宋体" w:cs="宋体"/>
          <w:color w:val="000000"/>
        </w:rPr>
      </w:pPr>
      <w:r>
        <w:fldChar w:fldCharType="begin"/>
      </w:r>
      <w:r>
        <w:instrText xml:space="preserve"> HYPERLINK \l "_Toc75245006" </w:instrText>
      </w:r>
      <w:r>
        <w:fldChar w:fldCharType="separate"/>
      </w:r>
      <w:r>
        <w:rPr>
          <w:rFonts w:ascii="黑体" w:hAnsi="黑体" w:eastAsia="宋体" w:cs="黑体"/>
          <w:color w:val="000000"/>
          <w:kern w:val="0"/>
          <w:sz w:val="24"/>
          <w:szCs w:val="24"/>
        </w:rPr>
        <w:t>第一章 厦门南洋职业学院</w:t>
      </w:r>
      <w:r>
        <w:rPr>
          <w:rFonts w:hint="eastAsia" w:ascii="黑体" w:hAnsi="黑体" w:eastAsia="宋体" w:cs="黑体"/>
          <w:color w:val="000000"/>
          <w:kern w:val="0"/>
          <w:sz w:val="24"/>
          <w:szCs w:val="24"/>
        </w:rPr>
        <w:t>2022</w:t>
      </w:r>
      <w:r>
        <w:rPr>
          <w:rFonts w:ascii="黑体" w:hAnsi="黑体" w:eastAsia="宋体" w:cs="黑体"/>
          <w:color w:val="000000"/>
          <w:kern w:val="0"/>
          <w:sz w:val="24"/>
          <w:szCs w:val="24"/>
        </w:rPr>
        <w:t>年</w:t>
      </w:r>
      <w:r>
        <w:rPr>
          <w:rFonts w:hint="eastAsia" w:ascii="黑体" w:hAnsi="黑体" w:eastAsia="宋体" w:cs="黑体"/>
          <w:color w:val="000000"/>
          <w:kern w:val="0"/>
          <w:sz w:val="24"/>
          <w:szCs w:val="24"/>
        </w:rPr>
        <w:t>现代家政管理</w:t>
      </w:r>
      <w:r>
        <w:rPr>
          <w:rFonts w:ascii="黑体" w:hAnsi="黑体" w:eastAsia="宋体" w:cs="黑体"/>
          <w:color w:val="000000"/>
          <w:kern w:val="0"/>
          <w:sz w:val="24"/>
          <w:szCs w:val="24"/>
        </w:rPr>
        <w:t>专业</w:t>
      </w:r>
      <w:r>
        <w:rPr>
          <w:rFonts w:hint="eastAsia" w:ascii="黑体" w:hAnsi="黑体" w:eastAsia="宋体" w:cs="黑体"/>
          <w:color w:val="000000"/>
          <w:kern w:val="0"/>
          <w:sz w:val="24"/>
          <w:szCs w:val="24"/>
        </w:rPr>
        <w:t>（</w:t>
      </w:r>
      <w:r>
        <w:rPr>
          <w:rFonts w:ascii="黑体" w:hAnsi="黑体" w:eastAsia="宋体" w:cs="黑体"/>
          <w:color w:val="000000"/>
          <w:kern w:val="0"/>
          <w:sz w:val="24"/>
          <w:szCs w:val="24"/>
        </w:rPr>
        <w:t>群</w:t>
      </w:r>
      <w:r>
        <w:rPr>
          <w:rFonts w:hint="eastAsia" w:ascii="黑体" w:hAnsi="黑体" w:eastAsia="宋体" w:cs="黑体"/>
          <w:color w:val="000000"/>
          <w:kern w:val="0"/>
          <w:sz w:val="24"/>
          <w:szCs w:val="24"/>
        </w:rPr>
        <w:t>）</w:t>
      </w:r>
      <w:r>
        <w:rPr>
          <w:rFonts w:ascii="黑体" w:hAnsi="黑体" w:eastAsia="宋体" w:cs="黑体"/>
          <w:color w:val="000000"/>
          <w:kern w:val="0"/>
          <w:sz w:val="24"/>
          <w:szCs w:val="24"/>
        </w:rPr>
        <w:t>调研报告</w:t>
      </w:r>
      <w:r>
        <w:rPr>
          <w:rFonts w:ascii="Times New Roman" w:hAnsi="Times New Roman" w:eastAsia="宋体" w:cs="Times New Roman"/>
          <w:color w:val="000000"/>
          <w:kern w:val="0"/>
          <w:sz w:val="24"/>
          <w:szCs w:val="24"/>
        </w:rPr>
        <w:tab/>
      </w:r>
      <w:r>
        <w:rPr>
          <w:rFonts w:ascii="Times New Roman" w:hAnsi="Times New Roman" w:eastAsia="宋体" w:cs="Times New Roman"/>
          <w:color w:val="000000"/>
          <w:kern w:val="0"/>
          <w:sz w:val="24"/>
          <w:szCs w:val="24"/>
        </w:rPr>
        <w:fldChar w:fldCharType="begin"/>
      </w:r>
      <w:r>
        <w:rPr>
          <w:rFonts w:ascii="Times New Roman" w:hAnsi="Times New Roman" w:eastAsia="宋体" w:cs="Times New Roman"/>
          <w:color w:val="000000"/>
          <w:kern w:val="0"/>
          <w:sz w:val="24"/>
          <w:szCs w:val="24"/>
        </w:rPr>
        <w:instrText xml:space="preserve"> PAGEREF _Toc75245006 \h </w:instrText>
      </w:r>
      <w:r>
        <w:rPr>
          <w:rFonts w:ascii="Times New Roman" w:hAnsi="Times New Roman" w:eastAsia="宋体" w:cs="Times New Roman"/>
          <w:color w:val="000000"/>
          <w:kern w:val="0"/>
          <w:sz w:val="24"/>
          <w:szCs w:val="24"/>
        </w:rPr>
        <w:fldChar w:fldCharType="separate"/>
      </w:r>
      <w:r>
        <w:rPr>
          <w:rFonts w:ascii="Times New Roman" w:hAnsi="Times New Roman" w:eastAsia="宋体" w:cs="Times New Roman"/>
          <w:color w:val="000000"/>
          <w:kern w:val="0"/>
          <w:sz w:val="24"/>
          <w:szCs w:val="24"/>
        </w:rPr>
        <w:t>1</w:t>
      </w:r>
      <w:r>
        <w:rPr>
          <w:rFonts w:ascii="Times New Roman" w:hAnsi="Times New Roman" w:eastAsia="宋体" w:cs="Times New Roman"/>
          <w:color w:val="000000"/>
          <w:kern w:val="0"/>
          <w:sz w:val="24"/>
          <w:szCs w:val="24"/>
        </w:rPr>
        <w:fldChar w:fldCharType="end"/>
      </w:r>
      <w:r>
        <w:rPr>
          <w:rFonts w:ascii="Times New Roman" w:hAnsi="Times New Roman" w:eastAsia="宋体" w:cs="Times New Roman"/>
          <w:color w:val="000000"/>
          <w:kern w:val="0"/>
          <w:sz w:val="24"/>
          <w:szCs w:val="24"/>
        </w:rPr>
        <w:fldChar w:fldCharType="end"/>
      </w:r>
    </w:p>
    <w:p>
      <w:pPr>
        <w:tabs>
          <w:tab w:val="right" w:leader="dot" w:pos="9061"/>
        </w:tabs>
        <w:spacing w:line="700" w:lineRule="exact"/>
        <w:jc w:val="left"/>
        <w:rPr>
          <w:rFonts w:ascii="Calibri" w:hAnsi="Calibri" w:eastAsia="宋体" w:cs="宋体"/>
          <w:color w:val="000000"/>
        </w:rPr>
      </w:pPr>
      <w:r>
        <w:fldChar w:fldCharType="begin"/>
      </w:r>
      <w:r>
        <w:instrText xml:space="preserve"> HYPERLINK \l "_Toc75245008" </w:instrText>
      </w:r>
      <w:r>
        <w:fldChar w:fldCharType="separate"/>
      </w:r>
      <w:r>
        <w:rPr>
          <w:rFonts w:ascii="宋体" w:hAnsi="宋体" w:eastAsia="宋体" w:cs="宋体"/>
          <w:color w:val="000000"/>
          <w:kern w:val="0"/>
          <w:szCs w:val="21"/>
        </w:rPr>
        <w:t>一、 前言</w:t>
      </w:r>
      <w:r>
        <w:rPr>
          <w:rFonts w:ascii="宋体" w:hAnsi="宋体" w:eastAsia="宋体" w:cs="Times New Roman"/>
          <w:color w:val="000000"/>
          <w:kern w:val="0"/>
          <w:szCs w:val="21"/>
        </w:rPr>
        <w:tab/>
      </w:r>
      <w:r>
        <w:rPr>
          <w:rFonts w:hint="eastAsia" w:ascii="宋体" w:hAnsi="宋体" w:eastAsia="宋体" w:cs="Times New Roman"/>
          <w:color w:val="000000"/>
          <w:kern w:val="0"/>
          <w:szCs w:val="21"/>
        </w:rPr>
        <w:t>3</w:t>
      </w:r>
      <w:r>
        <w:rPr>
          <w:rFonts w:hint="eastAsia" w:ascii="宋体" w:hAnsi="宋体" w:eastAsia="宋体" w:cs="Times New Roman"/>
          <w:color w:val="000000"/>
          <w:kern w:val="0"/>
          <w:szCs w:val="21"/>
        </w:rPr>
        <w:fldChar w:fldCharType="end"/>
      </w:r>
    </w:p>
    <w:p>
      <w:pPr>
        <w:tabs>
          <w:tab w:val="right" w:leader="dot" w:pos="9061"/>
        </w:tabs>
        <w:spacing w:line="700" w:lineRule="exact"/>
        <w:jc w:val="left"/>
        <w:rPr>
          <w:rFonts w:ascii="Calibri" w:hAnsi="Calibri" w:eastAsia="宋体" w:cs="宋体"/>
          <w:color w:val="000000"/>
        </w:rPr>
      </w:pPr>
      <w:r>
        <w:fldChar w:fldCharType="begin"/>
      </w:r>
      <w:r>
        <w:instrText xml:space="preserve"> HYPERLINK \l "_Toc75245009" </w:instrText>
      </w:r>
      <w:r>
        <w:fldChar w:fldCharType="separate"/>
      </w:r>
      <w:r>
        <w:rPr>
          <w:rFonts w:ascii="宋体" w:hAnsi="宋体" w:eastAsia="宋体" w:cs="宋体"/>
          <w:color w:val="000000"/>
          <w:szCs w:val="24"/>
        </w:rPr>
        <w:t>（一） 调研目的</w:t>
      </w:r>
      <w:r>
        <w:rPr>
          <w:rFonts w:ascii="Times New Roman" w:hAnsi="Times New Roman" w:eastAsia="宋体" w:cs="Times New Roman"/>
          <w:color w:val="000000"/>
          <w:szCs w:val="24"/>
        </w:rPr>
        <w:tab/>
      </w:r>
      <w:r>
        <w:rPr>
          <w:rFonts w:hint="eastAsia" w:ascii="Times New Roman" w:hAnsi="Times New Roman" w:eastAsia="宋体" w:cs="Times New Roman"/>
          <w:color w:val="000000"/>
          <w:szCs w:val="24"/>
        </w:rPr>
        <w:t>3</w:t>
      </w:r>
      <w:r>
        <w:rPr>
          <w:rFonts w:hint="eastAsia" w:ascii="Times New Roman" w:hAnsi="Times New Roman" w:eastAsia="宋体" w:cs="Times New Roman"/>
          <w:color w:val="000000"/>
          <w:szCs w:val="24"/>
        </w:rPr>
        <w:fldChar w:fldCharType="end"/>
      </w:r>
    </w:p>
    <w:p>
      <w:pPr>
        <w:tabs>
          <w:tab w:val="right" w:leader="dot" w:pos="9061"/>
        </w:tabs>
        <w:spacing w:line="700" w:lineRule="exact"/>
        <w:jc w:val="left"/>
        <w:rPr>
          <w:rFonts w:ascii="Calibri" w:hAnsi="Calibri" w:eastAsia="宋体" w:cs="宋体"/>
          <w:color w:val="000000"/>
        </w:rPr>
      </w:pPr>
      <w:r>
        <w:fldChar w:fldCharType="begin"/>
      </w:r>
      <w:r>
        <w:instrText xml:space="preserve"> HYPERLINK \l "_Toc75245010" </w:instrText>
      </w:r>
      <w:r>
        <w:fldChar w:fldCharType="separate"/>
      </w:r>
      <w:r>
        <w:rPr>
          <w:rFonts w:ascii="宋体" w:hAnsi="宋体" w:eastAsia="宋体" w:cs="宋体"/>
          <w:color w:val="000000"/>
          <w:szCs w:val="24"/>
        </w:rPr>
        <w:t>（二）调研时间</w:t>
      </w:r>
      <w:r>
        <w:rPr>
          <w:rFonts w:ascii="Times New Roman" w:hAnsi="Times New Roman" w:eastAsia="宋体" w:cs="Times New Roman"/>
          <w:color w:val="000000"/>
          <w:szCs w:val="24"/>
        </w:rPr>
        <w:tab/>
      </w:r>
      <w:r>
        <w:rPr>
          <w:rFonts w:hint="eastAsia" w:ascii="Times New Roman" w:hAnsi="Times New Roman" w:eastAsia="宋体" w:cs="Times New Roman"/>
          <w:color w:val="000000"/>
          <w:szCs w:val="24"/>
        </w:rPr>
        <w:t>3</w:t>
      </w:r>
      <w:r>
        <w:rPr>
          <w:rFonts w:hint="eastAsia" w:ascii="Times New Roman" w:hAnsi="Times New Roman" w:eastAsia="宋体" w:cs="Times New Roman"/>
          <w:color w:val="000000"/>
          <w:szCs w:val="24"/>
        </w:rPr>
        <w:fldChar w:fldCharType="end"/>
      </w:r>
    </w:p>
    <w:p>
      <w:pPr>
        <w:tabs>
          <w:tab w:val="right" w:leader="dot" w:pos="9061"/>
        </w:tabs>
        <w:spacing w:line="700" w:lineRule="exact"/>
        <w:jc w:val="left"/>
        <w:rPr>
          <w:rFonts w:ascii="Times New Roman" w:hAnsi="Times New Roman" w:eastAsia="宋体" w:cs="Times New Roman"/>
          <w:color w:val="000000"/>
          <w:szCs w:val="24"/>
        </w:rPr>
      </w:pPr>
      <w:r>
        <w:fldChar w:fldCharType="begin"/>
      </w:r>
      <w:r>
        <w:instrText xml:space="preserve"> HYPERLINK \l "_Toc75245011" </w:instrText>
      </w:r>
      <w:r>
        <w:fldChar w:fldCharType="separate"/>
      </w:r>
      <w:r>
        <w:rPr>
          <w:rFonts w:ascii="宋体" w:hAnsi="宋体" w:eastAsia="宋体" w:cs="宋体"/>
          <w:color w:val="000000"/>
          <w:szCs w:val="24"/>
        </w:rPr>
        <w:t>（三）调研对象</w:t>
      </w:r>
      <w:r>
        <w:rPr>
          <w:rFonts w:ascii="Times New Roman" w:hAnsi="Times New Roman" w:eastAsia="宋体" w:cs="Times New Roman"/>
          <w:color w:val="000000"/>
          <w:szCs w:val="24"/>
        </w:rPr>
        <w:tab/>
      </w:r>
      <w:r>
        <w:rPr>
          <w:rFonts w:hint="eastAsia" w:ascii="Times New Roman" w:hAnsi="Times New Roman" w:eastAsia="宋体" w:cs="Times New Roman"/>
          <w:color w:val="000000"/>
          <w:szCs w:val="24"/>
        </w:rPr>
        <w:t>4</w:t>
      </w:r>
      <w:r>
        <w:rPr>
          <w:rFonts w:hint="eastAsia" w:ascii="Times New Roman" w:hAnsi="Times New Roman" w:eastAsia="宋体" w:cs="Times New Roman"/>
          <w:color w:val="000000"/>
          <w:szCs w:val="24"/>
        </w:rPr>
        <w:fldChar w:fldCharType="end"/>
      </w:r>
    </w:p>
    <w:p>
      <w:pPr>
        <w:tabs>
          <w:tab w:val="right" w:leader="dot" w:pos="9061"/>
        </w:tabs>
        <w:spacing w:line="700" w:lineRule="exact"/>
        <w:jc w:val="left"/>
        <w:rPr>
          <w:rFonts w:ascii="宋体" w:hAnsi="宋体" w:eastAsia="宋体" w:cs="宋体"/>
          <w:color w:val="000000"/>
          <w:szCs w:val="24"/>
        </w:rPr>
      </w:pPr>
      <w:r>
        <w:rPr>
          <w:rFonts w:hint="eastAsia" w:ascii="宋体" w:hAnsi="宋体" w:eastAsia="宋体" w:cs="宋体"/>
          <w:color w:val="000000"/>
          <w:szCs w:val="24"/>
        </w:rPr>
        <w:t>（四）调研方法</w:t>
      </w:r>
      <w:r>
        <w:rPr>
          <w:rFonts w:ascii="宋体" w:hAnsi="宋体" w:eastAsia="宋体" w:cs="宋体"/>
          <w:color w:val="000000"/>
          <w:szCs w:val="24"/>
        </w:rPr>
        <w:tab/>
      </w:r>
      <w:r>
        <w:rPr>
          <w:rFonts w:hint="eastAsia" w:ascii="宋体" w:hAnsi="宋体" w:eastAsia="宋体" w:cs="宋体"/>
          <w:color w:val="000000"/>
          <w:szCs w:val="24"/>
        </w:rPr>
        <w:t>5</w:t>
      </w:r>
    </w:p>
    <w:p>
      <w:pPr>
        <w:tabs>
          <w:tab w:val="right" w:leader="dot" w:pos="9061"/>
        </w:tabs>
        <w:spacing w:line="700" w:lineRule="exact"/>
        <w:jc w:val="left"/>
        <w:rPr>
          <w:rFonts w:ascii="Calibri" w:hAnsi="Calibri" w:eastAsia="宋体" w:cs="宋体"/>
          <w:color w:val="000000"/>
        </w:rPr>
      </w:pPr>
      <w:r>
        <w:fldChar w:fldCharType="begin"/>
      </w:r>
      <w:r>
        <w:instrText xml:space="preserve"> HYPERLINK \l "_Toc75245012" </w:instrText>
      </w:r>
      <w:r>
        <w:fldChar w:fldCharType="separate"/>
      </w:r>
      <w:r>
        <w:rPr>
          <w:rFonts w:ascii="宋体" w:hAnsi="宋体" w:eastAsia="黑体" w:cs="Times New Roman"/>
          <w:color w:val="000000"/>
          <w:kern w:val="0"/>
          <w:szCs w:val="21"/>
        </w:rPr>
        <w:t>二、</w:t>
      </w:r>
      <w:r>
        <w:rPr>
          <w:rFonts w:ascii="宋体" w:hAnsi="宋体" w:eastAsia="宋体" w:cs="宋体"/>
          <w:color w:val="000000"/>
          <w:kern w:val="0"/>
          <w:szCs w:val="21"/>
        </w:rPr>
        <w:t>主体</w:t>
      </w:r>
      <w:r>
        <w:rPr>
          <w:rFonts w:ascii="宋体" w:hAnsi="宋体" w:eastAsia="宋体" w:cs="Times New Roman"/>
          <w:color w:val="000000"/>
          <w:kern w:val="0"/>
          <w:szCs w:val="21"/>
        </w:rPr>
        <w:tab/>
      </w:r>
      <w:r>
        <w:rPr>
          <w:rFonts w:hint="eastAsia" w:ascii="宋体" w:hAnsi="宋体" w:eastAsia="宋体" w:cs="Times New Roman"/>
          <w:color w:val="000000"/>
          <w:kern w:val="0"/>
          <w:szCs w:val="21"/>
        </w:rPr>
        <w:t>5</w:t>
      </w:r>
      <w:r>
        <w:rPr>
          <w:rFonts w:hint="eastAsia" w:ascii="宋体" w:hAnsi="宋体" w:eastAsia="宋体" w:cs="Times New Roman"/>
          <w:color w:val="000000"/>
          <w:kern w:val="0"/>
          <w:szCs w:val="21"/>
        </w:rPr>
        <w:fldChar w:fldCharType="end"/>
      </w:r>
    </w:p>
    <w:p>
      <w:pPr>
        <w:tabs>
          <w:tab w:val="right" w:leader="dot" w:pos="9061"/>
        </w:tabs>
        <w:spacing w:line="700" w:lineRule="exact"/>
        <w:jc w:val="left"/>
        <w:rPr>
          <w:rFonts w:ascii="Calibri" w:hAnsi="Calibri" w:eastAsia="宋体" w:cs="宋体"/>
          <w:color w:val="000000"/>
        </w:rPr>
      </w:pPr>
      <w:r>
        <w:fldChar w:fldCharType="begin"/>
      </w:r>
      <w:r>
        <w:instrText xml:space="preserve"> HYPERLINK \l "_Toc75245013" </w:instrText>
      </w:r>
      <w:r>
        <w:fldChar w:fldCharType="separate"/>
      </w:r>
      <w:r>
        <w:rPr>
          <w:rFonts w:ascii="宋体" w:hAnsi="宋体" w:eastAsia="宋体" w:cs="宋体"/>
          <w:color w:val="000000"/>
          <w:kern w:val="0"/>
          <w:szCs w:val="21"/>
        </w:rPr>
        <w:t>三、结论</w:t>
      </w:r>
      <w:r>
        <w:rPr>
          <w:rFonts w:ascii="宋体" w:hAnsi="宋体" w:eastAsia="宋体" w:cs="Times New Roman"/>
          <w:color w:val="000000"/>
          <w:kern w:val="0"/>
          <w:szCs w:val="21"/>
        </w:rPr>
        <w:tab/>
      </w:r>
      <w:r>
        <w:rPr>
          <w:rFonts w:hint="eastAsia" w:ascii="宋体" w:hAnsi="宋体" w:eastAsia="宋体" w:cs="Times New Roman"/>
          <w:color w:val="000000"/>
          <w:kern w:val="0"/>
          <w:szCs w:val="21"/>
        </w:rPr>
        <w:t>9</w:t>
      </w:r>
      <w:r>
        <w:rPr>
          <w:rFonts w:hint="eastAsia" w:ascii="宋体" w:hAnsi="宋体" w:eastAsia="宋体" w:cs="Times New Roman"/>
          <w:color w:val="000000"/>
          <w:kern w:val="0"/>
          <w:szCs w:val="21"/>
        </w:rPr>
        <w:fldChar w:fldCharType="end"/>
      </w:r>
    </w:p>
    <w:p>
      <w:pPr>
        <w:widowControl/>
        <w:tabs>
          <w:tab w:val="right" w:leader="dot" w:pos="9061"/>
        </w:tabs>
        <w:spacing w:line="700" w:lineRule="exact"/>
        <w:jc w:val="left"/>
        <w:rPr>
          <w:rFonts w:ascii="Calibri" w:hAnsi="Calibri" w:eastAsia="宋体" w:cs="宋体"/>
          <w:color w:val="000000"/>
        </w:rPr>
      </w:pPr>
      <w:r>
        <w:fldChar w:fldCharType="begin"/>
      </w:r>
      <w:r>
        <w:instrText xml:space="preserve"> HYPERLINK \l "_Toc75245014" </w:instrText>
      </w:r>
      <w:r>
        <w:fldChar w:fldCharType="separate"/>
      </w:r>
      <w:r>
        <w:rPr>
          <w:rFonts w:ascii="黑体" w:hAnsi="黑体" w:eastAsia="宋体" w:cs="黑体"/>
          <w:color w:val="000000"/>
          <w:kern w:val="0"/>
          <w:sz w:val="24"/>
          <w:szCs w:val="24"/>
        </w:rPr>
        <w:t>第二章  编制说明</w:t>
      </w:r>
      <w:r>
        <w:rPr>
          <w:rFonts w:ascii="Times New Roman" w:hAnsi="Times New Roman" w:eastAsia="宋体" w:cs="Times New Roman"/>
          <w:color w:val="000000"/>
          <w:kern w:val="0"/>
          <w:sz w:val="24"/>
          <w:szCs w:val="24"/>
        </w:rPr>
        <w:tab/>
      </w:r>
      <w:r>
        <w:rPr>
          <w:rFonts w:hint="eastAsia"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fldChar w:fldCharType="end"/>
      </w:r>
      <w:r>
        <w:rPr>
          <w:rFonts w:hint="eastAsia" w:ascii="Times New Roman" w:hAnsi="Times New Roman" w:eastAsia="宋体" w:cs="Times New Roman"/>
          <w:color w:val="000000"/>
          <w:kern w:val="0"/>
          <w:sz w:val="24"/>
          <w:szCs w:val="24"/>
        </w:rPr>
        <w:t>6</w:t>
      </w:r>
    </w:p>
    <w:p>
      <w:pPr>
        <w:widowControl/>
        <w:tabs>
          <w:tab w:val="right" w:leader="dot" w:pos="9061"/>
        </w:tabs>
        <w:spacing w:line="700" w:lineRule="exact"/>
        <w:jc w:val="left"/>
        <w:rPr>
          <w:rFonts w:ascii="Calibri" w:hAnsi="Calibri" w:eastAsia="宋体" w:cs="宋体"/>
          <w:color w:val="000000"/>
        </w:rPr>
      </w:pPr>
      <w:r>
        <w:fldChar w:fldCharType="begin"/>
      </w:r>
      <w:r>
        <w:instrText xml:space="preserve"> HYPERLINK \l "_Toc75245015" </w:instrText>
      </w:r>
      <w:r>
        <w:fldChar w:fldCharType="separate"/>
      </w:r>
      <w:r>
        <w:rPr>
          <w:rFonts w:ascii="黑体" w:hAnsi="黑体" w:eastAsia="宋体" w:cs="黑体"/>
          <w:color w:val="000000"/>
          <w:kern w:val="0"/>
          <w:sz w:val="24"/>
          <w:szCs w:val="24"/>
        </w:rPr>
        <w:t xml:space="preserve">第三章   </w:t>
      </w:r>
      <w:r>
        <w:rPr>
          <w:rFonts w:hint="eastAsia" w:ascii="黑体" w:hAnsi="黑体" w:eastAsia="宋体" w:cs="黑体"/>
          <w:color w:val="000000"/>
          <w:kern w:val="0"/>
          <w:sz w:val="24"/>
          <w:szCs w:val="24"/>
        </w:rPr>
        <w:t>现代家政管理</w:t>
      </w:r>
      <w:r>
        <w:rPr>
          <w:rFonts w:ascii="黑体" w:hAnsi="黑体" w:eastAsia="宋体" w:cs="黑体"/>
          <w:color w:val="000000"/>
          <w:kern w:val="0"/>
          <w:sz w:val="24"/>
          <w:szCs w:val="24"/>
        </w:rPr>
        <w:t>专业群人才培养方案</w:t>
      </w:r>
      <w:r>
        <w:rPr>
          <w:rFonts w:ascii="Times New Roman" w:hAnsi="Times New Roman" w:eastAsia="宋体" w:cs="Times New Roman"/>
          <w:color w:val="000000"/>
          <w:kern w:val="0"/>
          <w:sz w:val="24"/>
          <w:szCs w:val="24"/>
        </w:rPr>
        <w:tab/>
      </w:r>
      <w:r>
        <w:rPr>
          <w:rFonts w:hint="eastAsia"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fldChar w:fldCharType="end"/>
      </w:r>
      <w:r>
        <w:rPr>
          <w:rFonts w:hint="eastAsia" w:ascii="Times New Roman" w:hAnsi="Times New Roman" w:eastAsia="宋体" w:cs="Times New Roman"/>
          <w:color w:val="000000"/>
          <w:kern w:val="0"/>
          <w:sz w:val="24"/>
          <w:szCs w:val="24"/>
        </w:rPr>
        <w:t>7</w:t>
      </w:r>
    </w:p>
    <w:p>
      <w:pPr>
        <w:pStyle w:val="2"/>
        <w:ind w:firstLine="420"/>
      </w:pPr>
      <w:r>
        <w:rPr>
          <w:rFonts w:ascii="宋体" w:hAnsi="宋体"/>
          <w:color w:val="000000"/>
          <w:kern w:val="0"/>
          <w:sz w:val="21"/>
          <w:szCs w:val="21"/>
        </w:rPr>
        <w:fldChar w:fldCharType="end"/>
      </w: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169"/>
      </w:pPr>
    </w:p>
    <w:p>
      <w:pPr>
        <w:pStyle w:val="169"/>
        <w:numPr>
          <w:ilvl w:val="0"/>
          <w:numId w:val="1"/>
        </w:numPr>
      </w:pPr>
      <w:bookmarkStart w:id="0" w:name="_Toc73967982"/>
      <w:r>
        <w:rPr>
          <w:rFonts w:hint="eastAsia"/>
          <w:b/>
        </w:rPr>
        <w:t>厦门南洋职业学院</w:t>
      </w:r>
      <w:bookmarkStart w:id="1" w:name="_Toc25761722"/>
      <w:r>
        <w:rPr>
          <w:rFonts w:hint="eastAsia"/>
          <w:b/>
        </w:rPr>
        <w:t>2022年现代家政管理专业群调研报告</w:t>
      </w:r>
      <w:bookmarkEnd w:id="0"/>
      <w:bookmarkEnd w:id="1"/>
      <w:bookmarkStart w:id="2" w:name="_Toc76942782"/>
      <w:bookmarkStart w:id="3" w:name="_Toc53385915"/>
    </w:p>
    <w:bookmarkEnd w:id="2"/>
    <w:bookmarkEnd w:id="3"/>
    <w:p>
      <w:pPr>
        <w:keepNext/>
        <w:keepLines/>
        <w:widowControl/>
        <w:numPr>
          <w:ilvl w:val="0"/>
          <w:numId w:val="2"/>
        </w:numPr>
        <w:spacing w:before="312" w:beforeLines="100" w:after="312" w:afterLines="100" w:line="500" w:lineRule="exact"/>
        <w:jc w:val="left"/>
        <w:outlineLvl w:val="0"/>
        <w:rPr>
          <w:rFonts w:ascii="黑体" w:hAnsi="黑体" w:eastAsia="黑体" w:cs="宋体"/>
          <w:b/>
          <w:bCs/>
          <w:color w:val="000000"/>
          <w:kern w:val="44"/>
          <w:sz w:val="32"/>
          <w:szCs w:val="32"/>
        </w:rPr>
      </w:pPr>
      <w:bookmarkStart w:id="4" w:name="_Toc73967984"/>
      <w:r>
        <w:rPr>
          <w:rFonts w:hint="eastAsia" w:ascii="黑体" w:hAnsi="黑体" w:eastAsia="黑体" w:cs="宋体"/>
          <w:b/>
          <w:bCs/>
          <w:color w:val="000000"/>
          <w:kern w:val="44"/>
          <w:sz w:val="32"/>
          <w:szCs w:val="32"/>
        </w:rPr>
        <w:t>前言</w:t>
      </w:r>
      <w:bookmarkEnd w:id="4"/>
    </w:p>
    <w:p>
      <w:pPr>
        <w:widowControl/>
        <w:spacing w:line="500" w:lineRule="exact"/>
        <w:ind w:left="561"/>
        <w:jc w:val="left"/>
        <w:rPr>
          <w:rFonts w:ascii="黑体" w:hAnsi="黑体" w:eastAsia="黑体" w:cs="宋体"/>
          <w:b/>
          <w:bCs/>
          <w:color w:val="000000"/>
          <w:sz w:val="30"/>
          <w:szCs w:val="30"/>
        </w:rPr>
      </w:pPr>
      <w:bookmarkStart w:id="5" w:name="_Toc73967985"/>
      <w:r>
        <w:rPr>
          <w:rFonts w:hint="eastAsia" w:ascii="黑体" w:hAnsi="黑体" w:eastAsia="黑体" w:cs="宋体"/>
          <w:b/>
          <w:bCs/>
          <w:color w:val="000000"/>
          <w:sz w:val="30"/>
          <w:szCs w:val="30"/>
        </w:rPr>
        <w:t>（一）调研目的</w:t>
      </w:r>
      <w:bookmarkEnd w:id="5"/>
    </w:p>
    <w:p>
      <w:pPr>
        <w:spacing w:line="500" w:lineRule="exact"/>
        <w:ind w:firstLine="480" w:firstLineChars="200"/>
        <w:rPr>
          <w:rFonts w:ascii="宋体" w:hAnsi="宋体" w:eastAsia="宋体"/>
          <w:sz w:val="24"/>
        </w:rPr>
      </w:pPr>
      <w:r>
        <w:rPr>
          <w:rFonts w:hint="eastAsia" w:ascii="宋体" w:hAnsi="宋体" w:eastAsia="宋体"/>
          <w:sz w:val="24"/>
        </w:rPr>
        <w:t>为适应社会对家政、托育、康养人才的需求，根据市场需求确定人才的培养目标和教学改革内容，进一步提高人才培养质量和学生的就业质量，使今后家政、托育、康养的人才培养更加适应企业需求，主要通过调研在本省本地区（尤其厦门）的企业，解决主要有哪些岗位群，相对应的岗位核心职业能力及岗位关键职业素质是什么，应安排哪些课程来支撑该岗位核心职业能力及岗位关键职业素质等问题。</w:t>
      </w:r>
      <w:bookmarkStart w:id="6" w:name="_Toc76942784"/>
      <w:bookmarkStart w:id="7" w:name="_Toc77509957"/>
      <w:bookmarkStart w:id="8" w:name="_Toc77509882"/>
      <w:bookmarkStart w:id="9" w:name="_Toc51014802"/>
      <w:bookmarkStart w:id="10" w:name="_Toc53385917"/>
      <w:bookmarkStart w:id="11" w:name="_Toc77669024"/>
    </w:p>
    <w:p>
      <w:pPr>
        <w:widowControl/>
        <w:spacing w:line="500" w:lineRule="exact"/>
        <w:ind w:left="561"/>
        <w:jc w:val="left"/>
        <w:rPr>
          <w:rStyle w:val="60"/>
          <w:rFonts w:ascii="黑体" w:hAnsi="黑体" w:eastAsia="黑体" w:cs="宋体"/>
          <w:sz w:val="30"/>
          <w:szCs w:val="30"/>
        </w:rPr>
      </w:pPr>
      <w:r>
        <w:rPr>
          <w:rStyle w:val="60"/>
          <w:rFonts w:hint="eastAsia" w:ascii="黑体" w:hAnsi="黑体" w:eastAsia="黑体" w:cs="宋体"/>
          <w:sz w:val="30"/>
          <w:szCs w:val="30"/>
        </w:rPr>
        <w:t>（二）调研时间</w:t>
      </w:r>
      <w:bookmarkEnd w:id="6"/>
      <w:bookmarkEnd w:id="7"/>
      <w:bookmarkEnd w:id="8"/>
      <w:bookmarkEnd w:id="9"/>
      <w:bookmarkEnd w:id="10"/>
      <w:bookmarkEnd w:id="11"/>
      <w:r>
        <w:rPr>
          <w:rStyle w:val="60"/>
          <w:rFonts w:hint="eastAsia" w:ascii="黑体" w:hAnsi="黑体" w:eastAsia="黑体" w:cs="宋体"/>
          <w:sz w:val="30"/>
          <w:szCs w:val="30"/>
        </w:rPr>
        <w:t xml:space="preserve"> </w:t>
      </w:r>
    </w:p>
    <w:p>
      <w:pPr>
        <w:spacing w:line="500" w:lineRule="exact"/>
        <w:ind w:firstLine="480" w:firstLineChars="200"/>
        <w:rPr>
          <w:rFonts w:ascii="宋体" w:hAnsi="宋体"/>
          <w:sz w:val="24"/>
        </w:rPr>
      </w:pPr>
      <w:bookmarkStart w:id="12" w:name="_Hlk77496346"/>
      <w:r>
        <w:rPr>
          <w:rFonts w:hint="eastAsia" w:ascii="宋体" w:hAnsi="宋体"/>
          <w:sz w:val="24"/>
        </w:rPr>
        <w:t>2021年12月1日-2021年7月19日</w:t>
      </w:r>
    </w:p>
    <w:tbl>
      <w:tblPr>
        <w:tblStyle w:val="32"/>
        <w:tblpPr w:leftFromText="180" w:rightFromText="180" w:vertAnchor="text" w:horzAnchor="page" w:tblpX="1255" w:tblpY="346"/>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985"/>
        <w:gridCol w:w="198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r>
              <w:rPr>
                <w:rFonts w:hint="eastAsia"/>
                <w:b/>
                <w:sz w:val="24"/>
              </w:rPr>
              <w:t>序号</w:t>
            </w:r>
          </w:p>
        </w:tc>
        <w:tc>
          <w:tcPr>
            <w:tcW w:w="1985" w:type="dxa"/>
            <w:vAlign w:val="center"/>
          </w:tcPr>
          <w:p>
            <w:pPr>
              <w:jc w:val="center"/>
              <w:rPr>
                <w:b/>
                <w:sz w:val="24"/>
              </w:rPr>
            </w:pPr>
            <w:r>
              <w:rPr>
                <w:rFonts w:hint="eastAsia"/>
                <w:b/>
                <w:sz w:val="24"/>
              </w:rPr>
              <w:t>时间</w:t>
            </w:r>
          </w:p>
        </w:tc>
        <w:tc>
          <w:tcPr>
            <w:tcW w:w="1985" w:type="dxa"/>
            <w:vAlign w:val="center"/>
          </w:tcPr>
          <w:p>
            <w:r>
              <w:rPr>
                <w:rFonts w:hint="eastAsia"/>
                <w:b/>
                <w:sz w:val="24"/>
              </w:rPr>
              <w:t>公司名称</w:t>
            </w:r>
          </w:p>
        </w:tc>
        <w:tc>
          <w:tcPr>
            <w:tcW w:w="4535" w:type="dxa"/>
            <w:vAlign w:val="center"/>
          </w:tcPr>
          <w:p>
            <w:pPr>
              <w:jc w:val="center"/>
              <w:rPr>
                <w:b/>
                <w:sz w:val="24"/>
              </w:rPr>
            </w:pPr>
            <w:r>
              <w:rPr>
                <w:rFonts w:hint="eastAsia"/>
                <w:b/>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985" w:type="dxa"/>
            <w:vAlign w:val="center"/>
          </w:tcPr>
          <w:p>
            <w:pPr>
              <w:rPr>
                <w:rFonts w:ascii="宋体" w:hAnsi="宋体" w:eastAsia="宋体" w:cs="宋体"/>
                <w:szCs w:val="21"/>
              </w:rPr>
            </w:pPr>
            <w:r>
              <w:rPr>
                <w:rFonts w:hint="eastAsia" w:ascii="宋体" w:hAnsi="宋体" w:eastAsia="宋体" w:cs="宋体"/>
                <w:szCs w:val="21"/>
              </w:rPr>
              <w:t>2121年12月1日</w:t>
            </w:r>
          </w:p>
        </w:tc>
        <w:tc>
          <w:tcPr>
            <w:tcW w:w="1985" w:type="dxa"/>
            <w:vAlign w:val="center"/>
          </w:tcPr>
          <w:p>
            <w:pPr>
              <w:rPr>
                <w:rFonts w:ascii="宋体" w:hAnsi="宋体" w:eastAsia="宋体" w:cs="宋体"/>
                <w:szCs w:val="21"/>
              </w:rPr>
            </w:pPr>
            <w:r>
              <w:rPr>
                <w:rFonts w:hint="eastAsia" w:ascii="宋体" w:hAnsi="宋体" w:eastAsia="宋体" w:cs="宋体"/>
                <w:szCs w:val="21"/>
              </w:rPr>
              <w:t>嘉悦萌幼学苑</w:t>
            </w:r>
          </w:p>
        </w:tc>
        <w:tc>
          <w:tcPr>
            <w:tcW w:w="4535" w:type="dxa"/>
            <w:vAlign w:val="center"/>
          </w:tcPr>
          <w:p>
            <w:pPr>
              <w:rPr>
                <w:rFonts w:ascii="宋体" w:hAnsi="宋体" w:eastAsia="宋体" w:cs="宋体"/>
                <w:szCs w:val="21"/>
              </w:rPr>
            </w:pPr>
            <w:r>
              <w:rPr>
                <w:rFonts w:hint="eastAsia" w:ascii="宋体" w:hAnsi="宋体" w:eastAsia="宋体" w:cs="宋体"/>
                <w:szCs w:val="21"/>
              </w:rPr>
              <w:t>福建省</w:t>
            </w:r>
            <w:r>
              <w:rPr>
                <w:rFonts w:hint="eastAsia" w:ascii="宋体" w:hAnsi="宋体" w:eastAsia="宋体" w:cs="宋体"/>
                <w:color w:val="000000"/>
                <w:szCs w:val="21"/>
                <w:shd w:val="clear" w:color="auto" w:fill="FFFFFF"/>
              </w:rPr>
              <w:t>厦门市思明区文园路61号101-105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985" w:type="dxa"/>
            <w:vAlign w:val="center"/>
          </w:tcPr>
          <w:p>
            <w:pPr>
              <w:rPr>
                <w:rFonts w:ascii="宋体" w:hAnsi="宋体" w:eastAsia="宋体" w:cs="宋体"/>
                <w:szCs w:val="21"/>
              </w:rPr>
            </w:pPr>
            <w:r>
              <w:rPr>
                <w:rFonts w:hint="eastAsia" w:ascii="宋体" w:hAnsi="宋体" w:eastAsia="宋体" w:cs="宋体"/>
                <w:szCs w:val="21"/>
              </w:rPr>
              <w:t>2021年12月29日</w:t>
            </w:r>
          </w:p>
        </w:tc>
        <w:tc>
          <w:tcPr>
            <w:tcW w:w="1985" w:type="dxa"/>
            <w:vAlign w:val="center"/>
          </w:tcPr>
          <w:p>
            <w:pPr>
              <w:rPr>
                <w:rFonts w:ascii="宋体" w:hAnsi="宋体" w:eastAsia="宋体" w:cs="宋体"/>
                <w:szCs w:val="21"/>
              </w:rPr>
            </w:pPr>
            <w:r>
              <w:rPr>
                <w:rFonts w:hint="eastAsia" w:ascii="宋体" w:hAnsi="宋体" w:eastAsia="宋体" w:cs="宋体"/>
                <w:szCs w:val="21"/>
              </w:rPr>
              <w:t>雅恩宝贝成长中心</w:t>
            </w:r>
          </w:p>
        </w:tc>
        <w:tc>
          <w:tcPr>
            <w:tcW w:w="4535" w:type="dxa"/>
            <w:vAlign w:val="center"/>
          </w:tcPr>
          <w:p>
            <w:pPr>
              <w:rPr>
                <w:rFonts w:ascii="宋体" w:hAnsi="宋体" w:eastAsia="宋体" w:cs="宋体"/>
                <w:szCs w:val="21"/>
              </w:rPr>
            </w:pPr>
            <w:r>
              <w:rPr>
                <w:rFonts w:hint="eastAsia" w:ascii="宋体" w:hAnsi="宋体" w:eastAsia="宋体" w:cs="宋体"/>
                <w:szCs w:val="21"/>
              </w:rPr>
              <w:t>福建省厦门市思明区南华路11号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jc w:val="center"/>
              <w:rPr>
                <w:rFonts w:ascii="宋体" w:hAnsi="宋体" w:eastAsia="宋体" w:cs="宋体"/>
                <w:szCs w:val="21"/>
              </w:rPr>
            </w:pPr>
            <w:r>
              <w:rPr>
                <w:rFonts w:hint="eastAsia" w:ascii="宋体" w:hAnsi="宋体" w:eastAsia="宋体" w:cs="宋体"/>
                <w:szCs w:val="21"/>
              </w:rPr>
              <w:t>3</w:t>
            </w:r>
          </w:p>
        </w:tc>
        <w:tc>
          <w:tcPr>
            <w:tcW w:w="1985" w:type="dxa"/>
            <w:vAlign w:val="center"/>
          </w:tcPr>
          <w:p>
            <w:pPr>
              <w:rPr>
                <w:rFonts w:ascii="宋体" w:hAnsi="宋体" w:eastAsia="宋体" w:cs="宋体"/>
                <w:szCs w:val="21"/>
              </w:rPr>
            </w:pPr>
            <w:r>
              <w:rPr>
                <w:rFonts w:hint="eastAsia" w:ascii="宋体" w:hAnsi="宋体" w:eastAsia="宋体" w:cs="宋体"/>
                <w:szCs w:val="21"/>
              </w:rPr>
              <w:t>2022年3月9日</w:t>
            </w:r>
          </w:p>
        </w:tc>
        <w:tc>
          <w:tcPr>
            <w:tcW w:w="1985" w:type="dxa"/>
            <w:vAlign w:val="center"/>
          </w:tcPr>
          <w:p>
            <w:pPr>
              <w:rPr>
                <w:rFonts w:ascii="宋体" w:hAnsi="宋体" w:eastAsia="宋体" w:cs="宋体"/>
                <w:szCs w:val="21"/>
              </w:rPr>
            </w:pPr>
            <w:r>
              <w:rPr>
                <w:rFonts w:hint="eastAsia" w:ascii="宋体" w:hAnsi="宋体" w:eastAsia="宋体" w:cs="宋体"/>
                <w:szCs w:val="21"/>
              </w:rPr>
              <w:t>馨贝昉幼儿学苑</w:t>
            </w:r>
          </w:p>
        </w:tc>
        <w:tc>
          <w:tcPr>
            <w:tcW w:w="4535" w:type="dxa"/>
            <w:vAlign w:val="center"/>
          </w:tcPr>
          <w:p>
            <w:pPr>
              <w:rPr>
                <w:rFonts w:ascii="宋体" w:hAnsi="宋体" w:eastAsia="宋体" w:cs="宋体"/>
                <w:szCs w:val="21"/>
              </w:rPr>
            </w:pPr>
            <w:r>
              <w:rPr>
                <w:rFonts w:hint="eastAsia" w:ascii="宋体" w:hAnsi="宋体" w:eastAsia="宋体" w:cs="宋体"/>
                <w:szCs w:val="21"/>
              </w:rPr>
              <w:t>福建省厦门市同安区银莲路185号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jc w:val="center"/>
              <w:rPr>
                <w:rFonts w:ascii="宋体" w:hAnsi="宋体" w:eastAsia="宋体" w:cs="宋体"/>
                <w:szCs w:val="21"/>
              </w:rPr>
            </w:pPr>
            <w:r>
              <w:rPr>
                <w:rFonts w:hint="eastAsia" w:ascii="宋体" w:hAnsi="宋体" w:eastAsia="宋体" w:cs="宋体"/>
                <w:szCs w:val="21"/>
              </w:rPr>
              <w:t>4</w:t>
            </w:r>
          </w:p>
        </w:tc>
        <w:tc>
          <w:tcPr>
            <w:tcW w:w="1985" w:type="dxa"/>
            <w:vAlign w:val="center"/>
          </w:tcPr>
          <w:p>
            <w:pPr>
              <w:rPr>
                <w:rFonts w:ascii="宋体" w:hAnsi="宋体" w:eastAsia="宋体" w:cs="宋体"/>
                <w:szCs w:val="21"/>
              </w:rPr>
            </w:pPr>
            <w:r>
              <w:rPr>
                <w:rFonts w:hint="eastAsia" w:ascii="宋体" w:hAnsi="宋体" w:eastAsia="宋体" w:cs="宋体"/>
                <w:szCs w:val="21"/>
              </w:rPr>
              <w:t>2022年</w:t>
            </w:r>
            <w:r>
              <w:rPr>
                <w:rFonts w:ascii="宋体" w:hAnsi="宋体" w:eastAsia="宋体" w:cs="宋体"/>
                <w:szCs w:val="21"/>
              </w:rPr>
              <w:t>4</w:t>
            </w:r>
            <w:r>
              <w:rPr>
                <w:rFonts w:hint="eastAsia" w:ascii="宋体" w:hAnsi="宋体" w:eastAsia="宋体" w:cs="宋体"/>
                <w:szCs w:val="21"/>
              </w:rPr>
              <w:t>月1</w:t>
            </w:r>
            <w:r>
              <w:rPr>
                <w:rFonts w:ascii="宋体" w:hAnsi="宋体" w:eastAsia="宋体" w:cs="宋体"/>
                <w:szCs w:val="21"/>
              </w:rPr>
              <w:t>4</w:t>
            </w:r>
            <w:r>
              <w:rPr>
                <w:rFonts w:hint="eastAsia" w:ascii="宋体" w:hAnsi="宋体" w:eastAsia="宋体" w:cs="宋体"/>
                <w:szCs w:val="21"/>
              </w:rPr>
              <w:t>日</w:t>
            </w:r>
          </w:p>
        </w:tc>
        <w:tc>
          <w:tcPr>
            <w:tcW w:w="1985" w:type="dxa"/>
            <w:vAlign w:val="center"/>
          </w:tcPr>
          <w:p>
            <w:pPr>
              <w:rPr>
                <w:rFonts w:ascii="宋体" w:hAnsi="宋体" w:eastAsia="宋体" w:cs="宋体"/>
                <w:szCs w:val="21"/>
              </w:rPr>
            </w:pPr>
            <w:r>
              <w:rPr>
                <w:rFonts w:hint="eastAsia" w:ascii="宋体" w:hAnsi="宋体" w:eastAsia="宋体" w:cs="宋体"/>
                <w:szCs w:val="21"/>
              </w:rPr>
              <w:t>厦门小羽佳服务有限公司</w:t>
            </w:r>
          </w:p>
        </w:tc>
        <w:tc>
          <w:tcPr>
            <w:tcW w:w="4535" w:type="dxa"/>
            <w:vAlign w:val="center"/>
          </w:tcPr>
          <w:p>
            <w:pPr>
              <w:rPr>
                <w:rFonts w:ascii="宋体" w:hAnsi="宋体" w:eastAsia="宋体" w:cs="宋体"/>
                <w:szCs w:val="21"/>
              </w:rPr>
            </w:pPr>
            <w:r>
              <w:rPr>
                <w:rFonts w:hint="eastAsia" w:ascii="宋体" w:hAnsi="宋体" w:eastAsia="宋体" w:cs="宋体"/>
                <w:szCs w:val="21"/>
              </w:rPr>
              <w:t>福建省厦门市思明区湖滨东路319号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jc w:val="center"/>
              <w:rPr>
                <w:rFonts w:ascii="宋体" w:hAnsi="宋体" w:eastAsia="宋体" w:cs="宋体"/>
                <w:szCs w:val="21"/>
              </w:rPr>
            </w:pPr>
            <w:r>
              <w:rPr>
                <w:rFonts w:hint="eastAsia" w:ascii="宋体" w:hAnsi="宋体" w:eastAsia="宋体" w:cs="宋体"/>
                <w:szCs w:val="21"/>
              </w:rPr>
              <w:t>5</w:t>
            </w:r>
          </w:p>
        </w:tc>
        <w:tc>
          <w:tcPr>
            <w:tcW w:w="1985" w:type="dxa"/>
            <w:vAlign w:val="center"/>
          </w:tcPr>
          <w:p>
            <w:pPr>
              <w:rPr>
                <w:rFonts w:ascii="宋体" w:hAnsi="宋体" w:eastAsia="宋体" w:cs="宋体"/>
                <w:szCs w:val="21"/>
              </w:rPr>
            </w:pPr>
            <w:r>
              <w:rPr>
                <w:rFonts w:hint="eastAsia" w:ascii="宋体" w:hAnsi="宋体" w:eastAsia="宋体" w:cs="宋体"/>
                <w:szCs w:val="21"/>
              </w:rPr>
              <w:t>2022年</w:t>
            </w:r>
            <w:r>
              <w:rPr>
                <w:rFonts w:ascii="宋体" w:hAnsi="宋体" w:eastAsia="宋体" w:cs="宋体"/>
                <w:szCs w:val="21"/>
              </w:rPr>
              <w:t>4</w:t>
            </w:r>
            <w:r>
              <w:rPr>
                <w:rFonts w:hint="eastAsia" w:ascii="宋体" w:hAnsi="宋体" w:eastAsia="宋体" w:cs="宋体"/>
                <w:szCs w:val="21"/>
              </w:rPr>
              <w:t>月1</w:t>
            </w:r>
            <w:r>
              <w:rPr>
                <w:rFonts w:ascii="宋体" w:hAnsi="宋体" w:eastAsia="宋体" w:cs="宋体"/>
                <w:szCs w:val="21"/>
              </w:rPr>
              <w:t>4</w:t>
            </w:r>
            <w:r>
              <w:rPr>
                <w:rFonts w:hint="eastAsia" w:ascii="宋体" w:hAnsi="宋体" w:eastAsia="宋体" w:cs="宋体"/>
                <w:szCs w:val="21"/>
              </w:rPr>
              <w:t>日</w:t>
            </w:r>
          </w:p>
        </w:tc>
        <w:tc>
          <w:tcPr>
            <w:tcW w:w="1985" w:type="dxa"/>
            <w:vAlign w:val="center"/>
          </w:tcPr>
          <w:p>
            <w:pPr>
              <w:rPr>
                <w:rFonts w:ascii="宋体" w:hAnsi="宋体" w:eastAsia="宋体" w:cs="宋体"/>
                <w:szCs w:val="21"/>
              </w:rPr>
            </w:pPr>
            <w:r>
              <w:rPr>
                <w:rFonts w:hint="eastAsia" w:ascii="宋体" w:hAnsi="宋体" w:eastAsia="宋体" w:cs="宋体"/>
                <w:szCs w:val="21"/>
              </w:rPr>
              <w:t>厦门孔雀河家政公司</w:t>
            </w:r>
          </w:p>
        </w:tc>
        <w:tc>
          <w:tcPr>
            <w:tcW w:w="4535" w:type="dxa"/>
            <w:vAlign w:val="center"/>
          </w:tcPr>
          <w:p>
            <w:pPr>
              <w:rPr>
                <w:rFonts w:ascii="宋体" w:hAnsi="宋体" w:eastAsia="宋体" w:cs="宋体"/>
                <w:szCs w:val="21"/>
              </w:rPr>
            </w:pPr>
            <w:r>
              <w:rPr>
                <w:rFonts w:hint="eastAsia" w:ascii="宋体" w:hAnsi="宋体" w:eastAsia="宋体" w:cs="宋体"/>
                <w:color w:val="333333"/>
                <w:szCs w:val="21"/>
                <w:shd w:val="clear" w:color="auto" w:fill="FFFFFF"/>
              </w:rPr>
              <w:t>福建省厦门市湖里区吕岭路117号4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jc w:val="center"/>
              <w:rPr>
                <w:rFonts w:ascii="宋体" w:hAnsi="宋体" w:eastAsia="宋体" w:cs="宋体"/>
                <w:szCs w:val="21"/>
              </w:rPr>
            </w:pPr>
            <w:r>
              <w:rPr>
                <w:rFonts w:hint="eastAsia" w:ascii="宋体" w:hAnsi="宋体" w:eastAsia="宋体" w:cs="宋体"/>
                <w:szCs w:val="21"/>
              </w:rPr>
              <w:t>6</w:t>
            </w:r>
          </w:p>
        </w:tc>
        <w:tc>
          <w:tcPr>
            <w:tcW w:w="1985" w:type="dxa"/>
            <w:vAlign w:val="center"/>
          </w:tcPr>
          <w:p>
            <w:pPr>
              <w:rPr>
                <w:rFonts w:ascii="宋体" w:hAnsi="宋体" w:eastAsia="宋体" w:cs="宋体"/>
                <w:szCs w:val="21"/>
              </w:rPr>
            </w:pPr>
            <w:r>
              <w:rPr>
                <w:rFonts w:hint="eastAsia" w:ascii="宋体" w:hAnsi="宋体" w:eastAsia="宋体" w:cs="宋体"/>
                <w:szCs w:val="21"/>
              </w:rPr>
              <w:t>2022年6月16日</w:t>
            </w:r>
          </w:p>
        </w:tc>
        <w:tc>
          <w:tcPr>
            <w:tcW w:w="1985" w:type="dxa"/>
            <w:vAlign w:val="center"/>
          </w:tcPr>
          <w:p>
            <w:pPr>
              <w:rPr>
                <w:rFonts w:ascii="宋体" w:hAnsi="宋体" w:eastAsia="宋体" w:cs="宋体"/>
                <w:szCs w:val="21"/>
              </w:rPr>
            </w:pPr>
            <w:r>
              <w:rPr>
                <w:rFonts w:hint="eastAsia" w:ascii="宋体" w:hAnsi="宋体" w:eastAsia="宋体" w:cs="宋体"/>
                <w:szCs w:val="21"/>
              </w:rPr>
              <w:t>厦门祈初托婴中心</w:t>
            </w:r>
          </w:p>
        </w:tc>
        <w:tc>
          <w:tcPr>
            <w:tcW w:w="4535" w:type="dxa"/>
            <w:vAlign w:val="center"/>
          </w:tcPr>
          <w:p>
            <w:pPr>
              <w:rPr>
                <w:rFonts w:ascii="宋体" w:hAnsi="宋体" w:eastAsia="宋体" w:cs="宋体"/>
                <w:szCs w:val="21"/>
              </w:rPr>
            </w:pPr>
            <w:r>
              <w:rPr>
                <w:rFonts w:hint="eastAsia" w:ascii="宋体" w:hAnsi="宋体" w:eastAsia="宋体" w:cs="宋体"/>
                <w:szCs w:val="21"/>
              </w:rPr>
              <w:t>厦门市思明区瑞景公园南门洪文七里1号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jc w:val="center"/>
              <w:rPr>
                <w:rFonts w:ascii="宋体" w:hAnsi="宋体" w:eastAsia="宋体" w:cs="宋体"/>
                <w:szCs w:val="21"/>
              </w:rPr>
            </w:pPr>
            <w:r>
              <w:rPr>
                <w:rFonts w:hint="eastAsia" w:ascii="宋体" w:hAnsi="宋体" w:eastAsia="宋体" w:cs="宋体"/>
                <w:szCs w:val="21"/>
              </w:rPr>
              <w:t>7</w:t>
            </w:r>
          </w:p>
        </w:tc>
        <w:tc>
          <w:tcPr>
            <w:tcW w:w="1985" w:type="dxa"/>
            <w:vAlign w:val="center"/>
          </w:tcPr>
          <w:p>
            <w:pPr>
              <w:rPr>
                <w:rFonts w:ascii="宋体" w:hAnsi="宋体" w:eastAsia="宋体" w:cs="宋体"/>
                <w:szCs w:val="21"/>
              </w:rPr>
            </w:pPr>
            <w:r>
              <w:rPr>
                <w:rFonts w:hint="eastAsia" w:ascii="宋体" w:hAnsi="宋体" w:eastAsia="宋体" w:cs="宋体"/>
                <w:szCs w:val="21"/>
              </w:rPr>
              <w:t>2022年6月7日</w:t>
            </w:r>
          </w:p>
        </w:tc>
        <w:tc>
          <w:tcPr>
            <w:tcW w:w="1985" w:type="dxa"/>
            <w:vAlign w:val="center"/>
          </w:tcPr>
          <w:p>
            <w:pPr>
              <w:rPr>
                <w:rFonts w:ascii="宋体" w:hAnsi="宋体" w:eastAsia="宋体" w:cs="宋体"/>
                <w:szCs w:val="21"/>
              </w:rPr>
            </w:pPr>
            <w:r>
              <w:rPr>
                <w:rFonts w:hint="eastAsia" w:ascii="宋体" w:hAnsi="宋体" w:eastAsia="宋体" w:cs="宋体"/>
                <w:szCs w:val="21"/>
              </w:rPr>
              <w:t>瑞生健康</w:t>
            </w:r>
          </w:p>
        </w:tc>
        <w:tc>
          <w:tcPr>
            <w:tcW w:w="4535" w:type="dxa"/>
            <w:vAlign w:val="center"/>
          </w:tcPr>
          <w:p>
            <w:pPr>
              <w:rPr>
                <w:rFonts w:ascii="宋体" w:hAnsi="宋体" w:eastAsia="宋体" w:cs="宋体"/>
                <w:szCs w:val="21"/>
              </w:rPr>
            </w:pPr>
            <w:r>
              <w:rPr>
                <w:rFonts w:hint="eastAsia" w:ascii="宋体" w:hAnsi="宋体" w:eastAsia="宋体" w:cs="宋体"/>
                <w:szCs w:val="21"/>
              </w:rPr>
              <w:t>福建省厦门市思明区宜兰路99号3005室之二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jc w:val="center"/>
              <w:rPr>
                <w:rFonts w:ascii="宋体" w:hAnsi="宋体" w:eastAsia="宋体" w:cs="宋体"/>
                <w:szCs w:val="21"/>
              </w:rPr>
            </w:pPr>
            <w:r>
              <w:rPr>
                <w:rFonts w:hint="eastAsia" w:ascii="宋体" w:hAnsi="宋体" w:eastAsia="宋体" w:cs="宋体"/>
                <w:szCs w:val="21"/>
              </w:rPr>
              <w:t>8</w:t>
            </w:r>
          </w:p>
        </w:tc>
        <w:tc>
          <w:tcPr>
            <w:tcW w:w="1985" w:type="dxa"/>
            <w:vAlign w:val="center"/>
          </w:tcPr>
          <w:p>
            <w:pPr>
              <w:rPr>
                <w:rFonts w:ascii="宋体" w:hAnsi="宋体" w:eastAsia="宋体" w:cs="宋体"/>
                <w:szCs w:val="21"/>
              </w:rPr>
            </w:pPr>
            <w:r>
              <w:rPr>
                <w:rFonts w:hint="eastAsia" w:ascii="宋体" w:hAnsi="宋体" w:eastAsia="宋体" w:cs="宋体"/>
                <w:szCs w:val="21"/>
              </w:rPr>
              <w:t>2022年6月7日</w:t>
            </w:r>
          </w:p>
        </w:tc>
        <w:tc>
          <w:tcPr>
            <w:tcW w:w="1985" w:type="dxa"/>
            <w:vAlign w:val="center"/>
          </w:tcPr>
          <w:p>
            <w:pPr>
              <w:rPr>
                <w:rFonts w:ascii="宋体" w:hAnsi="宋体" w:eastAsia="宋体" w:cs="宋体"/>
                <w:szCs w:val="21"/>
              </w:rPr>
            </w:pPr>
            <w:r>
              <w:rPr>
                <w:rFonts w:hint="eastAsia" w:ascii="宋体" w:hAnsi="宋体" w:eastAsia="宋体" w:cs="宋体"/>
                <w:szCs w:val="21"/>
              </w:rPr>
              <w:t>厦门国贸泰和康复医院</w:t>
            </w:r>
          </w:p>
        </w:tc>
        <w:tc>
          <w:tcPr>
            <w:tcW w:w="4535" w:type="dxa"/>
            <w:vAlign w:val="center"/>
          </w:tcPr>
          <w:p>
            <w:pPr>
              <w:rPr>
                <w:rFonts w:ascii="宋体" w:hAnsi="宋体" w:eastAsia="宋体" w:cs="宋体"/>
                <w:szCs w:val="21"/>
              </w:rPr>
            </w:pPr>
            <w:r>
              <w:rPr>
                <w:rFonts w:hint="eastAsia" w:ascii="宋体" w:hAnsi="宋体" w:eastAsia="宋体" w:cs="宋体"/>
                <w:szCs w:val="21"/>
              </w:rPr>
              <w:t>福建省厦门市湖里区五通西路997号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jc w:val="center"/>
              <w:rPr>
                <w:rFonts w:ascii="宋体" w:hAnsi="宋体" w:eastAsia="宋体" w:cs="宋体"/>
                <w:szCs w:val="21"/>
              </w:rPr>
            </w:pPr>
            <w:r>
              <w:rPr>
                <w:rFonts w:hint="eastAsia" w:ascii="宋体" w:hAnsi="宋体" w:eastAsia="宋体" w:cs="宋体"/>
                <w:szCs w:val="21"/>
              </w:rPr>
              <w:t>9</w:t>
            </w:r>
          </w:p>
        </w:tc>
        <w:tc>
          <w:tcPr>
            <w:tcW w:w="1985" w:type="dxa"/>
            <w:vAlign w:val="center"/>
          </w:tcPr>
          <w:p>
            <w:pPr>
              <w:rPr>
                <w:rFonts w:ascii="宋体" w:hAnsi="宋体" w:eastAsia="宋体" w:cs="宋体"/>
                <w:szCs w:val="21"/>
              </w:rPr>
            </w:pPr>
            <w:r>
              <w:rPr>
                <w:rFonts w:hint="eastAsia" w:ascii="宋体" w:hAnsi="宋体" w:eastAsia="宋体" w:cs="宋体"/>
                <w:szCs w:val="21"/>
              </w:rPr>
              <w:t>2022年7月1</w:t>
            </w:r>
            <w:r>
              <w:rPr>
                <w:rFonts w:ascii="宋体" w:hAnsi="宋体" w:eastAsia="宋体" w:cs="宋体"/>
                <w:szCs w:val="21"/>
              </w:rPr>
              <w:t>9</w:t>
            </w:r>
            <w:r>
              <w:rPr>
                <w:rFonts w:hint="eastAsia" w:ascii="宋体" w:hAnsi="宋体" w:eastAsia="宋体" w:cs="宋体"/>
                <w:szCs w:val="21"/>
              </w:rPr>
              <w:t>日</w:t>
            </w:r>
          </w:p>
        </w:tc>
        <w:tc>
          <w:tcPr>
            <w:tcW w:w="1985" w:type="dxa"/>
            <w:vAlign w:val="center"/>
          </w:tcPr>
          <w:p>
            <w:pPr>
              <w:rPr>
                <w:rFonts w:ascii="宋体" w:hAnsi="宋体" w:eastAsia="宋体" w:cs="宋体"/>
                <w:szCs w:val="21"/>
              </w:rPr>
            </w:pPr>
            <w:r>
              <w:rPr>
                <w:rFonts w:hint="eastAsia" w:ascii="宋体" w:hAnsi="宋体" w:eastAsia="宋体" w:cs="宋体"/>
                <w:szCs w:val="21"/>
              </w:rPr>
              <w:t>厦门家庭服务协会</w:t>
            </w:r>
          </w:p>
        </w:tc>
        <w:tc>
          <w:tcPr>
            <w:tcW w:w="4535" w:type="dxa"/>
            <w:vAlign w:val="center"/>
          </w:tcPr>
          <w:p>
            <w:pPr>
              <w:rPr>
                <w:rFonts w:ascii="宋体" w:hAnsi="宋体" w:eastAsia="宋体" w:cs="宋体"/>
                <w:szCs w:val="21"/>
              </w:rPr>
            </w:pPr>
            <w:r>
              <w:rPr>
                <w:rFonts w:hint="eastAsia" w:ascii="宋体" w:hAnsi="宋体" w:eastAsia="宋体" w:cs="宋体"/>
                <w:szCs w:val="21"/>
              </w:rPr>
              <w:t>福建省厦门市思明区湖滨南路2号御景苑A栋610室</w:t>
            </w:r>
          </w:p>
        </w:tc>
      </w:tr>
      <w:bookmarkEnd w:id="12"/>
    </w:tbl>
    <w:p>
      <w:pPr>
        <w:widowControl/>
        <w:spacing w:line="500" w:lineRule="exact"/>
        <w:ind w:left="561"/>
        <w:jc w:val="left"/>
        <w:rPr>
          <w:rStyle w:val="60"/>
          <w:rFonts w:ascii="黑体" w:hAnsi="黑体" w:eastAsia="黑体" w:cs="宋体"/>
          <w:sz w:val="30"/>
          <w:szCs w:val="30"/>
        </w:rPr>
      </w:pPr>
      <w:bookmarkStart w:id="13" w:name="_Toc77509883"/>
      <w:bookmarkStart w:id="14" w:name="_Toc77669025"/>
      <w:bookmarkStart w:id="15" w:name="_Toc51014803"/>
      <w:bookmarkStart w:id="16" w:name="_Toc76942785"/>
      <w:bookmarkStart w:id="17" w:name="_Toc77509958"/>
      <w:bookmarkStart w:id="18" w:name="_Toc53385918"/>
      <w:r>
        <w:rPr>
          <w:rStyle w:val="60"/>
          <w:rFonts w:hint="eastAsia" w:ascii="黑体" w:hAnsi="黑体" w:eastAsia="黑体" w:cs="宋体"/>
          <w:sz w:val="30"/>
          <w:szCs w:val="30"/>
        </w:rPr>
        <w:t>（三）调研对象</w:t>
      </w:r>
      <w:bookmarkEnd w:id="13"/>
      <w:bookmarkEnd w:id="14"/>
      <w:bookmarkEnd w:id="15"/>
      <w:bookmarkEnd w:id="16"/>
      <w:bookmarkEnd w:id="17"/>
      <w:bookmarkEnd w:id="18"/>
    </w:p>
    <w:tbl>
      <w:tblPr>
        <w:tblStyle w:val="32"/>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3"/>
        <w:gridCol w:w="6432"/>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51" w:type="dxa"/>
            <w:vAlign w:val="center"/>
          </w:tcPr>
          <w:p>
            <w:pPr>
              <w:jc w:val="center"/>
            </w:pPr>
            <w:r>
              <w:rPr>
                <w:rFonts w:hint="eastAsia"/>
                <w:b/>
                <w:sz w:val="24"/>
              </w:rPr>
              <w:t>序号</w:t>
            </w:r>
          </w:p>
        </w:tc>
        <w:tc>
          <w:tcPr>
            <w:tcW w:w="1133" w:type="dxa"/>
            <w:vAlign w:val="center"/>
          </w:tcPr>
          <w:p>
            <w:pPr>
              <w:jc w:val="center"/>
            </w:pPr>
            <w:r>
              <w:rPr>
                <w:rFonts w:hint="eastAsia"/>
                <w:b/>
                <w:sz w:val="24"/>
              </w:rPr>
              <w:t>公司名称</w:t>
            </w:r>
          </w:p>
        </w:tc>
        <w:tc>
          <w:tcPr>
            <w:tcW w:w="6432" w:type="dxa"/>
            <w:vAlign w:val="center"/>
          </w:tcPr>
          <w:p>
            <w:pPr>
              <w:jc w:val="center"/>
            </w:pPr>
            <w:r>
              <w:rPr>
                <w:rFonts w:hint="eastAsia"/>
                <w:b/>
                <w:sz w:val="24"/>
              </w:rPr>
              <w:t>公司简介</w:t>
            </w:r>
          </w:p>
        </w:tc>
        <w:tc>
          <w:tcPr>
            <w:tcW w:w="1186" w:type="dxa"/>
            <w:vAlign w:val="center"/>
          </w:tcPr>
          <w:p>
            <w:pPr>
              <w:jc w:val="center"/>
              <w:rPr>
                <w:b/>
                <w:sz w:val="24"/>
              </w:rPr>
            </w:pPr>
            <w:r>
              <w:rPr>
                <w:rFonts w:hint="eastAsia"/>
                <w:b/>
                <w:sz w:val="24"/>
              </w:rPr>
              <w:t>洽谈专家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1" w:type="dxa"/>
            <w:vAlign w:val="center"/>
          </w:tcPr>
          <w:p>
            <w:pPr>
              <w:jc w:val="center"/>
              <w:rPr>
                <w:sz w:val="20"/>
                <w:szCs w:val="21"/>
              </w:rPr>
            </w:pPr>
            <w:r>
              <w:rPr>
                <w:rFonts w:hint="eastAsia"/>
                <w:sz w:val="20"/>
                <w:szCs w:val="21"/>
              </w:rPr>
              <w:t>1</w:t>
            </w:r>
          </w:p>
        </w:tc>
        <w:tc>
          <w:tcPr>
            <w:tcW w:w="1133" w:type="dxa"/>
            <w:vAlign w:val="center"/>
          </w:tcPr>
          <w:p>
            <w:r>
              <w:rPr>
                <w:rFonts w:hint="eastAsia"/>
              </w:rPr>
              <w:t>嘉悦萌幼学苑</w:t>
            </w:r>
          </w:p>
        </w:tc>
        <w:tc>
          <w:tcPr>
            <w:tcW w:w="6432" w:type="dxa"/>
            <w:vAlign w:val="center"/>
          </w:tcPr>
          <w:p>
            <w:pPr>
              <w:rPr>
                <w:rFonts w:ascii="宋体" w:hAnsi="宋体"/>
                <w:sz w:val="20"/>
                <w:szCs w:val="21"/>
              </w:rPr>
            </w:pPr>
            <w:r>
              <w:rPr>
                <w:rFonts w:ascii="宋体" w:hAnsi="宋体"/>
                <w:sz w:val="20"/>
                <w:szCs w:val="21"/>
              </w:rPr>
              <w:t>嘉悦萌婴幼学苑</w:t>
            </w:r>
            <w:r>
              <w:rPr>
                <w:rFonts w:hint="eastAsia" w:ascii="宋体" w:hAnsi="宋体"/>
                <w:sz w:val="20"/>
                <w:szCs w:val="21"/>
              </w:rPr>
              <w:t>创办于2020年，</w:t>
            </w:r>
            <w:r>
              <w:rPr>
                <w:rFonts w:ascii="宋体" w:hAnsi="宋体"/>
                <w:sz w:val="20"/>
                <w:szCs w:val="21"/>
              </w:rPr>
              <w:t>根据每个幼儿的个性特征，每个年龄段不同的发展特点，进行个性化引导教学，因材施教。</w:t>
            </w:r>
            <w:r>
              <w:rPr>
                <w:rFonts w:hint="eastAsia" w:ascii="宋体" w:hAnsi="宋体"/>
                <w:sz w:val="20"/>
                <w:szCs w:val="21"/>
              </w:rPr>
              <w:t>是一所</w:t>
            </w:r>
            <w:r>
              <w:rPr>
                <w:rFonts w:ascii="宋体" w:hAnsi="宋体"/>
                <w:sz w:val="20"/>
                <w:szCs w:val="21"/>
              </w:rPr>
              <w:t>运用主题式教学全方位促进婴幼儿五大</w:t>
            </w:r>
            <w:r>
              <w:rPr>
                <w:rFonts w:hint="eastAsia" w:ascii="宋体" w:hAnsi="宋体"/>
                <w:sz w:val="20"/>
                <w:szCs w:val="21"/>
              </w:rPr>
              <w:t>领域</w:t>
            </w:r>
            <w:r>
              <w:rPr>
                <w:rFonts w:ascii="宋体" w:hAnsi="宋体"/>
                <w:sz w:val="20"/>
                <w:szCs w:val="21"/>
              </w:rPr>
              <w:t>协调发展，培养婴幼儿良好生活技能，促进完整人格的培养的新型托幼机构</w:t>
            </w:r>
            <w:r>
              <w:rPr>
                <w:rFonts w:hint="eastAsia" w:ascii="宋体" w:hAnsi="宋体"/>
                <w:sz w:val="20"/>
                <w:szCs w:val="21"/>
              </w:rPr>
              <w:t>。</w:t>
            </w:r>
          </w:p>
        </w:tc>
        <w:tc>
          <w:tcPr>
            <w:tcW w:w="1186" w:type="dxa"/>
          </w:tcPr>
          <w:p>
            <w:pPr>
              <w:rPr>
                <w:rFonts w:ascii="宋体" w:hAnsi="宋体"/>
                <w:sz w:val="20"/>
                <w:szCs w:val="21"/>
              </w:rPr>
            </w:pPr>
            <w:r>
              <w:rPr>
                <w:rFonts w:hint="eastAsia" w:ascii="宋体" w:hAnsi="宋体"/>
                <w:sz w:val="20"/>
                <w:szCs w:val="21"/>
              </w:rPr>
              <w:t>吴碧玉</w:t>
            </w:r>
          </w:p>
          <w:p>
            <w:pPr>
              <w:rPr>
                <w:rFonts w:ascii="宋体" w:hAnsi="宋体"/>
                <w:sz w:val="20"/>
                <w:szCs w:val="21"/>
              </w:rPr>
            </w:pPr>
            <w:r>
              <w:rPr>
                <w:rFonts w:hint="eastAsia" w:ascii="宋体" w:hAnsi="宋体"/>
                <w:sz w:val="20"/>
                <w:szCs w:val="21"/>
              </w:rPr>
              <w:t>高艳玲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1" w:type="dxa"/>
            <w:vAlign w:val="center"/>
          </w:tcPr>
          <w:p>
            <w:pPr>
              <w:jc w:val="center"/>
              <w:rPr>
                <w:sz w:val="20"/>
                <w:szCs w:val="21"/>
              </w:rPr>
            </w:pPr>
            <w:r>
              <w:rPr>
                <w:rFonts w:hint="eastAsia"/>
                <w:sz w:val="20"/>
                <w:szCs w:val="21"/>
              </w:rPr>
              <w:t>2</w:t>
            </w:r>
          </w:p>
        </w:tc>
        <w:tc>
          <w:tcPr>
            <w:tcW w:w="1133" w:type="dxa"/>
            <w:vAlign w:val="center"/>
          </w:tcPr>
          <w:p>
            <w:r>
              <w:rPr>
                <w:rFonts w:hint="eastAsia"/>
              </w:rPr>
              <w:t>雅恩宝贝成长中心</w:t>
            </w:r>
          </w:p>
        </w:tc>
        <w:tc>
          <w:tcPr>
            <w:tcW w:w="6432" w:type="dxa"/>
            <w:vAlign w:val="center"/>
          </w:tcPr>
          <w:p>
            <w:pPr>
              <w:rPr>
                <w:rFonts w:ascii="宋体" w:hAnsi="宋体"/>
                <w:sz w:val="20"/>
                <w:szCs w:val="21"/>
              </w:rPr>
            </w:pPr>
            <w:r>
              <w:rPr>
                <w:rFonts w:ascii="宋体" w:hAnsi="宋体"/>
                <w:sz w:val="20"/>
                <w:szCs w:val="21"/>
              </w:rPr>
              <w:t>雅恩宝贝成长中心</w:t>
            </w:r>
            <w:r>
              <w:rPr>
                <w:rFonts w:hint="eastAsia" w:ascii="宋体" w:hAnsi="宋体"/>
                <w:sz w:val="20"/>
                <w:szCs w:val="21"/>
              </w:rPr>
              <w:t>是一所</w:t>
            </w:r>
            <w:r>
              <w:rPr>
                <w:rFonts w:ascii="宋体" w:hAnsi="宋体"/>
                <w:sz w:val="20"/>
                <w:szCs w:val="21"/>
              </w:rPr>
              <w:t>遵循幼儿身心发展规律，满足幼儿的好奇心和探索欲望，通过集体性的玩具操作、音乐游戏、器械训练等多元课程环节，培幼乐观自信的性格，从而促进幼儿手部精细活动、大运动能力、语言、认知能力、情绪情感、社会交往能力等方面能力</w:t>
            </w:r>
            <w:r>
              <w:rPr>
                <w:rFonts w:hint="eastAsia" w:ascii="宋体" w:hAnsi="宋体"/>
                <w:sz w:val="20"/>
                <w:szCs w:val="21"/>
              </w:rPr>
              <w:t>的发展。</w:t>
            </w:r>
          </w:p>
        </w:tc>
        <w:tc>
          <w:tcPr>
            <w:tcW w:w="1186" w:type="dxa"/>
          </w:tcPr>
          <w:p>
            <w:pPr>
              <w:rPr>
                <w:rFonts w:ascii="宋体" w:hAnsi="宋体"/>
                <w:sz w:val="20"/>
                <w:szCs w:val="21"/>
              </w:rPr>
            </w:pPr>
            <w:r>
              <w:rPr>
                <w:rFonts w:hint="eastAsia" w:ascii="宋体" w:hAnsi="宋体"/>
                <w:sz w:val="20"/>
                <w:szCs w:val="21"/>
              </w:rPr>
              <w:t>高艳玲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1" w:type="dxa"/>
            <w:vAlign w:val="center"/>
          </w:tcPr>
          <w:p>
            <w:pPr>
              <w:jc w:val="center"/>
              <w:rPr>
                <w:sz w:val="20"/>
                <w:szCs w:val="21"/>
              </w:rPr>
            </w:pPr>
            <w:r>
              <w:rPr>
                <w:rFonts w:hint="eastAsia"/>
                <w:sz w:val="20"/>
                <w:szCs w:val="21"/>
              </w:rPr>
              <w:t>3</w:t>
            </w:r>
          </w:p>
        </w:tc>
        <w:tc>
          <w:tcPr>
            <w:tcW w:w="1133" w:type="dxa"/>
            <w:vAlign w:val="center"/>
          </w:tcPr>
          <w:p>
            <w:r>
              <w:rPr>
                <w:rFonts w:hint="eastAsia" w:ascii="宋体" w:hAnsi="宋体" w:eastAsia="宋体" w:cs="宋体"/>
                <w:szCs w:val="21"/>
              </w:rPr>
              <w:t>馨贝昉幼儿学苑</w:t>
            </w:r>
          </w:p>
        </w:tc>
        <w:tc>
          <w:tcPr>
            <w:tcW w:w="6432" w:type="dxa"/>
            <w:vAlign w:val="center"/>
          </w:tcPr>
          <w:p>
            <w:pPr>
              <w:rPr>
                <w:rFonts w:ascii="宋体" w:hAnsi="宋体"/>
                <w:sz w:val="20"/>
                <w:szCs w:val="21"/>
              </w:rPr>
            </w:pPr>
            <w:r>
              <w:rPr>
                <w:rFonts w:ascii="宋体" w:hAnsi="宋体"/>
                <w:sz w:val="20"/>
                <w:szCs w:val="21"/>
              </w:rPr>
              <w:t>厦门市馨贝昉</w:t>
            </w:r>
            <w:r>
              <w:rPr>
                <w:rFonts w:hint="eastAsia" w:ascii="宋体" w:hAnsi="宋体"/>
                <w:sz w:val="20"/>
                <w:szCs w:val="21"/>
              </w:rPr>
              <w:t>为</w:t>
            </w:r>
            <w:r>
              <w:rPr>
                <w:rFonts w:ascii="宋体" w:hAnsi="宋体"/>
                <w:sz w:val="20"/>
                <w:szCs w:val="21"/>
              </w:rPr>
              <w:t>省级普惠托育示范中心</w:t>
            </w:r>
            <w:r>
              <w:rPr>
                <w:rFonts w:hint="eastAsia" w:ascii="宋体" w:hAnsi="宋体"/>
                <w:sz w:val="20"/>
                <w:szCs w:val="21"/>
              </w:rPr>
              <w:t>、</w:t>
            </w:r>
            <w:r>
              <w:rPr>
                <w:rFonts w:ascii="宋体" w:hAnsi="宋体"/>
                <w:sz w:val="20"/>
                <w:szCs w:val="21"/>
              </w:rPr>
              <w:t>省级婴幼儿照护服务普惠托育试点单位。是一所专业从事0</w:t>
            </w:r>
            <w:r>
              <w:rPr>
                <w:rFonts w:hint="eastAsia" w:ascii="宋体" w:hAnsi="宋体"/>
                <w:sz w:val="20"/>
                <w:szCs w:val="21"/>
              </w:rPr>
              <w:t>-</w:t>
            </w:r>
            <w:r>
              <w:rPr>
                <w:rFonts w:ascii="宋体" w:hAnsi="宋体"/>
                <w:sz w:val="20"/>
                <w:szCs w:val="21"/>
              </w:rPr>
              <w:t>6岁婴幼儿潜能开发早托一体化的教育机构，以“医养教”相结合的科学照护服务，开展专业化的活动和游戏，在潜移默化中向养护人传递科学育儿的理念，促进婴幼儿多元智能发展，为宝贝们营造温馨快乐的第二个家。</w:t>
            </w:r>
          </w:p>
        </w:tc>
        <w:tc>
          <w:tcPr>
            <w:tcW w:w="1186" w:type="dxa"/>
          </w:tcPr>
          <w:p>
            <w:pPr>
              <w:rPr>
                <w:rFonts w:ascii="宋体" w:hAnsi="宋体"/>
                <w:sz w:val="20"/>
                <w:szCs w:val="21"/>
              </w:rPr>
            </w:pPr>
            <w:r>
              <w:rPr>
                <w:rFonts w:hint="eastAsia" w:ascii="宋体" w:hAnsi="宋体"/>
                <w:sz w:val="20"/>
                <w:szCs w:val="21"/>
              </w:rPr>
              <w:t>高艳玲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1" w:type="dxa"/>
            <w:vAlign w:val="center"/>
          </w:tcPr>
          <w:p>
            <w:pPr>
              <w:jc w:val="center"/>
              <w:rPr>
                <w:sz w:val="20"/>
                <w:szCs w:val="21"/>
              </w:rPr>
            </w:pPr>
            <w:r>
              <w:rPr>
                <w:rFonts w:hint="eastAsia"/>
                <w:sz w:val="20"/>
                <w:szCs w:val="21"/>
              </w:rPr>
              <w:t>4</w:t>
            </w:r>
          </w:p>
        </w:tc>
        <w:tc>
          <w:tcPr>
            <w:tcW w:w="1133" w:type="dxa"/>
            <w:vAlign w:val="center"/>
          </w:tcPr>
          <w:p>
            <w:pPr>
              <w:rPr>
                <w:sz w:val="20"/>
                <w:szCs w:val="21"/>
              </w:rPr>
            </w:pPr>
            <w:r>
              <w:rPr>
                <w:rFonts w:hint="eastAsia"/>
              </w:rPr>
              <w:t>厦门厦门市小羽佳服务有限公司</w:t>
            </w:r>
          </w:p>
        </w:tc>
        <w:tc>
          <w:tcPr>
            <w:tcW w:w="6432" w:type="dxa"/>
            <w:vAlign w:val="center"/>
          </w:tcPr>
          <w:p>
            <w:pPr>
              <w:rPr>
                <w:sz w:val="20"/>
                <w:szCs w:val="21"/>
              </w:rPr>
            </w:pPr>
            <w:r>
              <w:rPr>
                <w:rFonts w:ascii="宋体" w:hAnsi="宋体"/>
                <w:sz w:val="20"/>
                <w:szCs w:val="21"/>
              </w:rPr>
              <w:t>厦门小羽佳家政股份有限公司组建于2014年8月19日</w:t>
            </w:r>
            <w:r>
              <w:rPr>
                <w:rFonts w:hint="eastAsia" w:ascii="宋体" w:hAnsi="宋体"/>
                <w:sz w:val="20"/>
                <w:szCs w:val="21"/>
              </w:rPr>
              <w:t>，是全国</w:t>
            </w:r>
            <w:r>
              <w:rPr>
                <w:rFonts w:ascii="宋体" w:hAnsi="宋体"/>
                <w:sz w:val="20"/>
                <w:szCs w:val="21"/>
              </w:rPr>
              <w:t>第一家家政互联网上市企业。现已发展成为一家以居家保洁、家庭搬迁和家电维修为主,保姆月嫂、</w:t>
            </w:r>
            <w:r>
              <w:rPr>
                <w:rFonts w:hint="eastAsia" w:ascii="宋体" w:hAnsi="宋体"/>
                <w:sz w:val="20"/>
                <w:szCs w:val="21"/>
              </w:rPr>
              <w:t>社区门店经营</w:t>
            </w:r>
            <w:r>
              <w:rPr>
                <w:rFonts w:ascii="宋体" w:hAnsi="宋体"/>
                <w:sz w:val="20"/>
                <w:szCs w:val="21"/>
              </w:rPr>
              <w:t>等为一体的综合型家政服务企业。</w:t>
            </w:r>
          </w:p>
        </w:tc>
        <w:tc>
          <w:tcPr>
            <w:tcW w:w="1186" w:type="dxa"/>
          </w:tcPr>
          <w:p>
            <w:pPr>
              <w:rPr>
                <w:rFonts w:ascii="宋体" w:hAnsi="宋体"/>
                <w:sz w:val="20"/>
                <w:szCs w:val="21"/>
              </w:rPr>
            </w:pPr>
            <w:r>
              <w:rPr>
                <w:rFonts w:hint="eastAsia" w:ascii="宋体" w:hAnsi="宋体"/>
                <w:sz w:val="20"/>
                <w:szCs w:val="21"/>
              </w:rPr>
              <w:t>钟石根</w:t>
            </w:r>
          </w:p>
          <w:p>
            <w:pPr>
              <w:rPr>
                <w:rFonts w:ascii="宋体" w:hAnsi="宋体"/>
                <w:sz w:val="20"/>
                <w:szCs w:val="21"/>
              </w:rPr>
            </w:pPr>
            <w:r>
              <w:rPr>
                <w:rFonts w:hint="eastAsia" w:ascii="宋体" w:hAnsi="宋体"/>
                <w:sz w:val="20"/>
                <w:szCs w:val="21"/>
              </w:rPr>
              <w:t>崔筱力</w:t>
            </w:r>
          </w:p>
          <w:p>
            <w:pPr>
              <w:rPr>
                <w:rFonts w:ascii="宋体" w:hAnsi="宋体"/>
                <w:sz w:val="20"/>
                <w:szCs w:val="21"/>
              </w:rPr>
            </w:pPr>
            <w:r>
              <w:rPr>
                <w:rFonts w:hint="eastAsia" w:ascii="宋体" w:hAnsi="宋体"/>
                <w:sz w:val="20"/>
                <w:szCs w:val="21"/>
              </w:rPr>
              <w:t>卢德君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1" w:type="dxa"/>
            <w:vAlign w:val="center"/>
          </w:tcPr>
          <w:p>
            <w:pPr>
              <w:jc w:val="center"/>
              <w:rPr>
                <w:sz w:val="20"/>
                <w:szCs w:val="21"/>
              </w:rPr>
            </w:pPr>
            <w:r>
              <w:rPr>
                <w:rFonts w:hint="eastAsia"/>
                <w:sz w:val="20"/>
                <w:szCs w:val="21"/>
              </w:rPr>
              <w:t>5</w:t>
            </w:r>
          </w:p>
        </w:tc>
        <w:tc>
          <w:tcPr>
            <w:tcW w:w="1133" w:type="dxa"/>
            <w:vAlign w:val="center"/>
          </w:tcPr>
          <w:p>
            <w:pPr>
              <w:rPr>
                <w:sz w:val="20"/>
                <w:szCs w:val="21"/>
              </w:rPr>
            </w:pPr>
            <w:r>
              <w:t>厦门孔雀河家政公司</w:t>
            </w:r>
          </w:p>
        </w:tc>
        <w:tc>
          <w:tcPr>
            <w:tcW w:w="6432" w:type="dxa"/>
            <w:vAlign w:val="center"/>
          </w:tcPr>
          <w:p>
            <w:pPr>
              <w:rPr>
                <w:sz w:val="20"/>
                <w:szCs w:val="21"/>
              </w:rPr>
            </w:pPr>
            <w:r>
              <w:rPr>
                <w:rFonts w:hint="eastAsia" w:ascii="宋体" w:hAnsi="宋体"/>
                <w:sz w:val="20"/>
                <w:szCs w:val="21"/>
              </w:rPr>
              <w:t>厦门市孔雀河家政服务有限公司成立于2021年05月24日。经营范围包括</w:t>
            </w:r>
            <w:r>
              <w:rPr>
                <w:rFonts w:ascii="宋体" w:hAnsi="宋体"/>
                <w:sz w:val="20"/>
                <w:szCs w:val="21"/>
              </w:rPr>
              <w:t>母婴生活护理;物业管理;机构养老服务;母婴用品销售;建筑物清洁服务;居民日常生活服务;市政设施管理;城市绿化管理;城乡市容管理;日用家电零售;日用品销售。</w:t>
            </w:r>
          </w:p>
        </w:tc>
        <w:tc>
          <w:tcPr>
            <w:tcW w:w="1186" w:type="dxa"/>
          </w:tcPr>
          <w:p>
            <w:pPr>
              <w:rPr>
                <w:rFonts w:ascii="宋体" w:hAnsi="宋体"/>
                <w:sz w:val="20"/>
                <w:szCs w:val="21"/>
              </w:rPr>
            </w:pPr>
            <w:r>
              <w:rPr>
                <w:rFonts w:hint="eastAsia" w:ascii="宋体" w:hAnsi="宋体"/>
                <w:sz w:val="20"/>
                <w:szCs w:val="21"/>
              </w:rPr>
              <w:t>钟石根</w:t>
            </w:r>
          </w:p>
          <w:p>
            <w:pPr>
              <w:rPr>
                <w:rFonts w:ascii="宋体" w:hAnsi="宋体"/>
                <w:sz w:val="20"/>
                <w:szCs w:val="21"/>
              </w:rPr>
            </w:pPr>
            <w:r>
              <w:rPr>
                <w:rFonts w:hint="eastAsia" w:ascii="宋体" w:hAnsi="宋体"/>
                <w:sz w:val="20"/>
                <w:szCs w:val="21"/>
              </w:rPr>
              <w:t>崔筱力</w:t>
            </w:r>
          </w:p>
          <w:p>
            <w:pPr>
              <w:rPr>
                <w:rFonts w:ascii="宋体" w:hAnsi="宋体"/>
                <w:sz w:val="20"/>
                <w:szCs w:val="21"/>
              </w:rPr>
            </w:pPr>
            <w:r>
              <w:rPr>
                <w:rFonts w:hint="eastAsia" w:ascii="宋体" w:hAnsi="宋体"/>
                <w:sz w:val="20"/>
                <w:szCs w:val="21"/>
              </w:rPr>
              <w:t>卢德君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1" w:type="dxa"/>
            <w:vAlign w:val="center"/>
          </w:tcPr>
          <w:p>
            <w:pPr>
              <w:jc w:val="center"/>
              <w:rPr>
                <w:rFonts w:ascii="宋体" w:hAnsi="宋体"/>
                <w:sz w:val="20"/>
                <w:szCs w:val="21"/>
              </w:rPr>
            </w:pPr>
            <w:r>
              <w:rPr>
                <w:rFonts w:hint="eastAsia" w:ascii="宋体" w:hAnsi="宋体"/>
                <w:sz w:val="20"/>
                <w:szCs w:val="21"/>
              </w:rPr>
              <w:t>6</w:t>
            </w:r>
          </w:p>
        </w:tc>
        <w:tc>
          <w:tcPr>
            <w:tcW w:w="1133" w:type="dxa"/>
            <w:vAlign w:val="center"/>
          </w:tcPr>
          <w:p>
            <w:r>
              <w:rPr>
                <w:rFonts w:hint="eastAsia" w:ascii="宋体" w:hAnsi="宋体" w:eastAsia="宋体" w:cs="宋体"/>
                <w:szCs w:val="21"/>
              </w:rPr>
              <w:t>厦门祈初托婴中心</w:t>
            </w:r>
          </w:p>
        </w:tc>
        <w:tc>
          <w:tcPr>
            <w:tcW w:w="6432" w:type="dxa"/>
            <w:vAlign w:val="center"/>
          </w:tcPr>
          <w:p>
            <w:pPr>
              <w:rPr>
                <w:rFonts w:ascii="宋体" w:hAnsi="宋体"/>
                <w:sz w:val="20"/>
                <w:szCs w:val="21"/>
              </w:rPr>
            </w:pPr>
            <w:r>
              <w:rPr>
                <w:rFonts w:hint="eastAsia" w:ascii="宋体" w:hAnsi="宋体"/>
                <w:sz w:val="20"/>
                <w:szCs w:val="21"/>
              </w:rPr>
              <w:t>祈初是首家</w:t>
            </w:r>
            <w:r>
              <w:rPr>
                <w:rFonts w:ascii="宋体" w:hAnsi="宋体"/>
                <w:sz w:val="20"/>
                <w:szCs w:val="21"/>
              </w:rPr>
              <w:t>医教合一的托婴中心，源自台湾25年的专业托婴体系和20多年的早教经验，拥有实力强劲的专业团队，于2018年正式成立，是一家专注4个月-24个月婴幼儿日间托育照料的专业服务机构，注重婴幼儿的护理、营养和教育，旨在通过日常的照料和游戏课程，培养婴幼儿的3Q发展、五大感觉统合以及孩子的生活作息能力和习惯。</w:t>
            </w:r>
          </w:p>
        </w:tc>
        <w:tc>
          <w:tcPr>
            <w:tcW w:w="1186" w:type="dxa"/>
          </w:tcPr>
          <w:p>
            <w:pPr>
              <w:rPr>
                <w:rFonts w:ascii="宋体" w:hAnsi="宋体"/>
                <w:sz w:val="20"/>
                <w:szCs w:val="21"/>
              </w:rPr>
            </w:pPr>
            <w:r>
              <w:rPr>
                <w:rFonts w:hint="eastAsia" w:ascii="宋体" w:hAnsi="宋体"/>
                <w:sz w:val="20"/>
                <w:szCs w:val="21"/>
              </w:rPr>
              <w:t>高艳玲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1" w:type="dxa"/>
            <w:vAlign w:val="center"/>
          </w:tcPr>
          <w:p>
            <w:pPr>
              <w:jc w:val="center"/>
              <w:rPr>
                <w:rFonts w:ascii="宋体" w:hAnsi="宋体"/>
                <w:sz w:val="20"/>
                <w:szCs w:val="21"/>
              </w:rPr>
            </w:pPr>
            <w:r>
              <w:rPr>
                <w:rFonts w:hint="eastAsia" w:ascii="宋体" w:hAnsi="宋体"/>
                <w:sz w:val="20"/>
                <w:szCs w:val="21"/>
              </w:rPr>
              <w:t>7</w:t>
            </w:r>
          </w:p>
        </w:tc>
        <w:tc>
          <w:tcPr>
            <w:tcW w:w="1133" w:type="dxa"/>
            <w:vAlign w:val="center"/>
          </w:tcPr>
          <w:p>
            <w:pPr>
              <w:rPr>
                <w:rFonts w:ascii="宋体" w:hAnsi="宋体"/>
                <w:sz w:val="20"/>
                <w:szCs w:val="21"/>
              </w:rPr>
            </w:pPr>
            <w:r>
              <w:rPr>
                <w:rFonts w:hint="eastAsia"/>
              </w:rPr>
              <w:t>瑞生健康</w:t>
            </w:r>
          </w:p>
        </w:tc>
        <w:tc>
          <w:tcPr>
            <w:tcW w:w="6432" w:type="dxa"/>
            <w:vAlign w:val="center"/>
          </w:tcPr>
          <w:p>
            <w:pPr>
              <w:rPr>
                <w:rFonts w:ascii="宋体" w:hAnsi="宋体"/>
                <w:sz w:val="20"/>
                <w:szCs w:val="21"/>
              </w:rPr>
            </w:pPr>
            <w:r>
              <w:rPr>
                <w:rFonts w:hint="eastAsia" w:ascii="宋体" w:hAnsi="宋体"/>
                <w:sz w:val="20"/>
                <w:szCs w:val="21"/>
              </w:rPr>
              <w:t>瑞生健康是一个以健康管理为核心能力的服务品牌，致力于向客户提供全生命周期，全方位三早（早筛查、早评估、早干预）健康管理服务，通过知识集成和学科协同探索医防融合机制，从“以治病为中心”向“以健康为中心”转变，创新健康服务模式，助力健康中国行动</w:t>
            </w:r>
            <w:r>
              <w:rPr>
                <w:rFonts w:ascii="宋体" w:hAnsi="宋体"/>
                <w:sz w:val="20"/>
                <w:szCs w:val="21"/>
              </w:rPr>
              <w:t>。</w:t>
            </w:r>
          </w:p>
        </w:tc>
        <w:tc>
          <w:tcPr>
            <w:tcW w:w="1186" w:type="dxa"/>
          </w:tcPr>
          <w:p>
            <w:pPr>
              <w:rPr>
                <w:rFonts w:ascii="宋体" w:hAnsi="宋体"/>
                <w:sz w:val="20"/>
                <w:szCs w:val="21"/>
              </w:rPr>
            </w:pPr>
            <w:r>
              <w:rPr>
                <w:rFonts w:hint="eastAsia" w:ascii="宋体" w:hAnsi="宋体"/>
                <w:sz w:val="20"/>
                <w:szCs w:val="21"/>
              </w:rPr>
              <w:t>施水成</w:t>
            </w:r>
          </w:p>
          <w:p>
            <w:pPr>
              <w:rPr>
                <w:rFonts w:ascii="宋体" w:hAnsi="宋体"/>
                <w:sz w:val="20"/>
                <w:szCs w:val="21"/>
              </w:rPr>
            </w:pPr>
            <w:r>
              <w:rPr>
                <w:rFonts w:hint="eastAsia" w:ascii="宋体" w:hAnsi="宋体"/>
                <w:sz w:val="20"/>
                <w:szCs w:val="21"/>
              </w:rPr>
              <w:t>李蕊</w:t>
            </w:r>
          </w:p>
          <w:p>
            <w:pPr>
              <w:rPr>
                <w:rFonts w:ascii="宋体" w:hAnsi="宋体"/>
                <w:sz w:val="20"/>
                <w:szCs w:val="21"/>
              </w:rPr>
            </w:pPr>
            <w:r>
              <w:rPr>
                <w:rFonts w:hint="eastAsia" w:ascii="宋体" w:hAnsi="宋体"/>
                <w:sz w:val="20"/>
                <w:szCs w:val="21"/>
              </w:rPr>
              <w:t>卢德君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1" w:type="dxa"/>
            <w:vAlign w:val="center"/>
          </w:tcPr>
          <w:p>
            <w:pPr>
              <w:jc w:val="center"/>
              <w:rPr>
                <w:rFonts w:ascii="宋体" w:hAnsi="宋体"/>
                <w:sz w:val="20"/>
                <w:szCs w:val="21"/>
              </w:rPr>
            </w:pPr>
            <w:r>
              <w:rPr>
                <w:rFonts w:hint="eastAsia" w:ascii="宋体" w:hAnsi="宋体"/>
                <w:sz w:val="20"/>
                <w:szCs w:val="21"/>
              </w:rPr>
              <w:t>8</w:t>
            </w:r>
          </w:p>
        </w:tc>
        <w:tc>
          <w:tcPr>
            <w:tcW w:w="1133" w:type="dxa"/>
            <w:vAlign w:val="center"/>
          </w:tcPr>
          <w:p>
            <w:pPr>
              <w:rPr>
                <w:rFonts w:ascii="宋体" w:hAnsi="宋体"/>
                <w:sz w:val="20"/>
                <w:szCs w:val="21"/>
              </w:rPr>
            </w:pPr>
            <w:r>
              <w:rPr>
                <w:rFonts w:hint="eastAsia"/>
              </w:rPr>
              <w:t>厦门国贸泰和康复医院</w:t>
            </w:r>
          </w:p>
        </w:tc>
        <w:tc>
          <w:tcPr>
            <w:tcW w:w="6432" w:type="dxa"/>
            <w:vAlign w:val="center"/>
          </w:tcPr>
          <w:p>
            <w:pPr>
              <w:rPr>
                <w:rFonts w:ascii="宋体" w:hAnsi="宋体"/>
                <w:sz w:val="20"/>
                <w:szCs w:val="21"/>
              </w:rPr>
            </w:pPr>
            <w:r>
              <w:rPr>
                <w:rFonts w:ascii="宋体" w:hAnsi="宋体"/>
                <w:sz w:val="20"/>
                <w:szCs w:val="21"/>
              </w:rPr>
              <w:t>厦门国贸泰和康复医院</w:t>
            </w:r>
            <w:r>
              <w:rPr>
                <w:rFonts w:hint="eastAsia" w:ascii="宋体" w:hAnsi="宋体"/>
                <w:sz w:val="20"/>
                <w:szCs w:val="21"/>
              </w:rPr>
              <w:t>在</w:t>
            </w:r>
            <w:r>
              <w:rPr>
                <w:rFonts w:ascii="宋体" w:hAnsi="宋体"/>
                <w:sz w:val="20"/>
                <w:szCs w:val="21"/>
              </w:rPr>
              <w:t>2019</w:t>
            </w:r>
            <w:r>
              <w:rPr>
                <w:rFonts w:hint="eastAsia" w:ascii="宋体" w:hAnsi="宋体"/>
                <w:sz w:val="20"/>
                <w:szCs w:val="21"/>
              </w:rPr>
              <w:t>年4月3日成立，</w:t>
            </w:r>
            <w:r>
              <w:rPr>
                <w:rFonts w:ascii="宋体" w:hAnsi="宋体"/>
                <w:sz w:val="20"/>
                <w:szCs w:val="21"/>
              </w:rPr>
              <w:t>是一所经厦门市卫健委批准成立的三级康复医院、厦门市医保定点单位、厦门市工伤保险协议康复机构</w:t>
            </w:r>
            <w:r>
              <w:rPr>
                <w:rFonts w:hint="eastAsia" w:ascii="宋体" w:hAnsi="宋体"/>
                <w:sz w:val="20"/>
                <w:szCs w:val="21"/>
              </w:rPr>
              <w:t>。包括</w:t>
            </w:r>
            <w:r>
              <w:rPr>
                <w:rFonts w:ascii="Helvetica" w:hAnsi="Helvetica"/>
                <w:color w:val="333333"/>
                <w:szCs w:val="21"/>
                <w:shd w:val="clear" w:color="auto" w:fill="FFFFFF"/>
              </w:rPr>
              <w:t>康复医学科（重症康复科、神经康复科、骨与损伤康复科、老年康复科）、中医科、内科、外科、医学检验科、医学影像科。</w:t>
            </w:r>
          </w:p>
        </w:tc>
        <w:tc>
          <w:tcPr>
            <w:tcW w:w="1186" w:type="dxa"/>
          </w:tcPr>
          <w:p>
            <w:pPr>
              <w:rPr>
                <w:rFonts w:ascii="宋体" w:hAnsi="宋体"/>
                <w:sz w:val="20"/>
                <w:szCs w:val="21"/>
              </w:rPr>
            </w:pPr>
            <w:r>
              <w:rPr>
                <w:rFonts w:hint="eastAsia" w:ascii="宋体" w:hAnsi="宋体"/>
                <w:sz w:val="20"/>
                <w:szCs w:val="21"/>
              </w:rPr>
              <w:t>施水成</w:t>
            </w:r>
          </w:p>
          <w:p>
            <w:pPr>
              <w:rPr>
                <w:rFonts w:ascii="宋体" w:hAnsi="宋体"/>
                <w:sz w:val="20"/>
                <w:szCs w:val="21"/>
              </w:rPr>
            </w:pPr>
            <w:r>
              <w:rPr>
                <w:rFonts w:hint="eastAsia" w:ascii="宋体" w:hAnsi="宋体"/>
                <w:sz w:val="20"/>
                <w:szCs w:val="21"/>
              </w:rPr>
              <w:t>李蕊</w:t>
            </w:r>
          </w:p>
          <w:p>
            <w:pPr>
              <w:rPr>
                <w:rFonts w:ascii="宋体" w:hAnsi="宋体"/>
                <w:sz w:val="20"/>
                <w:szCs w:val="21"/>
              </w:rPr>
            </w:pPr>
            <w:r>
              <w:rPr>
                <w:rFonts w:hint="eastAsia" w:ascii="宋体" w:hAnsi="宋体"/>
                <w:sz w:val="20"/>
                <w:szCs w:val="21"/>
              </w:rPr>
              <w:t>崔筱力</w:t>
            </w:r>
          </w:p>
          <w:p>
            <w:pPr>
              <w:rPr>
                <w:rFonts w:ascii="宋体" w:hAnsi="宋体"/>
                <w:sz w:val="20"/>
                <w:szCs w:val="21"/>
              </w:rPr>
            </w:pPr>
            <w:r>
              <w:rPr>
                <w:rFonts w:hint="eastAsia" w:ascii="宋体" w:hAnsi="宋体"/>
                <w:sz w:val="20"/>
                <w:szCs w:val="21"/>
              </w:rPr>
              <w:t>李娜</w:t>
            </w:r>
          </w:p>
          <w:p>
            <w:pPr>
              <w:rPr>
                <w:rFonts w:ascii="宋体" w:hAnsi="宋体"/>
                <w:sz w:val="20"/>
                <w:szCs w:val="21"/>
              </w:rPr>
            </w:pPr>
            <w:r>
              <w:rPr>
                <w:rFonts w:hint="eastAsia" w:ascii="宋体" w:hAnsi="宋体"/>
                <w:sz w:val="20"/>
                <w:szCs w:val="21"/>
              </w:rPr>
              <w:t>卢德君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1" w:type="dxa"/>
            <w:vAlign w:val="center"/>
          </w:tcPr>
          <w:p>
            <w:pPr>
              <w:jc w:val="center"/>
              <w:rPr>
                <w:rFonts w:ascii="宋体" w:hAnsi="宋体"/>
                <w:sz w:val="20"/>
                <w:szCs w:val="21"/>
              </w:rPr>
            </w:pPr>
            <w:r>
              <w:rPr>
                <w:rFonts w:hint="eastAsia" w:ascii="宋体" w:hAnsi="宋体"/>
                <w:sz w:val="20"/>
                <w:szCs w:val="21"/>
              </w:rPr>
              <w:t>9</w:t>
            </w:r>
          </w:p>
        </w:tc>
        <w:tc>
          <w:tcPr>
            <w:tcW w:w="1133" w:type="dxa"/>
            <w:vAlign w:val="center"/>
          </w:tcPr>
          <w:p>
            <w:pPr>
              <w:rPr>
                <w:rFonts w:ascii="宋体" w:hAnsi="宋体"/>
                <w:sz w:val="20"/>
                <w:szCs w:val="21"/>
              </w:rPr>
            </w:pPr>
            <w:r>
              <w:rPr>
                <w:rFonts w:hint="eastAsia"/>
              </w:rPr>
              <w:t>厦门家庭服务协会</w:t>
            </w:r>
          </w:p>
        </w:tc>
        <w:tc>
          <w:tcPr>
            <w:tcW w:w="6432" w:type="dxa"/>
            <w:vAlign w:val="center"/>
          </w:tcPr>
          <w:p>
            <w:pPr>
              <w:rPr>
                <w:rFonts w:ascii="宋体" w:hAnsi="宋体"/>
                <w:sz w:val="20"/>
                <w:szCs w:val="21"/>
              </w:rPr>
            </w:pPr>
            <w:r>
              <w:rPr>
                <w:rFonts w:hint="eastAsia" w:ascii="宋体" w:hAnsi="宋体"/>
                <w:sz w:val="20"/>
                <w:szCs w:val="21"/>
              </w:rPr>
              <w:t>厦门家庭服务业协会成立于2010年11月08日，是由厦门市从业家庭服务业的企事业单位、从业人员、科研人员等从事家政服务业的有关人员自愿组成的具有独立法人资格的地方性、行业性、非营利性的社会组织。本协会接受业务主管单位厦门市商务局和社团登记管理机关厦门市民政局的业务指导和监督管理。</w:t>
            </w:r>
          </w:p>
        </w:tc>
        <w:tc>
          <w:tcPr>
            <w:tcW w:w="1186" w:type="dxa"/>
          </w:tcPr>
          <w:p>
            <w:pPr>
              <w:rPr>
                <w:rFonts w:ascii="宋体" w:hAnsi="宋体"/>
                <w:sz w:val="20"/>
                <w:szCs w:val="21"/>
              </w:rPr>
            </w:pPr>
            <w:r>
              <w:rPr>
                <w:rFonts w:hint="eastAsia" w:ascii="宋体" w:hAnsi="宋体"/>
                <w:sz w:val="20"/>
                <w:szCs w:val="21"/>
              </w:rPr>
              <w:t>崔筱力</w:t>
            </w:r>
          </w:p>
          <w:p>
            <w:pPr>
              <w:rPr>
                <w:rFonts w:ascii="宋体" w:hAnsi="宋体"/>
                <w:sz w:val="20"/>
                <w:szCs w:val="21"/>
              </w:rPr>
            </w:pPr>
            <w:r>
              <w:rPr>
                <w:rFonts w:hint="eastAsia" w:ascii="宋体" w:hAnsi="宋体"/>
                <w:sz w:val="20"/>
                <w:szCs w:val="21"/>
              </w:rPr>
              <w:t>李芹</w:t>
            </w:r>
          </w:p>
          <w:p>
            <w:pPr>
              <w:rPr>
                <w:rFonts w:ascii="宋体" w:hAnsi="宋体"/>
                <w:sz w:val="20"/>
                <w:szCs w:val="21"/>
              </w:rPr>
            </w:pPr>
            <w:r>
              <w:rPr>
                <w:rFonts w:hint="eastAsia" w:ascii="宋体" w:hAnsi="宋体"/>
                <w:sz w:val="20"/>
                <w:szCs w:val="21"/>
              </w:rPr>
              <w:t>高艳玲</w:t>
            </w:r>
          </w:p>
          <w:p>
            <w:pPr>
              <w:rPr>
                <w:rFonts w:ascii="宋体" w:hAnsi="宋体"/>
                <w:sz w:val="20"/>
                <w:szCs w:val="21"/>
              </w:rPr>
            </w:pPr>
            <w:r>
              <w:rPr>
                <w:rFonts w:hint="eastAsia" w:ascii="宋体" w:hAnsi="宋体"/>
                <w:sz w:val="20"/>
                <w:szCs w:val="21"/>
              </w:rPr>
              <w:t>卢德君</w:t>
            </w:r>
          </w:p>
        </w:tc>
      </w:tr>
    </w:tbl>
    <w:p>
      <w:pPr>
        <w:widowControl/>
        <w:spacing w:line="500" w:lineRule="exact"/>
        <w:ind w:left="561"/>
        <w:jc w:val="left"/>
        <w:rPr>
          <w:rStyle w:val="60"/>
          <w:rFonts w:ascii="黑体" w:hAnsi="黑体" w:eastAsia="黑体" w:cs="宋体"/>
          <w:sz w:val="30"/>
          <w:szCs w:val="30"/>
        </w:rPr>
      </w:pPr>
      <w:bookmarkStart w:id="19" w:name="_Toc77669026"/>
      <w:bookmarkStart w:id="20" w:name="_Toc51014804"/>
      <w:bookmarkStart w:id="21" w:name="_Toc76942786"/>
      <w:bookmarkStart w:id="22" w:name="_Toc53385919"/>
      <w:bookmarkStart w:id="23" w:name="_Toc77509884"/>
      <w:bookmarkStart w:id="24" w:name="_Toc77509959"/>
      <w:r>
        <w:rPr>
          <w:rStyle w:val="60"/>
          <w:rFonts w:hint="eastAsia" w:ascii="黑体" w:hAnsi="黑体" w:eastAsia="黑体" w:cs="宋体"/>
          <w:sz w:val="30"/>
          <w:szCs w:val="30"/>
        </w:rPr>
        <w:t>（四）调研方法</w:t>
      </w:r>
      <w:bookmarkEnd w:id="19"/>
      <w:bookmarkEnd w:id="20"/>
      <w:bookmarkEnd w:id="21"/>
      <w:bookmarkEnd w:id="22"/>
      <w:bookmarkEnd w:id="23"/>
      <w:bookmarkEnd w:id="24"/>
    </w:p>
    <w:p>
      <w:pPr>
        <w:spacing w:line="500" w:lineRule="exact"/>
        <w:ind w:firstLine="480" w:firstLineChars="200"/>
        <w:rPr>
          <w:rFonts w:asciiTheme="minorEastAsia" w:hAnsiTheme="minorEastAsia"/>
          <w:sz w:val="24"/>
        </w:rPr>
      </w:pPr>
      <w:bookmarkStart w:id="25" w:name="_Toc77509960"/>
      <w:bookmarkStart w:id="26" w:name="_Toc77509885"/>
      <w:bookmarkStart w:id="27" w:name="_Toc77510028"/>
      <w:bookmarkStart w:id="28" w:name="_Toc77669027"/>
      <w:bookmarkStart w:id="29" w:name="_Hlk77497396"/>
      <w:r>
        <w:rPr>
          <w:rFonts w:hint="eastAsia" w:asciiTheme="minorEastAsia" w:hAnsiTheme="minorEastAsia"/>
          <w:sz w:val="24"/>
        </w:rPr>
        <w:t>1.深入企业访谈法</w:t>
      </w:r>
      <w:bookmarkEnd w:id="25"/>
      <w:bookmarkEnd w:id="26"/>
      <w:bookmarkEnd w:id="27"/>
      <w:bookmarkEnd w:id="28"/>
    </w:p>
    <w:p>
      <w:pPr>
        <w:spacing w:line="500" w:lineRule="exact"/>
        <w:ind w:firstLine="480" w:firstLineChars="200"/>
        <w:rPr>
          <w:rFonts w:asciiTheme="minorEastAsia" w:hAnsiTheme="minorEastAsia"/>
          <w:sz w:val="24"/>
        </w:rPr>
      </w:pPr>
      <w:r>
        <w:rPr>
          <w:rFonts w:hint="eastAsia" w:asciiTheme="minorEastAsia" w:hAnsiTheme="minorEastAsia"/>
          <w:sz w:val="24"/>
        </w:rPr>
        <w:t>与各企业管理层(人力资源部门)及一线员工进行座谈、访谈。</w:t>
      </w:r>
    </w:p>
    <w:p>
      <w:pPr>
        <w:spacing w:line="500" w:lineRule="exact"/>
        <w:ind w:firstLine="480" w:firstLineChars="200"/>
        <w:rPr>
          <w:rFonts w:asciiTheme="minorEastAsia" w:hAnsiTheme="minorEastAsia"/>
          <w:sz w:val="24"/>
        </w:rPr>
      </w:pPr>
      <w:bookmarkStart w:id="30" w:name="_Toc77509886"/>
      <w:bookmarkStart w:id="31" w:name="_Toc77509961"/>
      <w:bookmarkStart w:id="32" w:name="_Toc77669028"/>
      <w:bookmarkStart w:id="33" w:name="_Toc77510029"/>
      <w:r>
        <w:rPr>
          <w:rFonts w:hint="eastAsia" w:asciiTheme="minorEastAsia" w:hAnsiTheme="minorEastAsia"/>
          <w:sz w:val="24"/>
        </w:rPr>
        <w:t>2.问卷调研法</w:t>
      </w:r>
      <w:bookmarkEnd w:id="30"/>
      <w:bookmarkEnd w:id="31"/>
      <w:bookmarkEnd w:id="32"/>
      <w:bookmarkEnd w:id="33"/>
    </w:p>
    <w:p>
      <w:pPr>
        <w:spacing w:line="500" w:lineRule="exact"/>
        <w:ind w:firstLine="480" w:firstLineChars="200"/>
        <w:rPr>
          <w:rFonts w:asciiTheme="minorEastAsia" w:hAnsiTheme="minorEastAsia"/>
          <w:sz w:val="24"/>
        </w:rPr>
      </w:pPr>
      <w:r>
        <w:rPr>
          <w:rFonts w:hint="eastAsia" w:asciiTheme="minorEastAsia" w:hAnsiTheme="minorEastAsia"/>
          <w:sz w:val="24"/>
        </w:rPr>
        <w:t>就该企业基本情况、从事的业务、人员结构、企业从业人员缺乏哪方面的知识、企业对人才的要求、在学校学习时应侧重哪方面的知识、每年人才需求量、人才需求类型、人才培养方案等进行咨询和调研。</w:t>
      </w:r>
    </w:p>
    <w:p>
      <w:pPr>
        <w:spacing w:line="500" w:lineRule="exact"/>
        <w:ind w:firstLine="480" w:firstLineChars="200"/>
        <w:rPr>
          <w:rFonts w:asciiTheme="minorEastAsia" w:hAnsiTheme="minorEastAsia"/>
          <w:sz w:val="24"/>
        </w:rPr>
      </w:pPr>
      <w:bookmarkStart w:id="34" w:name="_Toc77669029"/>
      <w:bookmarkStart w:id="35" w:name="_Toc77509962"/>
      <w:bookmarkStart w:id="36" w:name="_Toc77509887"/>
      <w:bookmarkStart w:id="37" w:name="_Toc77510030"/>
      <w:r>
        <w:rPr>
          <w:rFonts w:hint="eastAsia" w:asciiTheme="minorEastAsia" w:hAnsiTheme="minorEastAsia"/>
          <w:sz w:val="24"/>
        </w:rPr>
        <w:t>3.现场观察法</w:t>
      </w:r>
      <w:bookmarkEnd w:id="34"/>
      <w:bookmarkEnd w:id="35"/>
      <w:bookmarkEnd w:id="36"/>
      <w:bookmarkEnd w:id="37"/>
    </w:p>
    <w:p>
      <w:pPr>
        <w:spacing w:line="500" w:lineRule="exact"/>
        <w:ind w:firstLine="480" w:firstLineChars="200"/>
        <w:rPr>
          <w:rFonts w:asciiTheme="minorEastAsia" w:hAnsiTheme="minorEastAsia"/>
          <w:sz w:val="24"/>
        </w:rPr>
      </w:pPr>
      <w:r>
        <w:rPr>
          <w:rFonts w:hint="eastAsia" w:asciiTheme="minorEastAsia" w:hAnsiTheme="minorEastAsia"/>
          <w:sz w:val="24"/>
        </w:rPr>
        <w:t>在调研过程中，参与调研的教师根据自己的课程方向分别在设计、开发、技术支持等岗位进行现场观察和跟踪，为后续专业建设工作积累丰富的第一手资料。</w:t>
      </w:r>
    </w:p>
    <w:bookmarkEnd w:id="29"/>
    <w:p>
      <w:pPr>
        <w:pStyle w:val="3"/>
        <w:widowControl/>
        <w:spacing w:before="312" w:beforeLines="100" w:after="312" w:afterLines="100" w:line="500" w:lineRule="exact"/>
        <w:ind w:left="561"/>
        <w:rPr>
          <w:rStyle w:val="59"/>
          <w:rFonts w:ascii="黑体" w:hAnsi="黑体" w:eastAsia="黑体" w:cs="宋体"/>
          <w:b w:val="0"/>
          <w:bCs w:val="0"/>
          <w:sz w:val="32"/>
          <w:szCs w:val="32"/>
        </w:rPr>
      </w:pPr>
      <w:bookmarkStart w:id="38" w:name="_Toc53385920"/>
      <w:bookmarkStart w:id="39" w:name="_Toc77509888"/>
      <w:bookmarkStart w:id="40" w:name="_Toc44161956"/>
      <w:bookmarkStart w:id="41" w:name="_Toc51014805"/>
      <w:bookmarkStart w:id="42" w:name="_Toc77509963"/>
      <w:bookmarkStart w:id="43" w:name="_Toc27412552"/>
      <w:bookmarkStart w:id="44" w:name="_Toc77669030"/>
      <w:bookmarkStart w:id="45" w:name="_Toc76942787"/>
      <w:r>
        <w:rPr>
          <w:rStyle w:val="59"/>
          <w:rFonts w:hint="eastAsia" w:ascii="黑体" w:hAnsi="黑体" w:eastAsia="黑体" w:cs="宋体"/>
          <w:b w:val="0"/>
          <w:bCs w:val="0"/>
          <w:sz w:val="32"/>
          <w:szCs w:val="32"/>
        </w:rPr>
        <w:t>二、主体</w:t>
      </w:r>
      <w:bookmarkEnd w:id="38"/>
      <w:bookmarkEnd w:id="39"/>
      <w:bookmarkEnd w:id="40"/>
      <w:bookmarkEnd w:id="41"/>
      <w:bookmarkEnd w:id="42"/>
      <w:bookmarkEnd w:id="43"/>
      <w:bookmarkEnd w:id="44"/>
      <w:bookmarkEnd w:id="45"/>
    </w:p>
    <w:p>
      <w:pPr>
        <w:spacing w:line="500" w:lineRule="exact"/>
        <w:ind w:firstLine="480" w:firstLineChars="200"/>
        <w:rPr>
          <w:rFonts w:asciiTheme="minorEastAsia" w:hAnsiTheme="minorEastAsia"/>
          <w:sz w:val="24"/>
        </w:rPr>
      </w:pPr>
      <w:bookmarkStart w:id="46" w:name="_Hlk77497475"/>
      <w:r>
        <w:rPr>
          <w:rFonts w:hint="eastAsia" w:asciiTheme="minorEastAsia" w:hAnsiTheme="minorEastAsia"/>
          <w:sz w:val="24"/>
        </w:rPr>
        <w:t>家政的产业链包含母婴护理</w:t>
      </w:r>
      <w:r>
        <w:rPr>
          <w:rFonts w:asciiTheme="minorEastAsia" w:hAnsiTheme="minorEastAsia"/>
          <w:sz w:val="24"/>
        </w:rPr>
        <w:t>、</w:t>
      </w:r>
      <w:r>
        <w:rPr>
          <w:rFonts w:hint="eastAsia" w:asciiTheme="minorEastAsia" w:hAnsiTheme="minorEastAsia"/>
          <w:sz w:val="24"/>
        </w:rPr>
        <w:t>居家养老</w:t>
      </w:r>
      <w:r>
        <w:rPr>
          <w:rFonts w:asciiTheme="minorEastAsia" w:hAnsiTheme="minorEastAsia"/>
          <w:sz w:val="24"/>
        </w:rPr>
        <w:t>、</w:t>
      </w:r>
      <w:r>
        <w:rPr>
          <w:rFonts w:hint="eastAsia" w:asciiTheme="minorEastAsia" w:hAnsiTheme="minorEastAsia"/>
          <w:sz w:val="24"/>
        </w:rPr>
        <w:t>病患陪护</w:t>
      </w:r>
      <w:r>
        <w:rPr>
          <w:rFonts w:asciiTheme="minorEastAsia" w:hAnsiTheme="minorEastAsia"/>
          <w:sz w:val="24"/>
        </w:rPr>
        <w:t>、</w:t>
      </w:r>
      <w:r>
        <w:rPr>
          <w:rFonts w:hint="eastAsia" w:asciiTheme="minorEastAsia" w:hAnsiTheme="minorEastAsia"/>
          <w:sz w:val="24"/>
        </w:rPr>
        <w:t>幼儿托育、家庭理财</w:t>
      </w:r>
      <w:r>
        <w:rPr>
          <w:rFonts w:asciiTheme="minorEastAsia" w:hAnsiTheme="minorEastAsia"/>
          <w:sz w:val="24"/>
        </w:rPr>
        <w:t>、</w:t>
      </w:r>
      <w:r>
        <w:rPr>
          <w:rFonts w:hint="eastAsia" w:asciiTheme="minorEastAsia" w:hAnsiTheme="minorEastAsia"/>
          <w:sz w:val="24"/>
        </w:rPr>
        <w:t>水电维修、家庭保洁</w:t>
      </w:r>
      <w:r>
        <w:rPr>
          <w:rFonts w:asciiTheme="minorEastAsia" w:hAnsiTheme="minorEastAsia"/>
          <w:sz w:val="24"/>
        </w:rPr>
        <w:t>、</w:t>
      </w:r>
      <w:r>
        <w:rPr>
          <w:rFonts w:hint="eastAsia" w:asciiTheme="minorEastAsia" w:hAnsiTheme="minorEastAsia"/>
          <w:sz w:val="24"/>
        </w:rPr>
        <w:t>保健按摩</w:t>
      </w:r>
      <w:r>
        <w:rPr>
          <w:rFonts w:asciiTheme="minorEastAsia" w:hAnsiTheme="minorEastAsia"/>
          <w:sz w:val="24"/>
        </w:rPr>
        <w:t>、</w:t>
      </w:r>
      <w:r>
        <w:rPr>
          <w:rFonts w:hint="eastAsia" w:asciiTheme="minorEastAsia" w:hAnsiTheme="minorEastAsia"/>
          <w:sz w:val="24"/>
        </w:rPr>
        <w:t>产后康复</w:t>
      </w:r>
      <w:r>
        <w:rPr>
          <w:rFonts w:asciiTheme="minorEastAsia" w:hAnsiTheme="minorEastAsia"/>
          <w:sz w:val="24"/>
        </w:rPr>
        <w:t>、</w:t>
      </w:r>
      <w:r>
        <w:rPr>
          <w:rFonts w:hint="eastAsia" w:asciiTheme="minorEastAsia" w:hAnsiTheme="minorEastAsia"/>
          <w:sz w:val="24"/>
        </w:rPr>
        <w:t>整理收纳</w:t>
      </w:r>
      <w:r>
        <w:rPr>
          <w:rFonts w:asciiTheme="minorEastAsia" w:hAnsiTheme="minorEastAsia"/>
          <w:sz w:val="24"/>
        </w:rPr>
        <w:t>、</w:t>
      </w:r>
      <w:r>
        <w:rPr>
          <w:rFonts w:hint="eastAsia" w:asciiTheme="minorEastAsia" w:hAnsiTheme="minorEastAsia"/>
          <w:sz w:val="24"/>
        </w:rPr>
        <w:t>家政经理人</w:t>
      </w:r>
      <w:r>
        <w:rPr>
          <w:rFonts w:asciiTheme="minorEastAsia" w:hAnsiTheme="minorEastAsia"/>
          <w:sz w:val="24"/>
        </w:rPr>
        <w:t>、</w:t>
      </w:r>
      <w:r>
        <w:rPr>
          <w:rFonts w:hint="eastAsia" w:asciiTheme="minorEastAsia" w:hAnsiTheme="minorEastAsia"/>
          <w:sz w:val="24"/>
        </w:rPr>
        <w:t>家政培训师等。现代家政管理专业群由护理专业、中医康复技术专业、婴幼儿托育服务与管理四个专业组建而成。专业群既有共同基础又各有专业特色，其中各专业均涉及家庭护理的服务与管理。护理侧重临床、康复、家庭护理等；中医康复侧重于老年康复；婴幼儿托育服务与管理主要侧重婴幼儿生活照料、安全看护、科学喂养等专业技能。总体涉及一老一小及康复的工作任务，群内专业资源可共享、就业相关度高，专业群各专业之间的课程也较接近，因此专业教师、外聘教师以及实验实训设备、场地皆可互通，实现资源共享。</w:t>
      </w:r>
    </w:p>
    <w:p>
      <w:pPr>
        <w:widowControl/>
        <w:spacing w:line="500" w:lineRule="exact"/>
        <w:ind w:firstLine="301" w:firstLineChars="100"/>
        <w:jc w:val="left"/>
        <w:rPr>
          <w:rFonts w:ascii="黑体" w:hAnsi="黑体" w:eastAsia="黑体" w:cs="宋体"/>
          <w:b/>
          <w:bCs/>
          <w:color w:val="000000"/>
          <w:sz w:val="30"/>
          <w:szCs w:val="30"/>
        </w:rPr>
      </w:pPr>
      <w:r>
        <w:rPr>
          <w:rStyle w:val="60"/>
          <w:rFonts w:hint="eastAsia" w:ascii="黑体" w:hAnsi="黑体" w:eastAsia="黑体" w:cs="宋体"/>
          <w:sz w:val="30"/>
          <w:szCs w:val="30"/>
        </w:rPr>
        <w:t>（一）区域本行业企业人才需求状况</w:t>
      </w:r>
    </w:p>
    <w:p>
      <w:pPr>
        <w:spacing w:line="500" w:lineRule="exact"/>
        <w:ind w:firstLine="482"/>
        <w:rPr>
          <w:rFonts w:asciiTheme="minorEastAsia" w:hAnsiTheme="minorEastAsia"/>
          <w:sz w:val="24"/>
        </w:rPr>
      </w:pPr>
      <w:r>
        <w:rPr>
          <w:rFonts w:hint="eastAsia" w:asciiTheme="minorEastAsia" w:hAnsiTheme="minorEastAsia"/>
          <w:sz w:val="24"/>
        </w:rPr>
        <w:t>国家政策的扶持，催生行业的发展及人才需求激增。2019 年 6 月，国务院办公厅印发的《关于促进家政服务业提质扩容的意见》指出，将支持院校增设一批家政服务相关专业，培育一批产教融合型家政企业。2019年7月国家发改委发布了《关于开展2019—2020年家政培训提升行动的通知》；2019年9月《教育部办公厅等七部门关于教育支持社会服务产业发展提高紧缺人才培养培训质量的意见》；2022年1月《“十四五”公共服务规划》主要涵盖幼有所育、学有所教、劳有所得、病有所医、老有所养等领域的公共服务。家政行业作为一项民生工程可以促进就业和促进家庭生活幸福指数的提高，从而促进中国社会的和谐发展。为回应国家战略，紧盯家政、婴幼儿托育、医养康养等生活性服务领域，紧跟家政服务业现代化发展趋势，致力于培养家庭服务一线需要的技术技能人才。</w:t>
      </w:r>
    </w:p>
    <w:p>
      <w:pPr>
        <w:spacing w:line="500" w:lineRule="exact"/>
        <w:ind w:firstLine="482"/>
        <w:rPr>
          <w:rFonts w:asciiTheme="minorEastAsia" w:hAnsiTheme="minorEastAsia"/>
          <w:sz w:val="24"/>
        </w:rPr>
      </w:pPr>
      <w:r>
        <w:rPr>
          <w:rFonts w:hint="eastAsia" w:asciiTheme="minorEastAsia" w:hAnsiTheme="minorEastAsia"/>
          <w:sz w:val="24"/>
        </w:rPr>
        <w:t>随着中国经济水平的提高和发展，中国经济结构和社会结构的转型。城乡居民收入水平的不断提高，人们价值观念不断的变革，以及人口老龄化、三孩生育政策实施等，请专业的家政人员照顾老人、照顾婴幼儿、做康复护理等需求不断增加。同时，对饮食问题、健康问题、家庭教育问题也越来越重视，家政服务成为许多人生活中离不开的刚需。《中国家政服务业发展报告(2018)》显示，全国的家政从业人员为2800万左右，需求量高达4500万人，缺口1700万，且存在着年龄偏大、文化水平偏低、技术技能水平较弱、流动性高、稳定性差等问题。作为民生工程的家政服务行业正成为中国经济发展的朝阳产业。</w:t>
      </w:r>
    </w:p>
    <w:p>
      <w:pPr>
        <w:pStyle w:val="42"/>
        <w:widowControl/>
        <w:numPr>
          <w:ilvl w:val="0"/>
          <w:numId w:val="3"/>
        </w:numPr>
        <w:spacing w:line="500" w:lineRule="exact"/>
        <w:ind w:firstLineChars="0"/>
        <w:jc w:val="left"/>
        <w:rPr>
          <w:rStyle w:val="60"/>
          <w:rFonts w:ascii="黑体" w:hAnsi="黑体" w:eastAsia="黑体" w:cs="宋体"/>
          <w:bCs w:val="0"/>
          <w:sz w:val="30"/>
          <w:szCs w:val="30"/>
        </w:rPr>
      </w:pPr>
      <w:r>
        <w:rPr>
          <w:rStyle w:val="60"/>
          <w:rFonts w:hint="eastAsia" w:ascii="黑体" w:hAnsi="黑体" w:eastAsia="黑体" w:cs="宋体"/>
          <w:bCs w:val="0"/>
          <w:sz w:val="30"/>
          <w:szCs w:val="30"/>
        </w:rPr>
        <w:t>企业的工作流程、部门和岗位设置情况</w:t>
      </w:r>
    </w:p>
    <w:p>
      <w:pPr>
        <w:pStyle w:val="2"/>
        <w:spacing w:after="0"/>
        <w:ind w:firstLine="480"/>
        <w:rPr>
          <w:rFonts w:asciiTheme="minorEastAsia" w:hAnsiTheme="minorEastAsia"/>
          <w:sz w:val="24"/>
        </w:rPr>
      </w:pPr>
      <w:r>
        <w:rPr>
          <w:rFonts w:hint="eastAsia" w:asciiTheme="minorEastAsia" w:hAnsiTheme="minorEastAsia" w:eastAsiaTheme="minorEastAsia" w:cstheme="minorBidi"/>
          <w:sz w:val="24"/>
          <w:szCs w:val="22"/>
        </w:rPr>
        <w:t>家政服务产业的发展的商业模式是特许经营（连锁加盟），目前中国家政服务业“互联网+”的商业模式主要分为两种。一种是员工型，</w:t>
      </w:r>
      <w:r>
        <w:rPr>
          <w:rFonts w:hint="eastAsia" w:asciiTheme="minorEastAsia" w:hAnsiTheme="minorEastAsia"/>
          <w:sz w:val="24"/>
        </w:rPr>
        <w:t>家政人员与企业签订劳动合同，建立劳动关系；企业统一安排员工的招聘、培训、管理和工作；参与客户与员工的协调，收集客户的反馈，同时帮助员工维护合法权益。另一种是平台是匹配供需双方的中介，家政服务机构个人进驻O2O平台，由平台掌控，但不签订劳动合同；平台通过供需双方的具体信息，或使用智能搭配或经纪人进行人工对接，平台收取中介费。</w:t>
      </w:r>
    </w:p>
    <w:p>
      <w:pPr>
        <w:pStyle w:val="2"/>
        <w:spacing w:after="0"/>
        <w:ind w:firstLine="480"/>
        <w:rPr>
          <w:rFonts w:asciiTheme="minorEastAsia" w:hAnsiTheme="minorEastAsia"/>
          <w:sz w:val="24"/>
        </w:rPr>
      </w:pPr>
      <w:r>
        <w:rPr>
          <w:rFonts w:hint="eastAsia" w:asciiTheme="minorEastAsia" w:hAnsiTheme="minorEastAsia"/>
          <w:sz w:val="24"/>
        </w:rPr>
        <w:t>员工制B2C直营型。企业雇佣家政服务人员为员工，家庭客户通过企业的平台下单，企业派发任务给员工；服务结束后企业收集客户的反馈，参与协调员工和客户矛盾，协助双方维权。在这种经营模模式下，涉及人事部门、业务部门、财务部门、后勤管理部门等。涉及的岗位有人事专员、坐席员（电话客服）、社区门店经理、家政服务员等。</w:t>
      </w:r>
      <w:bookmarkStart w:id="47" w:name="_Hlk111638939"/>
      <w:r>
        <w:rPr>
          <w:rFonts w:hint="eastAsia" w:asciiTheme="minorEastAsia" w:hAnsiTheme="minorEastAsia"/>
          <w:sz w:val="24"/>
        </w:rPr>
        <w:t>家政服务员工包括月嫂、老人照护员、整理收纳师、家庭餐制作人员等。</w:t>
      </w:r>
    </w:p>
    <w:p>
      <w:pPr>
        <w:pStyle w:val="2"/>
        <w:spacing w:after="0"/>
        <w:ind w:firstLine="480"/>
        <w:rPr>
          <w:rFonts w:asciiTheme="minorEastAsia" w:hAnsiTheme="minorEastAsia"/>
          <w:sz w:val="24"/>
        </w:rPr>
      </w:pPr>
      <w:r>
        <w:rPr>
          <w:rFonts w:hint="eastAsia" w:asciiTheme="minorEastAsia" w:hAnsiTheme="minorEastAsia"/>
          <w:sz w:val="24"/>
        </w:rPr>
        <w:t>平台型经营模式。平台型的经营模式可细分为C2C平台型、B2P2C型、B2B2C型和C2C+B2B2C型四类。其中典型代表有C2C平台型和B2P2C平台型。C2C平台型运作模式是平台掌握家政服务人员，但双方不签订劳动合同，统一配给工作服和家政作业工具，客户在平台下单，由家政平台统一安排家政服务人员上门匹配。B2P2C平台型运作模式是平台掌握家政服务人员，但双方不签订劳动合同，统一配给工作服和家政作业工具，客户在平台下单，由家政平台引入的经纪人对家政服务人员和家庭用户进行人工匹配。在这种经营模式下，岗位需求上主要是坐席员、经纪人和家政服务人员。家政服务员工包括月嫂、老人照护员、整理收纳师、家庭餐制作人员等。</w:t>
      </w:r>
    </w:p>
    <w:bookmarkEnd w:id="47"/>
    <w:p>
      <w:pPr>
        <w:spacing w:line="500" w:lineRule="exact"/>
        <w:ind w:firstLine="600" w:firstLineChars="200"/>
        <w:rPr>
          <w:rFonts w:ascii="黑体" w:hAnsi="黑体" w:eastAsia="黑体" w:cs="宋体"/>
          <w:sz w:val="30"/>
          <w:szCs w:val="30"/>
        </w:rPr>
      </w:pPr>
      <w:r>
        <w:rPr>
          <w:rFonts w:hint="eastAsia" w:ascii="黑体" w:hAnsi="黑体" w:eastAsia="黑体" w:cs="宋体"/>
          <w:sz w:val="30"/>
          <w:szCs w:val="30"/>
        </w:rPr>
        <w:t>（三）本专业面向的核心岗位及主要工作任务、相关工作过程和核心职业能力</w:t>
      </w:r>
    </w:p>
    <w:p>
      <w:pPr>
        <w:spacing w:line="500" w:lineRule="exact"/>
        <w:ind w:firstLine="480" w:firstLineChars="200"/>
        <w:rPr>
          <w:rFonts w:asciiTheme="minorEastAsia" w:hAnsiTheme="minorEastAsia"/>
          <w:sz w:val="24"/>
        </w:rPr>
      </w:pPr>
      <w:r>
        <w:rPr>
          <w:rFonts w:hint="eastAsia" w:asciiTheme="minorEastAsia" w:hAnsiTheme="minorEastAsia"/>
          <w:sz w:val="24"/>
        </w:rPr>
        <w:t>现代家政服务与管理</w:t>
      </w:r>
    </w:p>
    <w:p>
      <w:pPr>
        <w:spacing w:line="500" w:lineRule="exact"/>
        <w:ind w:firstLine="480" w:firstLineChars="200"/>
        <w:rPr>
          <w:rFonts w:asciiTheme="minorEastAsia" w:hAnsiTheme="minorEastAsia"/>
          <w:sz w:val="24"/>
        </w:rPr>
      </w:pPr>
      <w:r>
        <w:rPr>
          <w:rFonts w:hint="eastAsia" w:asciiTheme="minorEastAsia" w:hAnsiTheme="minorEastAsia"/>
          <w:sz w:val="24"/>
        </w:rPr>
        <w:t>1.本专业面向的核心岗位为家事服务、家庭照护、家政基层管理、家庭教育指导。</w:t>
      </w:r>
    </w:p>
    <w:p>
      <w:pPr>
        <w:spacing w:line="500" w:lineRule="exact"/>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岗位能力包括：</w:t>
      </w:r>
    </w:p>
    <w:p>
      <w:pPr>
        <w:spacing w:line="500" w:lineRule="exact"/>
        <w:ind w:firstLine="480" w:firstLineChars="200"/>
        <w:rPr>
          <w:rFonts w:asciiTheme="minorEastAsia" w:hAnsiTheme="minorEastAsia"/>
          <w:sz w:val="24"/>
        </w:rPr>
      </w:pPr>
      <w:r>
        <w:rPr>
          <w:rFonts w:hint="eastAsia" w:asciiTheme="minorEastAsia" w:hAnsiTheme="minorEastAsia"/>
          <w:sz w:val="24"/>
        </w:rPr>
        <w:t>（1）具有探究学习、终身学习、分析问题和解决问题的能力。</w:t>
      </w:r>
    </w:p>
    <w:p>
      <w:pPr>
        <w:spacing w:line="500" w:lineRule="exact"/>
        <w:ind w:firstLine="480" w:firstLineChars="200"/>
        <w:rPr>
          <w:rFonts w:asciiTheme="minorEastAsia" w:hAnsiTheme="minorEastAsia"/>
          <w:sz w:val="24"/>
        </w:rPr>
      </w:pPr>
      <w:r>
        <w:rPr>
          <w:rFonts w:hint="eastAsia" w:asciiTheme="minorEastAsia" w:hAnsiTheme="minorEastAsia"/>
          <w:sz w:val="24"/>
        </w:rPr>
        <w:t>（2）具有良好的语言、文字表达能力和沟通能力。</w:t>
      </w:r>
    </w:p>
    <w:p>
      <w:pPr>
        <w:spacing w:line="500" w:lineRule="exact"/>
        <w:ind w:firstLine="480" w:firstLineChars="200"/>
        <w:rPr>
          <w:rFonts w:asciiTheme="minorEastAsia" w:hAnsiTheme="minorEastAsia"/>
          <w:sz w:val="24"/>
        </w:rPr>
      </w:pPr>
      <w:r>
        <w:rPr>
          <w:rFonts w:hint="eastAsia" w:asciiTheme="minorEastAsia" w:hAnsiTheme="minorEastAsia"/>
          <w:sz w:val="24"/>
        </w:rPr>
        <w:t>（3）具有良好的情绪管理、环境适应、团队协作能力。</w:t>
      </w:r>
    </w:p>
    <w:p>
      <w:pPr>
        <w:spacing w:line="500" w:lineRule="exact"/>
        <w:ind w:firstLine="480" w:firstLineChars="200"/>
        <w:rPr>
          <w:rFonts w:asciiTheme="minorEastAsia" w:hAnsiTheme="minorEastAsia"/>
          <w:sz w:val="24"/>
        </w:rPr>
      </w:pPr>
      <w:r>
        <w:rPr>
          <w:rFonts w:hint="eastAsia" w:asciiTheme="minorEastAsia" w:hAnsiTheme="minorEastAsia"/>
          <w:sz w:val="24"/>
        </w:rPr>
        <w:t>（4）具有家政企业中家务料理、家居美化、婴幼儿营养与健康、健康护理等家政企业总的服务人员进行指导的能力。</w:t>
      </w:r>
    </w:p>
    <w:p>
      <w:pPr>
        <w:spacing w:line="500" w:lineRule="exact"/>
        <w:ind w:firstLine="480" w:firstLineChars="200"/>
        <w:rPr>
          <w:rFonts w:asciiTheme="minorEastAsia" w:hAnsiTheme="minorEastAsia"/>
          <w:sz w:val="24"/>
        </w:rPr>
      </w:pPr>
      <w:r>
        <w:rPr>
          <w:rFonts w:hint="eastAsia" w:asciiTheme="minorEastAsia" w:hAnsiTheme="minorEastAsia"/>
          <w:sz w:val="24"/>
        </w:rPr>
        <w:t>（5）具有家政企业中日常行政、人力资源、市场运营等基层管理能力。</w:t>
      </w:r>
    </w:p>
    <w:p>
      <w:pPr>
        <w:spacing w:line="500" w:lineRule="exact"/>
        <w:ind w:firstLine="480" w:firstLineChars="200"/>
        <w:rPr>
          <w:rFonts w:asciiTheme="minorEastAsia" w:hAnsiTheme="minorEastAsia"/>
          <w:sz w:val="24"/>
        </w:rPr>
      </w:pPr>
      <w:r>
        <w:rPr>
          <w:rFonts w:hint="eastAsia" w:asciiTheme="minorEastAsia" w:hAnsiTheme="minorEastAsia"/>
          <w:sz w:val="24"/>
        </w:rPr>
        <w:t>（6）具有对家政服务行业进行观察评价、数据分析、测量评估的基本能力。</w:t>
      </w:r>
    </w:p>
    <w:p>
      <w:pPr>
        <w:spacing w:line="500" w:lineRule="exact"/>
        <w:ind w:firstLine="480" w:firstLineChars="200"/>
        <w:rPr>
          <w:rFonts w:asciiTheme="minorEastAsia" w:hAnsiTheme="minorEastAsia"/>
          <w:sz w:val="24"/>
        </w:rPr>
      </w:pPr>
      <w:r>
        <w:rPr>
          <w:rFonts w:hint="eastAsia" w:asciiTheme="minorEastAsia" w:hAnsiTheme="minorEastAsia"/>
          <w:sz w:val="24"/>
        </w:rPr>
        <w:t>护理</w:t>
      </w:r>
    </w:p>
    <w:p>
      <w:pPr>
        <w:pStyle w:val="42"/>
        <w:spacing w:line="500" w:lineRule="exact"/>
        <w:ind w:left="480" w:firstLine="0" w:firstLineChars="0"/>
        <w:rPr>
          <w:rFonts w:asciiTheme="minorEastAsia" w:hAnsiTheme="minorEastAsia"/>
          <w:sz w:val="24"/>
        </w:rPr>
      </w:pPr>
      <w:r>
        <w:rPr>
          <w:rFonts w:hint="eastAsia" w:asciiTheme="minorEastAsia" w:hAnsiTheme="minorEastAsia"/>
          <w:sz w:val="24"/>
        </w:rPr>
        <w:t>1.本专业面向的核心岗位为临床护理、康复指导、预防保健、家庭护理等。</w:t>
      </w:r>
    </w:p>
    <w:p>
      <w:pPr>
        <w:pStyle w:val="42"/>
        <w:spacing w:line="500" w:lineRule="exact"/>
        <w:ind w:left="480" w:firstLine="0" w:firstLineChars="0"/>
        <w:rPr>
          <w:sz w:val="24"/>
        </w:rPr>
      </w:pPr>
      <w:r>
        <w:rPr>
          <w:rFonts w:hint="eastAsia"/>
          <w:sz w:val="24"/>
        </w:rPr>
        <w:t>2. 岗位能力包括：</w:t>
      </w:r>
    </w:p>
    <w:p>
      <w:pPr>
        <w:spacing w:line="500" w:lineRule="exact"/>
        <w:ind w:firstLine="480" w:firstLineChars="200"/>
        <w:rPr>
          <w:sz w:val="24"/>
        </w:rPr>
      </w:pPr>
      <w:r>
        <w:rPr>
          <w:rFonts w:hint="eastAsia"/>
          <w:sz w:val="24"/>
        </w:rPr>
        <w:t>（1）具有规范、熟练的基础护理和专科护理基本操作技能。</w:t>
      </w:r>
    </w:p>
    <w:p>
      <w:pPr>
        <w:spacing w:line="500" w:lineRule="exact"/>
        <w:ind w:firstLine="480" w:firstLineChars="200"/>
        <w:rPr>
          <w:sz w:val="24"/>
        </w:rPr>
      </w:pPr>
      <w:r>
        <w:rPr>
          <w:rFonts w:hint="eastAsia"/>
          <w:sz w:val="24"/>
        </w:rPr>
        <w:t>（</w:t>
      </w:r>
      <w:r>
        <w:rPr>
          <w:sz w:val="24"/>
        </w:rPr>
        <w:t>2</w:t>
      </w:r>
      <w:r>
        <w:rPr>
          <w:rFonts w:hint="eastAsia"/>
          <w:sz w:val="24"/>
        </w:rPr>
        <w:t>）具有对护理对象进行病情变化、心理反应和药物疗效的观察监护能力。</w:t>
      </w:r>
    </w:p>
    <w:p>
      <w:pPr>
        <w:spacing w:line="500" w:lineRule="exact"/>
        <w:ind w:firstLine="480" w:firstLineChars="200"/>
        <w:rPr>
          <w:sz w:val="24"/>
        </w:rPr>
      </w:pPr>
      <w:r>
        <w:rPr>
          <w:rFonts w:hint="eastAsia"/>
          <w:sz w:val="24"/>
        </w:rPr>
        <w:t>（</w:t>
      </w:r>
      <w:r>
        <w:rPr>
          <w:sz w:val="24"/>
        </w:rPr>
        <w:t>3</w:t>
      </w:r>
      <w:r>
        <w:rPr>
          <w:rFonts w:hint="eastAsia"/>
          <w:sz w:val="24"/>
        </w:rPr>
        <w:t>）具有对急危重症患者的应急处理和抢救配合能力。</w:t>
      </w:r>
    </w:p>
    <w:p>
      <w:pPr>
        <w:spacing w:line="500" w:lineRule="exact"/>
        <w:ind w:firstLine="480" w:firstLineChars="200"/>
        <w:rPr>
          <w:sz w:val="24"/>
        </w:rPr>
      </w:pPr>
      <w:r>
        <w:rPr>
          <w:rFonts w:hint="eastAsia"/>
          <w:sz w:val="24"/>
        </w:rPr>
        <w:t>（</w:t>
      </w:r>
      <w:r>
        <w:rPr>
          <w:sz w:val="24"/>
        </w:rPr>
        <w:t>4</w:t>
      </w:r>
      <w:r>
        <w:rPr>
          <w:rFonts w:hint="eastAsia"/>
          <w:sz w:val="24"/>
        </w:rPr>
        <w:t>）具有健康教育和卫生保健指导能力。</w:t>
      </w:r>
    </w:p>
    <w:p>
      <w:pPr>
        <w:spacing w:line="500" w:lineRule="exact"/>
        <w:ind w:firstLine="480" w:firstLineChars="200"/>
        <w:rPr>
          <w:sz w:val="24"/>
        </w:rPr>
      </w:pPr>
      <w:r>
        <w:rPr>
          <w:rFonts w:hint="eastAsia"/>
          <w:sz w:val="24"/>
        </w:rPr>
        <w:t>（</w:t>
      </w:r>
      <w:r>
        <w:rPr>
          <w:sz w:val="24"/>
        </w:rPr>
        <w:t>5</w:t>
      </w:r>
      <w:r>
        <w:rPr>
          <w:rFonts w:hint="eastAsia"/>
          <w:sz w:val="24"/>
        </w:rPr>
        <w:t>）具有初步的护理研究及护理管理能力。</w:t>
      </w:r>
    </w:p>
    <w:p>
      <w:pPr>
        <w:spacing w:line="500" w:lineRule="exact"/>
        <w:ind w:firstLine="480" w:firstLineChars="200"/>
        <w:rPr>
          <w:rFonts w:asciiTheme="minorEastAsia" w:hAnsiTheme="minorEastAsia"/>
          <w:sz w:val="24"/>
        </w:rPr>
      </w:pPr>
      <w:r>
        <w:rPr>
          <w:rFonts w:hint="eastAsia" w:asciiTheme="minorEastAsia" w:hAnsiTheme="minorEastAsia"/>
          <w:sz w:val="24"/>
        </w:rPr>
        <w:t>中医康复技术</w:t>
      </w:r>
    </w:p>
    <w:p>
      <w:pPr>
        <w:spacing w:line="500" w:lineRule="exact"/>
        <w:ind w:firstLine="480" w:firstLineChars="200"/>
        <w:rPr>
          <w:sz w:val="24"/>
        </w:rPr>
      </w:pPr>
      <w:r>
        <w:rPr>
          <w:rFonts w:hint="eastAsia" w:asciiTheme="minorEastAsia" w:hAnsiTheme="minorEastAsia"/>
          <w:sz w:val="24"/>
        </w:rPr>
        <w:t>1.本专业面向的核心岗位为</w:t>
      </w:r>
      <w:r>
        <w:rPr>
          <w:rFonts w:hint="eastAsia"/>
          <w:sz w:val="24"/>
        </w:rPr>
        <w:t>医院康复科、</w:t>
      </w:r>
      <w:bookmarkStart w:id="48" w:name="_Hlk111503109"/>
      <w:r>
        <w:rPr>
          <w:rFonts w:hint="eastAsia"/>
          <w:sz w:val="24"/>
        </w:rPr>
        <w:t>社区康复治疗工作、养老福利机构康复治疗</w:t>
      </w:r>
      <w:bookmarkEnd w:id="48"/>
    </w:p>
    <w:p>
      <w:pPr>
        <w:pStyle w:val="42"/>
        <w:numPr>
          <w:ilvl w:val="0"/>
          <w:numId w:val="4"/>
        </w:numPr>
        <w:spacing w:line="500" w:lineRule="exact"/>
        <w:ind w:firstLineChars="0"/>
        <w:rPr>
          <w:sz w:val="24"/>
        </w:rPr>
      </w:pPr>
      <w:r>
        <w:rPr>
          <w:rFonts w:hint="eastAsia"/>
          <w:sz w:val="24"/>
        </w:rPr>
        <w:t>岗位能力包括：</w:t>
      </w:r>
    </w:p>
    <w:p>
      <w:pPr>
        <w:spacing w:line="500" w:lineRule="exact"/>
        <w:ind w:left="480"/>
        <w:rPr>
          <w:rFonts w:asciiTheme="minorEastAsia" w:hAnsiTheme="minorEastAsia"/>
          <w:sz w:val="24"/>
        </w:rPr>
      </w:pPr>
      <w:r>
        <w:rPr>
          <w:rFonts w:hint="eastAsia"/>
          <w:sz w:val="24"/>
        </w:rPr>
        <w:t>（</w:t>
      </w:r>
      <w:r>
        <w:rPr>
          <w:rFonts w:hint="eastAsia" w:asciiTheme="minorEastAsia" w:hAnsiTheme="minorEastAsia"/>
          <w:sz w:val="24"/>
        </w:rPr>
        <w:t>1）具有</w:t>
      </w:r>
      <w:r>
        <w:rPr>
          <w:rFonts w:asciiTheme="minorEastAsia" w:hAnsiTheme="minorEastAsia"/>
          <w:sz w:val="24"/>
        </w:rPr>
        <w:t>康复功能评定的基本知识</w:t>
      </w:r>
      <w:r>
        <w:rPr>
          <w:rFonts w:hint="eastAsia" w:asciiTheme="minorEastAsia" w:hAnsiTheme="minorEastAsia"/>
          <w:sz w:val="24"/>
        </w:rPr>
        <w:t>。</w:t>
      </w:r>
    </w:p>
    <w:p>
      <w:pPr>
        <w:spacing w:line="500" w:lineRule="exact"/>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）具有</w:t>
      </w:r>
      <w:r>
        <w:rPr>
          <w:rFonts w:asciiTheme="minorEastAsia" w:hAnsiTheme="minorEastAsia"/>
          <w:sz w:val="24"/>
        </w:rPr>
        <w:t>分析患者的代偿能</w:t>
      </w:r>
      <w:r>
        <w:rPr>
          <w:rFonts w:hint="eastAsia" w:ascii="微软雅黑" w:hAnsi="微软雅黑" w:eastAsia="微软雅黑" w:cs="微软雅黑"/>
          <w:sz w:val="24"/>
        </w:rPr>
        <w:t>⼒</w:t>
      </w:r>
      <w:r>
        <w:rPr>
          <w:rFonts w:asciiTheme="minorEastAsia" w:hAnsiTheme="minorEastAsia"/>
          <w:sz w:val="24"/>
        </w:rPr>
        <w:t xml:space="preserve"> 、制订康复治疗计划</w:t>
      </w:r>
      <w:r>
        <w:rPr>
          <w:rFonts w:hint="eastAsia" w:asciiTheme="minorEastAsia" w:hAnsiTheme="minorEastAsia"/>
          <w:sz w:val="24"/>
        </w:rPr>
        <w:t>。</w:t>
      </w:r>
    </w:p>
    <w:p>
      <w:pPr>
        <w:spacing w:line="500" w:lineRule="exact"/>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）具有</w:t>
      </w:r>
      <w:r>
        <w:rPr>
          <w:rFonts w:asciiTheme="minorEastAsia" w:hAnsiTheme="minorEastAsia"/>
          <w:sz w:val="24"/>
        </w:rPr>
        <w:t>选择合适的康复治疗措施</w:t>
      </w:r>
      <w:r>
        <w:rPr>
          <w:rFonts w:hint="eastAsia" w:asciiTheme="minorEastAsia" w:hAnsiTheme="minorEastAsia"/>
          <w:sz w:val="24"/>
        </w:rPr>
        <w:t>。</w:t>
      </w:r>
    </w:p>
    <w:p>
      <w:pPr>
        <w:spacing w:line="500" w:lineRule="exact"/>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4</w:t>
      </w:r>
      <w:r>
        <w:rPr>
          <w:rFonts w:hint="eastAsia" w:asciiTheme="minorEastAsia" w:hAnsiTheme="minorEastAsia"/>
          <w:sz w:val="24"/>
        </w:rPr>
        <w:t>）具有</w:t>
      </w:r>
      <w:r>
        <w:rPr>
          <w:rFonts w:asciiTheme="minorEastAsia" w:hAnsiTheme="minorEastAsia"/>
          <w:sz w:val="24"/>
        </w:rPr>
        <w:t>中医康复技能的操作运</w:t>
      </w:r>
      <w:r>
        <w:rPr>
          <w:rFonts w:hint="eastAsia" w:ascii="微软雅黑" w:hAnsi="微软雅黑" w:eastAsia="微软雅黑" w:cs="微软雅黑"/>
          <w:sz w:val="24"/>
        </w:rPr>
        <w:t>⽤</w:t>
      </w:r>
      <w:r>
        <w:rPr>
          <w:rFonts w:hint="eastAsia" w:asciiTheme="minorEastAsia" w:hAnsiTheme="minorEastAsia"/>
          <w:sz w:val="24"/>
        </w:rPr>
        <w:t>。</w:t>
      </w:r>
    </w:p>
    <w:p>
      <w:pPr>
        <w:spacing w:line="500" w:lineRule="exact"/>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5</w:t>
      </w:r>
      <w:r>
        <w:rPr>
          <w:rFonts w:hint="eastAsia" w:asciiTheme="minorEastAsia" w:hAnsiTheme="minorEastAsia"/>
          <w:sz w:val="24"/>
        </w:rPr>
        <w:t>）具有</w:t>
      </w:r>
      <w:r>
        <w:rPr>
          <w:rFonts w:asciiTheme="minorEastAsia" w:hAnsiTheme="minorEastAsia"/>
          <w:sz w:val="24"/>
        </w:rPr>
        <w:t>康复治疗的</w:t>
      </w:r>
      <w:r>
        <w:rPr>
          <w:rFonts w:hint="eastAsia" w:ascii="微软雅黑" w:hAnsi="微软雅黑" w:eastAsia="微软雅黑" w:cs="微软雅黑"/>
          <w:sz w:val="24"/>
        </w:rPr>
        <w:t>⻆</w:t>
      </w:r>
      <w:r>
        <w:rPr>
          <w:rFonts w:hint="eastAsia" w:ascii="宋体" w:hAnsi="宋体" w:eastAsia="宋体" w:cs="宋体"/>
          <w:sz w:val="24"/>
        </w:rPr>
        <w:t>度指导营养膳</w:t>
      </w:r>
      <w:r>
        <w:rPr>
          <w:rFonts w:hint="eastAsia" w:ascii="微软雅黑" w:hAnsi="微软雅黑" w:eastAsia="微软雅黑" w:cs="微软雅黑"/>
          <w:sz w:val="24"/>
        </w:rPr>
        <w:t>⻝</w:t>
      </w:r>
      <w:r>
        <w:rPr>
          <w:rFonts w:hint="eastAsia" w:asciiTheme="minorEastAsia" w:hAnsiTheme="minorEastAsia"/>
          <w:sz w:val="24"/>
        </w:rPr>
        <w:t>。</w:t>
      </w:r>
    </w:p>
    <w:p>
      <w:pPr>
        <w:spacing w:line="500" w:lineRule="exact"/>
        <w:ind w:firstLine="480" w:firstLineChars="200"/>
        <w:rPr>
          <w:rFonts w:asciiTheme="minorEastAsia" w:hAnsiTheme="minorEastAsia"/>
          <w:sz w:val="24"/>
        </w:rPr>
      </w:pPr>
      <w:r>
        <w:rPr>
          <w:rFonts w:hint="eastAsia" w:asciiTheme="minorEastAsia" w:hAnsiTheme="minorEastAsia"/>
          <w:sz w:val="24"/>
        </w:rPr>
        <w:t>婴幼儿托育服务与管理</w:t>
      </w:r>
    </w:p>
    <w:p>
      <w:pPr>
        <w:spacing w:line="500" w:lineRule="exact"/>
        <w:ind w:firstLine="480" w:firstLineChars="200"/>
        <w:rPr>
          <w:rFonts w:asciiTheme="minorEastAsia" w:hAnsiTheme="minorEastAsia"/>
          <w:sz w:val="24"/>
        </w:rPr>
      </w:pPr>
      <w:r>
        <w:rPr>
          <w:rFonts w:hint="eastAsia" w:asciiTheme="minorEastAsia" w:hAnsiTheme="minorEastAsia"/>
          <w:sz w:val="24"/>
        </w:rPr>
        <w:t>1.本专业面向的核心岗位为婴幼儿照护、婴幼儿健康指导、婴幼儿营养指导、婴幼儿早期教育。</w:t>
      </w:r>
    </w:p>
    <w:p>
      <w:pPr>
        <w:spacing w:line="500" w:lineRule="exact"/>
        <w:ind w:firstLine="480" w:firstLineChars="200"/>
        <w:rPr>
          <w:sz w:val="24"/>
        </w:rPr>
      </w:pPr>
      <w:r>
        <w:rPr>
          <w:sz w:val="24"/>
        </w:rPr>
        <w:t xml:space="preserve">2. </w:t>
      </w:r>
      <w:r>
        <w:rPr>
          <w:rFonts w:hint="eastAsia"/>
          <w:sz w:val="24"/>
        </w:rPr>
        <w:t>岗位能力包括：</w:t>
      </w:r>
    </w:p>
    <w:p>
      <w:pPr>
        <w:spacing w:line="500" w:lineRule="exact"/>
        <w:ind w:left="48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（1）具有探究学习、终身学习、分析问题和解决问题的能力。</w:t>
      </w:r>
    </w:p>
    <w:p>
      <w:pPr>
        <w:spacing w:line="500" w:lineRule="exact"/>
        <w:ind w:left="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（2）具有良好的文字表达、沟通和团队合作能力。</w:t>
      </w:r>
    </w:p>
    <w:p>
      <w:pPr>
        <w:spacing w:line="500" w:lineRule="exact"/>
        <w:ind w:left="48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（3）具有一定的文学知识和良好的语言表达能力，具有亲和力，能和婴幼儿进行良好的沟通。</w:t>
      </w:r>
    </w:p>
    <w:p>
      <w:pPr>
        <w:spacing w:line="500" w:lineRule="exact"/>
        <w:ind w:left="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（4）具有健康管理能力，懂得婴幼儿卫生与保育、常见疾病预防与护理，具有婴幼儿营养与配餐能力。 </w:t>
      </w:r>
    </w:p>
    <w:p>
      <w:pPr>
        <w:spacing w:line="500" w:lineRule="exact"/>
        <w:ind w:left="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（5）具有设计与组织亲子活动的基本能力，能根据婴幼儿特点及家长要求合理安排活动课程。 </w:t>
      </w:r>
    </w:p>
    <w:p>
      <w:pPr>
        <w:spacing w:line="500" w:lineRule="exact"/>
        <w:ind w:left="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（6）具有对婴幼儿身心发展水平进行观察、记录、评价，并根据评价结果设计个别化教学方案并组织实施的基本能力。 </w:t>
      </w:r>
    </w:p>
    <w:p>
      <w:pPr>
        <w:spacing w:line="500" w:lineRule="exact"/>
        <w:ind w:left="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（7）具有初步的早期教育实践能力，指导婴幼儿艺术活动的能力。 </w:t>
      </w:r>
    </w:p>
    <w:p>
      <w:pPr>
        <w:spacing w:line="500" w:lineRule="exact"/>
        <w:ind w:left="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（8）秉承“回应性照护”原则，能密切关注婴幼儿的动作、声音等线索，通过肌肤接触、眼神、微笑、语言等形式对婴幼儿的需求做出回应能力。</w:t>
      </w:r>
    </w:p>
    <w:p>
      <w:pPr>
        <w:spacing w:line="500" w:lineRule="exact"/>
        <w:ind w:firstLine="600" w:firstLineChars="200"/>
        <w:rPr>
          <w:rFonts w:ascii="黑体" w:hAnsi="黑体" w:eastAsia="黑体" w:cs="宋体"/>
          <w:sz w:val="30"/>
          <w:szCs w:val="30"/>
        </w:rPr>
      </w:pPr>
      <w:r>
        <w:rPr>
          <w:rFonts w:hint="eastAsia" w:ascii="黑体" w:hAnsi="黑体" w:eastAsia="黑体" w:cs="宋体"/>
          <w:sz w:val="30"/>
          <w:szCs w:val="30"/>
        </w:rPr>
        <w:t>（四）用人单位对现有人才培养方案的意见以及对专业群人才培养工作的建议</w:t>
      </w:r>
    </w:p>
    <w:p>
      <w:pPr>
        <w:pStyle w:val="2"/>
        <w:ind w:firstLine="480"/>
        <w:rPr>
          <w:rFonts w:ascii="宋体" w:hAnsi="宋体" w:cs="宋体"/>
          <w:color w:val="000000"/>
          <w:sz w:val="24"/>
        </w:rPr>
      </w:pPr>
      <w:r>
        <w:rPr>
          <w:rFonts w:hint="eastAsia" w:ascii="宋体" w:hAnsi="宋体" w:cs="宋体"/>
          <w:color w:val="000000"/>
          <w:sz w:val="24"/>
        </w:rPr>
        <w:t>通过对家政、幼托、康养等相关单位的调研，可以看出用人单位对我校人才培养工作的建议主要集中在以下几点：</w:t>
      </w:r>
    </w:p>
    <w:p>
      <w:pPr>
        <w:pStyle w:val="2"/>
        <w:ind w:firstLine="480" w:firstLineChars="0"/>
        <w:rPr>
          <w:rFonts w:ascii="宋体" w:hAnsi="宋体" w:cs="宋体"/>
          <w:color w:val="000000"/>
          <w:sz w:val="24"/>
        </w:rPr>
      </w:pPr>
      <w:r>
        <w:rPr>
          <w:rFonts w:hint="eastAsia" w:ascii="宋体" w:hAnsi="宋体" w:cs="宋体"/>
          <w:color w:val="000000"/>
          <w:sz w:val="24"/>
        </w:rPr>
        <w:t>1.在职业素养层面。在调研中，很多家政企业的管理者都强调职业认同的重要性。建议在教学中要树立学生的职业认同感。首先要热爱工作，才能用心做好工作。家政行业人员不仅需要有较高的素质要求，更需要有责任心和负责的态度。</w:t>
      </w:r>
    </w:p>
    <w:p>
      <w:pPr>
        <w:pStyle w:val="2"/>
        <w:ind w:firstLine="48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 xml:space="preserve"> 在培养方案层面。建议高校在培养家政专业人才时，根据岗位需求，各岗位的典型工作任务与核心能力要求，确定本专业的职业领域的教学课目和内容。</w:t>
      </w:r>
    </w:p>
    <w:p>
      <w:pPr>
        <w:pStyle w:val="2"/>
        <w:ind w:firstLine="480"/>
        <w:rPr>
          <w:rFonts w:ascii="宋体" w:hAnsi="宋体" w:cs="宋体"/>
          <w:color w:val="000000"/>
          <w:sz w:val="24"/>
        </w:rPr>
      </w:pPr>
      <w:r>
        <w:rPr>
          <w:rFonts w:hint="eastAsia" w:ascii="宋体" w:hAnsi="宋体" w:cs="宋体"/>
          <w:color w:val="000000"/>
          <w:sz w:val="24"/>
        </w:rPr>
        <w:t>3.在职业技能培养层面，对家政行业技能要求越来越高，希望学校更加注重技能培养的针对性，注重理论实践一体化教学，应加强实践的部分，以适应家政业朝专业化、规范化、精细化、标准化方向发展。</w:t>
      </w:r>
    </w:p>
    <w:p>
      <w:pPr>
        <w:pStyle w:val="2"/>
        <w:ind w:firstLine="480"/>
        <w:rPr>
          <w:rFonts w:ascii="宋体" w:hAnsi="宋体" w:cs="宋体"/>
          <w:color w:val="000000"/>
          <w:sz w:val="24"/>
        </w:rPr>
      </w:pPr>
      <w:r>
        <w:rPr>
          <w:rFonts w:hint="eastAsia" w:ascii="宋体" w:hAnsi="宋体" w:cs="宋体"/>
          <w:color w:val="000000"/>
          <w:sz w:val="24"/>
        </w:rPr>
        <w:t>4.在其他能力培养层面。不仅要具有良好的道德品质、高度的责任感，具有熟练的家务技能和法律、安全、卫生基本知识，还需具备灵活的处世方法、较强的适应能力和忍耐能力。</w:t>
      </w:r>
    </w:p>
    <w:p>
      <w:pPr>
        <w:pStyle w:val="2"/>
        <w:ind w:left="0" w:leftChars="0" w:firstLine="300" w:firstLineChars="100"/>
        <w:rPr>
          <w:rFonts w:ascii="黑体" w:hAnsi="黑体" w:eastAsia="黑体" w:cs="宋体"/>
          <w:sz w:val="30"/>
          <w:szCs w:val="30"/>
        </w:rPr>
      </w:pPr>
      <w:r>
        <w:rPr>
          <w:rFonts w:hint="eastAsia" w:ascii="黑体" w:hAnsi="黑体" w:eastAsia="黑体" w:cs="宋体"/>
          <w:sz w:val="30"/>
          <w:szCs w:val="30"/>
        </w:rPr>
        <w:t>（五）本专业群毕业生在工作单位的工作表现及用人单位对往届毕业生素质能力等方面的评价（暂无毕业生）</w:t>
      </w:r>
    </w:p>
    <w:p>
      <w:pPr>
        <w:spacing w:line="500" w:lineRule="exact"/>
        <w:ind w:firstLine="300" w:firstLineChars="100"/>
        <w:rPr>
          <w:rFonts w:ascii="黑体" w:hAnsi="黑体" w:eastAsia="黑体" w:cs="宋体"/>
          <w:sz w:val="30"/>
          <w:szCs w:val="30"/>
        </w:rPr>
      </w:pPr>
      <w:r>
        <w:rPr>
          <w:rFonts w:hint="eastAsia" w:ascii="黑体" w:hAnsi="黑体" w:eastAsia="黑体" w:cs="宋体"/>
          <w:sz w:val="30"/>
          <w:szCs w:val="30"/>
        </w:rPr>
        <w:t>（六）本专业群毕业生就业稳定率.在工作单位的持续发展情况以及待遇等情况（暂无毕业生）</w:t>
      </w:r>
    </w:p>
    <w:p>
      <w:pPr>
        <w:spacing w:line="500" w:lineRule="exact"/>
        <w:ind w:firstLine="300" w:firstLineChars="100"/>
        <w:rPr>
          <w:rFonts w:ascii="黑体" w:hAnsi="黑体" w:eastAsia="黑体" w:cs="宋体"/>
          <w:sz w:val="30"/>
          <w:szCs w:val="30"/>
        </w:rPr>
      </w:pPr>
      <w:r>
        <w:rPr>
          <w:rFonts w:hint="eastAsia" w:ascii="黑体" w:hAnsi="黑体" w:eastAsia="黑体" w:cs="宋体"/>
          <w:sz w:val="30"/>
          <w:szCs w:val="30"/>
        </w:rPr>
        <w:t>（七）本区域各单位目前和今后急需哪方面专业人才</w:t>
      </w:r>
    </w:p>
    <w:p>
      <w:pPr>
        <w:pStyle w:val="2"/>
        <w:ind w:firstLine="720" w:firstLineChars="300"/>
        <w:rPr>
          <w:rFonts w:ascii="宋体" w:hAnsi="宋体" w:cs="宋体"/>
          <w:color w:val="000000"/>
          <w:sz w:val="24"/>
        </w:rPr>
      </w:pPr>
      <w:r>
        <w:rPr>
          <w:rFonts w:hint="eastAsia" w:ascii="宋体" w:hAnsi="宋体" w:cs="宋体"/>
          <w:color w:val="000000"/>
          <w:sz w:val="24"/>
        </w:rPr>
        <w:t>目前家政行业需要两大类人才，一是“</w:t>
      </w:r>
      <w:r>
        <w:rPr>
          <w:rFonts w:ascii="宋体" w:hAnsi="宋体" w:cs="宋体"/>
          <w:color w:val="000000"/>
          <w:sz w:val="24"/>
        </w:rPr>
        <w:t>知识技能型”服务</w:t>
      </w:r>
      <w:r>
        <w:rPr>
          <w:rFonts w:hint="eastAsia" w:ascii="宋体" w:hAnsi="宋体" w:cs="宋体"/>
          <w:color w:val="000000"/>
          <w:sz w:val="24"/>
        </w:rPr>
        <w:t>型</w:t>
      </w:r>
      <w:r>
        <w:rPr>
          <w:rFonts w:ascii="宋体" w:hAnsi="宋体" w:cs="宋体"/>
          <w:color w:val="000000"/>
          <w:sz w:val="24"/>
        </w:rPr>
        <w:t>，如护理、营养、育儿、家教、老年护理等</w:t>
      </w:r>
      <w:r>
        <w:rPr>
          <w:rFonts w:hint="eastAsia" w:ascii="宋体" w:hAnsi="宋体" w:cs="宋体"/>
          <w:color w:val="000000"/>
          <w:sz w:val="24"/>
        </w:rPr>
        <w:t>；二是</w:t>
      </w:r>
      <w:r>
        <w:rPr>
          <w:rFonts w:ascii="宋体" w:hAnsi="宋体" w:cs="宋体"/>
          <w:color w:val="000000"/>
          <w:sz w:val="24"/>
        </w:rPr>
        <w:t>专家管理型市场，以顾问性岗位、社区服务网点管理、家政企业经营管理、收纳管理、家政服务培训、家庭产品的推广营销等管理岗位。</w:t>
      </w:r>
      <w:r>
        <w:rPr>
          <w:rFonts w:hint="eastAsia" w:ascii="宋体" w:hAnsi="宋体" w:cs="宋体"/>
          <w:color w:val="000000"/>
          <w:sz w:val="24"/>
        </w:rPr>
        <w:t>从目前家政员工制的经营模式上看主要管理岗位需求是家政管理人员、社区管家、中介经纪人、微信运营维护人员、育婴员、老年照护员等。</w:t>
      </w:r>
    </w:p>
    <w:p>
      <w:pPr>
        <w:spacing w:line="500" w:lineRule="exact"/>
        <w:ind w:firstLine="300" w:firstLineChars="100"/>
        <w:rPr>
          <w:rFonts w:ascii="宋体" w:hAnsi="宋体" w:eastAsia="宋体" w:cs="宋体"/>
          <w:color w:val="000000"/>
          <w:sz w:val="24"/>
          <w:szCs w:val="24"/>
        </w:rPr>
      </w:pPr>
      <w:r>
        <w:rPr>
          <w:rFonts w:hint="eastAsia" w:ascii="黑体" w:hAnsi="黑体" w:eastAsia="黑体" w:cs="宋体"/>
          <w:sz w:val="30"/>
          <w:szCs w:val="30"/>
        </w:rPr>
        <w:t>（八）本区域经济发展对本专业群人才的数量、质量、规格和结构等的要求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厦门作为全国32个家政服务业提质扩容“领跑者”行动重点推进城市之一。家政市场需求量大，急需一批年轻的生力军，提高家政从业人员文化水平、稳定员工的流动性。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注重人才培养与社会需求的契合度，结合高等职业教育的特点和服务对象的现实需求，构建职前培养和职后培训贯通的协同培养体系。依靠行业优势，抓住校企双赢的有效结合点，实现资源共享、优势互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其次，突出能力导向，高职教育的培养目标是高素质技能型、应用型人才，在课程的设计和改革中，应突出能力导向，加大实践教学环节，与职业能力证书相结合，课证结合，切实掌握每一项技能。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最后，突出学生职业素质的教育和引导。在课程改革的过程中，应进行专业知识、专业技能和职业素养三位一体的学习训练，重视学生职业素养的训练，以达到培养学生“职业人”素质的目标。 </w:t>
      </w:r>
    </w:p>
    <w:p>
      <w:pPr>
        <w:pStyle w:val="3"/>
        <w:widowControl/>
        <w:spacing w:before="312" w:beforeLines="100" w:after="312" w:afterLines="100" w:line="500" w:lineRule="exact"/>
        <w:ind w:left="561"/>
        <w:rPr>
          <w:rStyle w:val="59"/>
          <w:rFonts w:ascii="黑体" w:hAnsi="黑体" w:eastAsia="黑体" w:cs="宋体"/>
          <w:b/>
          <w:bCs/>
          <w:sz w:val="32"/>
          <w:szCs w:val="32"/>
        </w:rPr>
      </w:pPr>
      <w:bookmarkStart w:id="49" w:name="_Toc73967990"/>
      <w:r>
        <w:rPr>
          <w:rStyle w:val="59"/>
          <w:rFonts w:hint="eastAsia" w:ascii="黑体" w:hAnsi="黑体" w:eastAsia="黑体" w:cs="宋体"/>
          <w:b/>
          <w:bCs/>
          <w:sz w:val="32"/>
          <w:szCs w:val="32"/>
        </w:rPr>
        <w:t>三、</w:t>
      </w:r>
      <w:bookmarkEnd w:id="49"/>
      <w:r>
        <w:rPr>
          <w:rStyle w:val="59"/>
          <w:rFonts w:hint="eastAsia" w:ascii="黑体" w:hAnsi="黑体" w:eastAsia="黑体" w:cs="宋体"/>
          <w:b/>
          <w:bCs/>
          <w:sz w:val="32"/>
          <w:szCs w:val="32"/>
        </w:rPr>
        <w:t>结论</w:t>
      </w:r>
    </w:p>
    <w:p>
      <w:pPr>
        <w:spacing w:line="500" w:lineRule="exact"/>
        <w:ind w:firstLine="600" w:firstLineChars="200"/>
        <w:rPr>
          <w:rFonts w:ascii="黑体" w:hAnsi="黑体" w:eastAsia="黑体" w:cs="宋体"/>
          <w:sz w:val="30"/>
          <w:szCs w:val="30"/>
        </w:rPr>
      </w:pPr>
      <w:r>
        <w:rPr>
          <w:rFonts w:hint="eastAsia" w:ascii="黑体" w:hAnsi="黑体" w:eastAsia="黑体" w:cs="宋体"/>
          <w:sz w:val="30"/>
          <w:szCs w:val="30"/>
        </w:rPr>
        <w:t>（一）对本专业群建设和发展的建议和措施</w:t>
      </w:r>
    </w:p>
    <w:p>
      <w:pPr>
        <w:pStyle w:val="2"/>
        <w:ind w:left="0" w:leftChars="0" w:firstLine="240" w:firstLineChars="100"/>
        <w:rPr>
          <w:rFonts w:ascii="宋体" w:hAnsi="宋体" w:cs="宋体"/>
          <w:color w:val="000000"/>
          <w:sz w:val="24"/>
        </w:rPr>
      </w:pPr>
      <w:r>
        <w:rPr>
          <w:rFonts w:ascii="宋体" w:hAnsi="宋体" w:cs="宋体"/>
          <w:color w:val="000000"/>
          <w:sz w:val="24"/>
        </w:rPr>
        <w:t xml:space="preserve"> 1.</w:t>
      </w:r>
      <w:r>
        <w:rPr>
          <w:rFonts w:hint="eastAsia" w:ascii="宋体" w:hAnsi="宋体" w:cs="宋体"/>
          <w:color w:val="000000"/>
          <w:sz w:val="24"/>
        </w:rPr>
        <w:t>进一步提升职业素养。</w:t>
      </w:r>
    </w:p>
    <w:p>
      <w:pPr>
        <w:pStyle w:val="2"/>
        <w:ind w:firstLine="439" w:firstLineChars="183"/>
        <w:rPr>
          <w:rFonts w:ascii="宋体" w:hAnsi="宋体" w:cs="宋体"/>
          <w:color w:val="000000"/>
          <w:sz w:val="24"/>
        </w:rPr>
      </w:pPr>
      <w:r>
        <w:rPr>
          <w:rFonts w:hint="eastAsia" w:ascii="宋体" w:hAnsi="宋体" w:cs="宋体"/>
          <w:color w:val="000000"/>
          <w:sz w:val="24"/>
        </w:rPr>
        <w:t>在人才培养中，注重以人为本的服务精神和信息素养，熟悉相关法律法规。在“德”和“技”中，以“德”为先。职业素养走上岗位的基础，也是职业成长的重要因素。</w:t>
      </w:r>
    </w:p>
    <w:p>
      <w:pPr>
        <w:pStyle w:val="2"/>
        <w:ind w:firstLine="439" w:firstLineChars="183"/>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 xml:space="preserve"> 加强校企合作。</w:t>
      </w:r>
    </w:p>
    <w:p>
      <w:pPr>
        <w:pStyle w:val="2"/>
        <w:ind w:firstLine="439" w:firstLineChars="183"/>
        <w:rPr>
          <w:rFonts w:ascii="宋体" w:hAnsi="宋体" w:cs="宋体"/>
          <w:color w:val="000000"/>
          <w:sz w:val="24"/>
        </w:rPr>
      </w:pPr>
      <w:r>
        <w:rPr>
          <w:rFonts w:hint="eastAsia" w:ascii="宋体" w:hAnsi="宋体" w:cs="宋体"/>
          <w:color w:val="000000"/>
          <w:sz w:val="24"/>
        </w:rPr>
        <w:t>职业教育发展离不开与企业合作，深入开展校企合作，不但解决社会对高级技术人才需求，也有助于高校了解市场，贴近企业需求设置专业，促进高校的人才培养，对于培养学生的综合素养、业务能力和就业竞争力以及提高高职院校的可持续发展能力都有十分重要意义。</w:t>
      </w:r>
    </w:p>
    <w:p>
      <w:pPr>
        <w:spacing w:line="500" w:lineRule="exact"/>
        <w:ind w:firstLine="600" w:firstLineChars="200"/>
        <w:rPr>
          <w:rFonts w:ascii="黑体" w:hAnsi="黑体" w:eastAsia="黑体" w:cs="宋体"/>
          <w:sz w:val="30"/>
          <w:szCs w:val="30"/>
        </w:rPr>
      </w:pPr>
      <w:r>
        <w:rPr>
          <w:rFonts w:hint="eastAsia" w:ascii="黑体" w:hAnsi="黑体" w:eastAsia="黑体" w:cs="宋体"/>
          <w:sz w:val="30"/>
          <w:szCs w:val="30"/>
        </w:rPr>
        <w:t>（二）专业群人才培养必需具备的专业岗位关键职业素质</w:t>
      </w:r>
    </w:p>
    <w:p>
      <w:pPr>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思想政治素质</w:t>
      </w:r>
    </w:p>
    <w:p>
      <w:pPr>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1.热爱社会主义祖国，拥护中国共产党领导，具有坚定的社会主义信念和正确的世界观、人生观、价值观。</w:t>
      </w:r>
    </w:p>
    <w:p>
      <w:pPr>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掌握马克思主义的基本观点和我国社会主义经济、政治、文化与社会建设的有关知识，具备运用马克思主义哲学的基本观点、方法分析和解决人生发展重要问题的能力，有为国家富强、民族昌盛而奋斗的志向和责任感。</w:t>
      </w:r>
    </w:p>
    <w:p>
      <w:pPr>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3．具有正确的职业理想和职业观、择业观、创业观以及成才观，具有良好职业道德行为习惯和法律意识。</w:t>
      </w:r>
    </w:p>
    <w:p>
      <w:pPr>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人文素质</w:t>
      </w:r>
    </w:p>
    <w:p>
      <w:pPr>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1．具有诚实守信、敬业爱岗、艰苦奋斗、文化自信的品质。</w:t>
      </w:r>
    </w:p>
    <w:p>
      <w:pPr>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2．了解身心健康的基本知识，掌握身心理调适的方法，具有自我调节能力。</w:t>
      </w:r>
    </w:p>
    <w:p>
      <w:pPr>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3．具有良好的沟通能力、吃苦耐劳、以及团队合作精神。</w:t>
      </w:r>
    </w:p>
    <w:p>
      <w:pPr>
        <w:spacing w:line="500" w:lineRule="exact"/>
        <w:ind w:firstLine="425" w:firstLineChars="141"/>
        <w:rPr>
          <w:rFonts w:ascii="Times New Roman" w:hAnsi="Times New Roman" w:eastAsia="黑体" w:cs="宋体"/>
          <w:b/>
          <w:bCs/>
          <w:sz w:val="30"/>
          <w:szCs w:val="24"/>
        </w:rPr>
      </w:pPr>
      <w:r>
        <w:rPr>
          <w:rFonts w:hint="eastAsia" w:ascii="Times New Roman" w:hAnsi="Times New Roman" w:eastAsia="黑体" w:cs="宋体"/>
          <w:b/>
          <w:bCs/>
          <w:sz w:val="30"/>
          <w:szCs w:val="24"/>
        </w:rPr>
        <w:t>（三）专业(群)人才培养必需具备的专业岗位关键职业素质</w:t>
      </w:r>
    </w:p>
    <w:p>
      <w:pPr>
        <w:spacing w:line="500" w:lineRule="exact"/>
        <w:ind w:firstLine="338" w:firstLineChars="141"/>
        <w:rPr>
          <w:rFonts w:ascii="Times New Roman" w:hAnsi="Times New Roman" w:eastAsia="宋体" w:cs="Times New Roman"/>
          <w:sz w:val="24"/>
          <w:szCs w:val="24"/>
        </w:rPr>
      </w:pPr>
      <w:r>
        <w:rPr>
          <w:rFonts w:hint="eastAsia" w:ascii="Times New Roman" w:hAnsi="Times New Roman" w:eastAsia="宋体" w:cs="Times New Roman"/>
          <w:sz w:val="24"/>
          <w:szCs w:val="24"/>
        </w:rPr>
        <w:t>1．基本职业能力</w:t>
      </w:r>
    </w:p>
    <w:p>
      <w:pPr>
        <w:spacing w:line="500" w:lineRule="exact"/>
        <w:ind w:firstLine="338" w:firstLineChars="141"/>
        <w:rPr>
          <w:rFonts w:ascii="Times New Roman" w:hAnsi="Times New Roman" w:eastAsia="宋体" w:cs="Times New Roman"/>
          <w:sz w:val="24"/>
          <w:szCs w:val="24"/>
        </w:rPr>
      </w:pPr>
      <w:r>
        <w:rPr>
          <w:rFonts w:hint="eastAsia" w:ascii="Times New Roman" w:hAnsi="Times New Roman" w:eastAsia="宋体" w:cs="Times New Roman"/>
          <w:sz w:val="24"/>
          <w:szCs w:val="24"/>
        </w:rPr>
        <w:t>（1）具有质量意识、环保意识、安全意识、信息素养、工匠精神、创新思维。</w:t>
      </w:r>
    </w:p>
    <w:p>
      <w:pPr>
        <w:spacing w:line="500" w:lineRule="exact"/>
        <w:ind w:firstLine="338" w:firstLineChars="141"/>
        <w:rPr>
          <w:rFonts w:ascii="Times New Roman" w:hAnsi="Times New Roman" w:eastAsia="宋体" w:cs="Times New Roman"/>
          <w:sz w:val="24"/>
          <w:szCs w:val="24"/>
        </w:rPr>
      </w:pPr>
      <w:r>
        <w:rPr>
          <w:rFonts w:hint="eastAsia" w:ascii="Times New Roman" w:hAnsi="Times New Roman" w:eastAsia="宋体" w:cs="Times New Roman"/>
          <w:sz w:val="24"/>
          <w:szCs w:val="24"/>
        </w:rPr>
        <w:t>（2）由于奋斗、乐观向上，具有自我管理能力、职业生涯规划的意识，有较强的集体意识和团队合作精神。</w:t>
      </w:r>
    </w:p>
    <w:p>
      <w:pPr>
        <w:spacing w:line="500" w:lineRule="exact"/>
        <w:ind w:firstLine="338" w:firstLineChars="141"/>
        <w:rPr>
          <w:rFonts w:ascii="Times New Roman" w:hAnsi="Times New Roman" w:eastAsia="宋体" w:cs="Times New Roman"/>
          <w:sz w:val="24"/>
          <w:szCs w:val="24"/>
        </w:rPr>
      </w:pPr>
      <w:r>
        <w:rPr>
          <w:rFonts w:hint="eastAsia" w:ascii="Times New Roman" w:hAnsi="Times New Roman" w:eastAsia="宋体" w:cs="Times New Roman"/>
          <w:sz w:val="24"/>
          <w:szCs w:val="24"/>
        </w:rPr>
        <w:t>（3）具有健康的体魄、心理和健全的人格、良好的行为习惯。</w:t>
      </w:r>
    </w:p>
    <w:p>
      <w:pPr>
        <w:spacing w:line="500" w:lineRule="exact"/>
        <w:ind w:firstLine="338" w:firstLineChars="141"/>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 核心能力</w:t>
      </w:r>
    </w:p>
    <w:p>
      <w:pPr>
        <w:spacing w:line="500" w:lineRule="exact"/>
        <w:ind w:firstLine="578" w:firstLineChars="241"/>
        <w:rPr>
          <w:sz w:val="24"/>
        </w:rPr>
      </w:pPr>
      <w:r>
        <w:rPr>
          <w:rFonts w:hint="eastAsia"/>
          <w:sz w:val="24"/>
        </w:rPr>
        <w:t>现代家政服务与管理</w:t>
      </w:r>
    </w:p>
    <w:p>
      <w:pPr>
        <w:spacing w:line="500" w:lineRule="exact"/>
        <w:ind w:firstLine="578" w:firstLineChars="241"/>
        <w:rPr>
          <w:rFonts w:ascii="Times New Roman" w:hAnsi="Times New Roman" w:eastAsia="宋体" w:cs="Times New Roman"/>
          <w:sz w:val="24"/>
          <w:szCs w:val="24"/>
        </w:rPr>
      </w:pPr>
      <w:r>
        <w:rPr>
          <w:rFonts w:hint="eastAsia"/>
          <w:sz w:val="24"/>
        </w:rPr>
        <w:t>（1）</w:t>
      </w:r>
      <w:r>
        <w:rPr>
          <w:rFonts w:hint="eastAsia" w:ascii="Times New Roman" w:hAnsi="Times New Roman" w:eastAsia="宋体" w:cs="Times New Roman"/>
          <w:sz w:val="24"/>
          <w:szCs w:val="24"/>
        </w:rPr>
        <w:t>具有</w:t>
      </w:r>
      <w:r>
        <w:rPr>
          <w:rFonts w:hint="eastAsia"/>
          <w:sz w:val="24"/>
        </w:rPr>
        <w:t>管家服务能力。</w:t>
      </w:r>
    </w:p>
    <w:p>
      <w:pPr>
        <w:spacing w:line="500" w:lineRule="exact"/>
        <w:ind w:firstLine="578" w:firstLineChars="241"/>
        <w:rPr>
          <w:rFonts w:ascii="Times New Roman" w:hAnsi="Times New Roman" w:eastAsia="宋体" w:cs="Times New Roman"/>
          <w:sz w:val="24"/>
          <w:szCs w:val="24"/>
        </w:rPr>
      </w:pPr>
      <w:r>
        <w:rPr>
          <w:rFonts w:hint="eastAsia"/>
          <w:sz w:val="24"/>
        </w:rPr>
        <w:t>（2）</w:t>
      </w:r>
      <w:r>
        <w:rPr>
          <w:rFonts w:hint="eastAsia" w:ascii="Times New Roman" w:hAnsi="Times New Roman" w:eastAsia="宋体" w:cs="Times New Roman"/>
          <w:sz w:val="24"/>
          <w:szCs w:val="24"/>
        </w:rPr>
        <w:t>具有</w:t>
      </w:r>
      <w:r>
        <w:rPr>
          <w:rFonts w:hint="eastAsia"/>
          <w:sz w:val="24"/>
        </w:rPr>
        <w:t>家政企业管理能力</w:t>
      </w:r>
      <w:r>
        <w:rPr>
          <w:rFonts w:hint="eastAsia" w:ascii="Times New Roman" w:hAnsi="Times New Roman" w:eastAsia="宋体" w:cs="Times New Roman"/>
          <w:sz w:val="24"/>
          <w:szCs w:val="24"/>
        </w:rPr>
        <w:t>。</w:t>
      </w:r>
    </w:p>
    <w:p>
      <w:pPr>
        <w:spacing w:line="500" w:lineRule="exact"/>
        <w:ind w:firstLine="578" w:firstLineChars="241"/>
        <w:rPr>
          <w:rFonts w:ascii="Times New Roman" w:hAnsi="Times New Roman" w:eastAsia="宋体" w:cs="Times New Roman"/>
          <w:sz w:val="24"/>
          <w:szCs w:val="24"/>
        </w:rPr>
      </w:pPr>
      <w:r>
        <w:rPr>
          <w:rFonts w:hint="eastAsia"/>
          <w:sz w:val="24"/>
        </w:rPr>
        <w:t>（3）</w:t>
      </w:r>
      <w:r>
        <w:rPr>
          <w:rFonts w:hint="eastAsia" w:ascii="Times New Roman" w:hAnsi="Times New Roman" w:eastAsia="宋体" w:cs="Times New Roman"/>
          <w:sz w:val="24"/>
          <w:szCs w:val="24"/>
        </w:rPr>
        <w:t>具有</w:t>
      </w:r>
      <w:r>
        <w:rPr>
          <w:rFonts w:hint="eastAsia"/>
          <w:sz w:val="24"/>
        </w:rPr>
        <w:t>家庭教育指导能力。</w:t>
      </w:r>
    </w:p>
    <w:p>
      <w:pPr>
        <w:spacing w:line="500" w:lineRule="exact"/>
        <w:ind w:firstLine="578" w:firstLineChars="241"/>
        <w:rPr>
          <w:sz w:val="24"/>
        </w:rPr>
      </w:pPr>
      <w:r>
        <w:rPr>
          <w:rFonts w:hint="eastAsia"/>
          <w:sz w:val="24"/>
        </w:rPr>
        <w:t>护理专业</w:t>
      </w:r>
    </w:p>
    <w:p>
      <w:pPr>
        <w:spacing w:line="500" w:lineRule="exact"/>
        <w:ind w:firstLine="578" w:firstLineChars="241"/>
        <w:rPr>
          <w:rFonts w:ascii="Times New Roman" w:hAnsi="Times New Roman" w:eastAsia="宋体" w:cs="Times New Roman"/>
          <w:sz w:val="24"/>
          <w:szCs w:val="24"/>
        </w:rPr>
      </w:pPr>
      <w:r>
        <w:rPr>
          <w:rFonts w:hint="eastAsia"/>
          <w:sz w:val="24"/>
        </w:rPr>
        <w:t>（</w:t>
      </w:r>
      <w:r>
        <w:rPr>
          <w:rFonts w:hint="eastAsia" w:ascii="Times New Roman" w:hAnsi="Times New Roman" w:eastAsia="宋体" w:cs="Times New Roman"/>
          <w:sz w:val="24"/>
          <w:szCs w:val="24"/>
        </w:rPr>
        <w:t>1）具有规范、熟练的基础护理和专科护理基本操作技能。</w:t>
      </w:r>
    </w:p>
    <w:p>
      <w:pPr>
        <w:spacing w:line="500" w:lineRule="exact"/>
        <w:ind w:firstLine="578" w:firstLineChars="241"/>
        <w:rPr>
          <w:rFonts w:ascii="Times New Roman" w:hAnsi="Times New Roman" w:eastAsia="宋体" w:cs="Times New Roman"/>
          <w:sz w:val="24"/>
          <w:szCs w:val="24"/>
        </w:rPr>
      </w:pPr>
      <w:r>
        <w:rPr>
          <w:rFonts w:hint="eastAsia" w:ascii="Times New Roman" w:hAnsi="Times New Roman" w:eastAsia="宋体" w:cs="Times New Roman"/>
          <w:sz w:val="24"/>
          <w:szCs w:val="24"/>
        </w:rPr>
        <w:t>（2）具有以护理对象为中心，实施整体护理的能力。</w:t>
      </w:r>
    </w:p>
    <w:p>
      <w:pPr>
        <w:spacing w:line="500" w:lineRule="exact"/>
        <w:ind w:firstLine="578" w:firstLineChars="241"/>
        <w:rPr>
          <w:rFonts w:ascii="Times New Roman" w:hAnsi="Times New Roman" w:eastAsia="宋体" w:cs="Times New Roman"/>
          <w:sz w:val="24"/>
          <w:szCs w:val="24"/>
        </w:rPr>
      </w:pPr>
      <w:r>
        <w:rPr>
          <w:rFonts w:hint="eastAsia" w:ascii="Times New Roman" w:hAnsi="Times New Roman" w:eastAsia="宋体" w:cs="Times New Roman"/>
          <w:sz w:val="24"/>
          <w:szCs w:val="24"/>
        </w:rPr>
        <w:t>（3）具有对护理对象进行病情变化、心理反应和药物疗效的观察监护能力。</w:t>
      </w:r>
    </w:p>
    <w:p>
      <w:pPr>
        <w:pStyle w:val="42"/>
        <w:numPr>
          <w:ilvl w:val="0"/>
          <w:numId w:val="0"/>
        </w:numPr>
        <w:spacing w:line="500" w:lineRule="exact"/>
        <w:ind w:left="578" w:leftChars="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具有对急危重症患者的应急处理和抢救配合能力。</w:t>
      </w:r>
    </w:p>
    <w:p>
      <w:pPr>
        <w:spacing w:line="500" w:lineRule="exact"/>
        <w:ind w:firstLine="578" w:firstLineChars="241"/>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）具有健康教育和卫生保健指导能力。</w:t>
      </w:r>
    </w:p>
    <w:p>
      <w:pPr>
        <w:spacing w:line="500" w:lineRule="exact"/>
        <w:ind w:firstLine="578" w:firstLineChars="241"/>
        <w:rPr>
          <w:sz w:val="24"/>
        </w:rPr>
      </w:pPr>
      <w:r>
        <w:rPr>
          <w:rFonts w:hint="eastAsia"/>
          <w:sz w:val="24"/>
        </w:rPr>
        <w:t>中医康复技术专业</w:t>
      </w:r>
    </w:p>
    <w:p>
      <w:pPr>
        <w:spacing w:line="500" w:lineRule="exact"/>
        <w:ind w:firstLine="578" w:firstLineChars="241"/>
        <w:rPr>
          <w:sz w:val="24"/>
        </w:rPr>
      </w:pPr>
      <w:r>
        <w:rPr>
          <w:rFonts w:hint="eastAsia"/>
          <w:sz w:val="24"/>
        </w:rPr>
        <w:t>（1）</w:t>
      </w:r>
      <w:r>
        <w:rPr>
          <w:rFonts w:hint="eastAsia" w:ascii="Times New Roman" w:hAnsi="Times New Roman" w:eastAsia="宋体" w:cs="Times New Roman"/>
          <w:sz w:val="24"/>
          <w:szCs w:val="24"/>
        </w:rPr>
        <w:t>具有</w:t>
      </w:r>
      <w:r>
        <w:rPr>
          <w:rFonts w:hint="eastAsia"/>
          <w:sz w:val="24"/>
        </w:rPr>
        <w:t>康复评估能力。</w:t>
      </w:r>
    </w:p>
    <w:p>
      <w:pPr>
        <w:spacing w:line="500" w:lineRule="exact"/>
        <w:ind w:firstLine="578" w:firstLineChars="241"/>
        <w:rPr>
          <w:sz w:val="24"/>
        </w:rPr>
      </w:pPr>
      <w:r>
        <w:rPr>
          <w:rFonts w:hint="eastAsia"/>
          <w:sz w:val="24"/>
        </w:rPr>
        <w:t>（2）</w:t>
      </w:r>
      <w:r>
        <w:rPr>
          <w:rFonts w:hint="eastAsia" w:ascii="Times New Roman" w:hAnsi="Times New Roman" w:eastAsia="宋体" w:cs="Times New Roman"/>
          <w:sz w:val="24"/>
          <w:szCs w:val="24"/>
        </w:rPr>
        <w:t>具有</w:t>
      </w:r>
      <w:r>
        <w:rPr>
          <w:rFonts w:hint="eastAsia"/>
          <w:sz w:val="24"/>
        </w:rPr>
        <w:t>康复计划制定能力。</w:t>
      </w:r>
    </w:p>
    <w:p>
      <w:pPr>
        <w:spacing w:line="500" w:lineRule="exact"/>
        <w:ind w:firstLine="578" w:firstLineChars="241"/>
        <w:rPr>
          <w:sz w:val="24"/>
        </w:rPr>
      </w:pPr>
      <w:r>
        <w:rPr>
          <w:rFonts w:hint="eastAsia"/>
          <w:sz w:val="24"/>
        </w:rPr>
        <w:t>（3）</w:t>
      </w:r>
      <w:r>
        <w:rPr>
          <w:rFonts w:hint="eastAsia" w:ascii="Times New Roman" w:hAnsi="Times New Roman" w:eastAsia="宋体" w:cs="Times New Roman"/>
          <w:sz w:val="24"/>
          <w:szCs w:val="24"/>
        </w:rPr>
        <w:t>具有</w:t>
      </w:r>
      <w:r>
        <w:rPr>
          <w:rFonts w:hint="eastAsia"/>
          <w:sz w:val="24"/>
        </w:rPr>
        <w:t>康复训练指导能力。</w:t>
      </w:r>
    </w:p>
    <w:p>
      <w:pPr>
        <w:spacing w:line="500" w:lineRule="exact"/>
        <w:ind w:firstLine="578" w:firstLineChars="241"/>
        <w:rPr>
          <w:sz w:val="24"/>
          <w:szCs w:val="24"/>
        </w:rPr>
      </w:pPr>
      <w:r>
        <w:rPr>
          <w:rFonts w:hint="eastAsia"/>
          <w:sz w:val="24"/>
          <w:szCs w:val="24"/>
        </w:rPr>
        <w:t>婴幼儿托育服务与管理</w:t>
      </w:r>
    </w:p>
    <w:p>
      <w:pPr>
        <w:spacing w:line="500" w:lineRule="exact"/>
        <w:ind w:firstLine="578" w:firstLineChars="241"/>
        <w:rPr>
          <w:sz w:val="24"/>
        </w:rPr>
      </w:pPr>
      <w:r>
        <w:rPr>
          <w:rFonts w:hint="eastAsia"/>
          <w:sz w:val="24"/>
        </w:rPr>
        <w:t>（1）</w:t>
      </w:r>
      <w:r>
        <w:rPr>
          <w:rFonts w:hint="eastAsia" w:ascii="Times New Roman" w:hAnsi="Times New Roman" w:eastAsia="宋体" w:cs="Times New Roman"/>
          <w:sz w:val="24"/>
          <w:szCs w:val="24"/>
        </w:rPr>
        <w:t>具有</w:t>
      </w:r>
      <w:r>
        <w:rPr>
          <w:rFonts w:hint="eastAsia"/>
          <w:sz w:val="24"/>
        </w:rPr>
        <w:t>婴幼儿生活生活照料</w:t>
      </w:r>
      <w:r>
        <w:rPr>
          <w:rFonts w:hint="eastAsia"/>
          <w:sz w:val="24"/>
          <w:lang w:val="en-US" w:eastAsia="zh-CN"/>
        </w:rPr>
        <w:t>能力</w:t>
      </w:r>
      <w:r>
        <w:rPr>
          <w:rFonts w:hint="eastAsia"/>
          <w:sz w:val="24"/>
        </w:rPr>
        <w:t>。</w:t>
      </w:r>
    </w:p>
    <w:p>
      <w:pPr>
        <w:spacing w:line="500" w:lineRule="exact"/>
        <w:ind w:firstLine="578" w:firstLineChars="241"/>
        <w:rPr>
          <w:sz w:val="24"/>
        </w:rPr>
      </w:pPr>
      <w:r>
        <w:rPr>
          <w:rFonts w:hint="eastAsia"/>
          <w:sz w:val="24"/>
        </w:rPr>
        <w:t>（</w:t>
      </w:r>
      <w:r>
        <w:rPr>
          <w:sz w:val="24"/>
        </w:rPr>
        <w:t>2</w:t>
      </w:r>
      <w:r>
        <w:rPr>
          <w:rFonts w:hint="eastAsia"/>
          <w:sz w:val="24"/>
        </w:rPr>
        <w:t>）</w:t>
      </w:r>
      <w:r>
        <w:rPr>
          <w:rFonts w:hint="eastAsia" w:ascii="Times New Roman" w:hAnsi="Times New Roman" w:eastAsia="宋体" w:cs="Times New Roman"/>
          <w:sz w:val="24"/>
          <w:szCs w:val="24"/>
        </w:rPr>
        <w:t>具有</w:t>
      </w:r>
      <w:r>
        <w:rPr>
          <w:rFonts w:hint="eastAsia"/>
          <w:sz w:val="24"/>
        </w:rPr>
        <w:t>婴幼儿卫生保健</w:t>
      </w:r>
      <w:r>
        <w:rPr>
          <w:rFonts w:hint="eastAsia"/>
          <w:sz w:val="24"/>
          <w:lang w:val="en-US" w:eastAsia="zh-CN"/>
        </w:rPr>
        <w:t>与伤害预防能力</w:t>
      </w:r>
      <w:r>
        <w:rPr>
          <w:rFonts w:hint="eastAsia"/>
          <w:sz w:val="24"/>
        </w:rPr>
        <w:t>。</w:t>
      </w:r>
    </w:p>
    <w:p>
      <w:pPr>
        <w:spacing w:line="500" w:lineRule="exact"/>
        <w:ind w:firstLine="578" w:firstLineChars="241"/>
        <w:rPr>
          <w:sz w:val="24"/>
        </w:rPr>
      </w:pPr>
      <w:r>
        <w:rPr>
          <w:rFonts w:hint="eastAsia"/>
          <w:sz w:val="24"/>
        </w:rPr>
        <w:t>（3）</w:t>
      </w:r>
      <w:r>
        <w:rPr>
          <w:rFonts w:hint="eastAsia" w:ascii="Times New Roman" w:hAnsi="Times New Roman" w:eastAsia="宋体" w:cs="Times New Roman"/>
          <w:sz w:val="24"/>
          <w:szCs w:val="24"/>
        </w:rPr>
        <w:t>具有</w:t>
      </w:r>
      <w:r>
        <w:rPr>
          <w:rFonts w:hint="eastAsia"/>
          <w:sz w:val="24"/>
        </w:rPr>
        <w:t>婴幼儿机构环境创设</w:t>
      </w:r>
      <w:r>
        <w:rPr>
          <w:rFonts w:hint="eastAsia"/>
          <w:sz w:val="24"/>
          <w:lang w:val="en-US" w:eastAsia="zh-CN"/>
        </w:rPr>
        <w:t>能力</w:t>
      </w:r>
      <w:r>
        <w:rPr>
          <w:rFonts w:hint="eastAsia"/>
          <w:sz w:val="24"/>
        </w:rPr>
        <w:t>。</w:t>
      </w:r>
    </w:p>
    <w:p>
      <w:pPr>
        <w:spacing w:line="500" w:lineRule="exact"/>
        <w:ind w:firstLine="578" w:firstLineChars="241"/>
        <w:rPr>
          <w:rFonts w:hint="eastAsia"/>
          <w:sz w:val="24"/>
        </w:rPr>
      </w:pPr>
      <w:r>
        <w:rPr>
          <w:rFonts w:hint="eastAsia"/>
          <w:sz w:val="24"/>
        </w:rPr>
        <w:t>（4）</w:t>
      </w:r>
      <w:r>
        <w:rPr>
          <w:rFonts w:hint="eastAsia" w:ascii="Times New Roman" w:hAnsi="Times New Roman" w:eastAsia="宋体" w:cs="Times New Roman"/>
          <w:sz w:val="24"/>
          <w:szCs w:val="24"/>
        </w:rPr>
        <w:t>具有</w:t>
      </w:r>
      <w:r>
        <w:rPr>
          <w:rFonts w:hint="eastAsia"/>
          <w:sz w:val="24"/>
        </w:rPr>
        <w:t>婴幼儿科学喂养</w:t>
      </w:r>
      <w:r>
        <w:rPr>
          <w:rFonts w:hint="eastAsia"/>
          <w:sz w:val="24"/>
          <w:lang w:val="en-US" w:eastAsia="zh-CN"/>
        </w:rPr>
        <w:t>能力</w:t>
      </w:r>
      <w:r>
        <w:rPr>
          <w:rFonts w:hint="eastAsia"/>
          <w:sz w:val="24"/>
        </w:rPr>
        <w:t>。</w:t>
      </w:r>
    </w:p>
    <w:p>
      <w:pPr>
        <w:spacing w:line="500" w:lineRule="exact"/>
        <w:ind w:firstLine="578" w:firstLineChars="241"/>
        <w:rPr>
          <w:rFonts w:hint="eastAsia"/>
          <w:sz w:val="24"/>
        </w:rPr>
      </w:pPr>
      <w:r>
        <w:rPr>
          <w:rFonts w:hint="eastAsia"/>
          <w:sz w:val="24"/>
        </w:rPr>
        <w:t>（5）</w:t>
      </w:r>
      <w:r>
        <w:rPr>
          <w:rFonts w:hint="eastAsia" w:ascii="Times New Roman" w:hAnsi="Times New Roman" w:eastAsia="宋体" w:cs="Times New Roman"/>
          <w:sz w:val="24"/>
          <w:szCs w:val="24"/>
        </w:rPr>
        <w:t>具有</w:t>
      </w:r>
      <w:r>
        <w:rPr>
          <w:rFonts w:hint="eastAsia"/>
          <w:sz w:val="24"/>
        </w:rPr>
        <w:t>婴幼儿早期教育</w:t>
      </w:r>
      <w:r>
        <w:rPr>
          <w:rFonts w:hint="eastAsia"/>
          <w:sz w:val="24"/>
          <w:lang w:val="en-US" w:eastAsia="zh-CN"/>
        </w:rPr>
        <w:t>能力</w:t>
      </w:r>
      <w:r>
        <w:rPr>
          <w:rFonts w:hint="eastAsia"/>
          <w:sz w:val="24"/>
        </w:rPr>
        <w:t>。</w:t>
      </w:r>
    </w:p>
    <w:p>
      <w:pPr>
        <w:spacing w:line="500" w:lineRule="exact"/>
        <w:ind w:firstLine="578" w:firstLineChars="241"/>
        <w:rPr>
          <w:rFonts w:hint="eastAsia"/>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）具有</w:t>
      </w:r>
      <w:r>
        <w:rPr>
          <w:rFonts w:hint="eastAsia" w:ascii="Times New Roman" w:hAnsi="Times New Roman" w:eastAsia="宋体" w:cs="Times New Roman"/>
          <w:sz w:val="24"/>
          <w:szCs w:val="24"/>
          <w:lang w:val="en-US" w:eastAsia="zh-CN"/>
        </w:rPr>
        <w:t>机构运营管理</w:t>
      </w:r>
      <w:r>
        <w:rPr>
          <w:rFonts w:hint="eastAsia" w:ascii="Times New Roman" w:hAnsi="Times New Roman" w:eastAsia="宋体" w:cs="Times New Roman"/>
          <w:sz w:val="24"/>
          <w:szCs w:val="24"/>
        </w:rPr>
        <w:t>能力。</w:t>
      </w:r>
    </w:p>
    <w:p>
      <w:pPr>
        <w:spacing w:line="500" w:lineRule="exact"/>
        <w:ind w:firstLine="578" w:firstLineChars="241"/>
        <w:rPr>
          <w:sz w:val="24"/>
        </w:rPr>
      </w:pPr>
      <w:bookmarkStart w:id="50" w:name="_Hlk111645794"/>
      <w:r>
        <w:rPr>
          <w:sz w:val="24"/>
        </w:rPr>
        <w:t>3.</w:t>
      </w:r>
      <w:r>
        <w:rPr>
          <w:rFonts w:hint="eastAsia"/>
          <w:sz w:val="24"/>
        </w:rPr>
        <w:t>拓展能力</w:t>
      </w:r>
    </w:p>
    <w:p>
      <w:pPr>
        <w:spacing w:line="500" w:lineRule="exact"/>
        <w:ind w:firstLine="578" w:firstLineChars="241"/>
        <w:rPr>
          <w:sz w:val="24"/>
        </w:rPr>
      </w:pPr>
      <w:r>
        <w:rPr>
          <w:rFonts w:hint="eastAsia"/>
          <w:sz w:val="24"/>
        </w:rPr>
        <w:t>现代家政服务与管理</w:t>
      </w:r>
    </w:p>
    <w:p>
      <w:pPr>
        <w:spacing w:line="500" w:lineRule="exact"/>
        <w:ind w:firstLine="578" w:firstLineChars="241"/>
        <w:rPr>
          <w:sz w:val="24"/>
        </w:rPr>
      </w:pPr>
      <w:r>
        <w:rPr>
          <w:rFonts w:hint="eastAsia"/>
          <w:sz w:val="24"/>
        </w:rPr>
        <w:t>（1）老年照护。</w:t>
      </w:r>
    </w:p>
    <w:p>
      <w:pPr>
        <w:spacing w:line="500" w:lineRule="exact"/>
        <w:ind w:firstLine="578" w:firstLineChars="241"/>
        <w:rPr>
          <w:sz w:val="24"/>
        </w:rPr>
      </w:pPr>
      <w:r>
        <w:rPr>
          <w:rFonts w:hint="eastAsia"/>
          <w:sz w:val="24"/>
        </w:rPr>
        <w:t>（2）婴幼儿照护。</w:t>
      </w:r>
    </w:p>
    <w:p>
      <w:pPr>
        <w:spacing w:line="500" w:lineRule="exact"/>
        <w:ind w:firstLine="578" w:firstLineChars="241"/>
        <w:rPr>
          <w:sz w:val="24"/>
        </w:rPr>
      </w:pPr>
      <w:r>
        <w:rPr>
          <w:rFonts w:hint="eastAsia"/>
          <w:sz w:val="24"/>
        </w:rPr>
        <w:t>（3）孕产妇照护</w:t>
      </w:r>
    </w:p>
    <w:p>
      <w:pPr>
        <w:spacing w:line="500" w:lineRule="exact"/>
        <w:ind w:firstLine="578" w:firstLineChars="241"/>
        <w:rPr>
          <w:sz w:val="24"/>
        </w:rPr>
      </w:pPr>
      <w:r>
        <w:rPr>
          <w:rFonts w:hint="eastAsia"/>
          <w:sz w:val="24"/>
        </w:rPr>
        <w:t>护理</w:t>
      </w:r>
    </w:p>
    <w:p>
      <w:pPr>
        <w:spacing w:line="500" w:lineRule="exact"/>
        <w:ind w:firstLine="578" w:firstLineChars="241"/>
        <w:rPr>
          <w:sz w:val="24"/>
        </w:rPr>
      </w:pPr>
      <w:r>
        <w:rPr>
          <w:rFonts w:hint="eastAsia"/>
          <w:sz w:val="24"/>
        </w:rPr>
        <w:t>（1）婴幼儿照护。</w:t>
      </w:r>
    </w:p>
    <w:p>
      <w:pPr>
        <w:spacing w:line="500" w:lineRule="exact"/>
        <w:ind w:firstLine="578" w:firstLineChars="241"/>
        <w:rPr>
          <w:sz w:val="24"/>
        </w:rPr>
      </w:pPr>
      <w:r>
        <w:rPr>
          <w:rFonts w:hint="eastAsia"/>
          <w:sz w:val="24"/>
        </w:rPr>
        <w:t>（2）家事服务。</w:t>
      </w:r>
    </w:p>
    <w:p>
      <w:pPr>
        <w:spacing w:line="500" w:lineRule="exact"/>
        <w:ind w:firstLine="578" w:firstLineChars="241"/>
        <w:rPr>
          <w:sz w:val="24"/>
        </w:rPr>
      </w:pPr>
      <w:r>
        <w:rPr>
          <w:rFonts w:hint="eastAsia"/>
          <w:sz w:val="24"/>
        </w:rPr>
        <w:t>（3）家庭教育。</w:t>
      </w:r>
    </w:p>
    <w:p>
      <w:pPr>
        <w:spacing w:line="500" w:lineRule="exact"/>
        <w:ind w:firstLine="578" w:firstLineChars="241"/>
        <w:rPr>
          <w:sz w:val="24"/>
        </w:rPr>
      </w:pPr>
      <w:r>
        <w:rPr>
          <w:rFonts w:hint="eastAsia"/>
          <w:sz w:val="24"/>
        </w:rPr>
        <w:t>中医康复技术</w:t>
      </w:r>
    </w:p>
    <w:p>
      <w:pPr>
        <w:spacing w:line="500" w:lineRule="exact"/>
        <w:ind w:firstLine="578" w:firstLineChars="241"/>
        <w:rPr>
          <w:sz w:val="24"/>
        </w:rPr>
      </w:pPr>
      <w:r>
        <w:rPr>
          <w:rFonts w:hint="eastAsia"/>
          <w:sz w:val="24"/>
        </w:rPr>
        <w:t>（1）婴幼儿照护。</w:t>
      </w:r>
    </w:p>
    <w:p>
      <w:pPr>
        <w:spacing w:line="500" w:lineRule="exact"/>
        <w:ind w:firstLine="578" w:firstLineChars="241"/>
        <w:rPr>
          <w:sz w:val="24"/>
        </w:rPr>
      </w:pPr>
      <w:r>
        <w:rPr>
          <w:rFonts w:hint="eastAsia"/>
          <w:sz w:val="24"/>
        </w:rPr>
        <w:t>（2）家事服务。</w:t>
      </w:r>
    </w:p>
    <w:p>
      <w:pPr>
        <w:pStyle w:val="2"/>
        <w:ind w:firstLine="560"/>
      </w:pPr>
      <w:r>
        <w:rPr>
          <w:rFonts w:hint="eastAsia"/>
        </w:rPr>
        <w:t>（</w:t>
      </w:r>
      <w:r>
        <w:rPr>
          <w:rFonts w:hint="eastAsia" w:asciiTheme="minorHAnsi" w:hAnsiTheme="minorHAnsi" w:eastAsiaTheme="minorEastAsia" w:cstheme="minorBidi"/>
          <w:sz w:val="24"/>
          <w:szCs w:val="22"/>
        </w:rPr>
        <w:t>3）家庭教育。</w:t>
      </w:r>
    </w:p>
    <w:p>
      <w:pPr>
        <w:pStyle w:val="2"/>
        <w:ind w:firstLine="480" w:firstLineChars="0"/>
        <w:rPr>
          <w:sz w:val="24"/>
        </w:rPr>
      </w:pPr>
      <w:r>
        <w:rPr>
          <w:rFonts w:hint="eastAsia"/>
          <w:sz w:val="24"/>
        </w:rPr>
        <w:t>婴幼儿托育服务与管理</w:t>
      </w:r>
    </w:p>
    <w:p>
      <w:pPr>
        <w:spacing w:line="500" w:lineRule="exact"/>
        <w:ind w:firstLine="578" w:firstLineChars="241"/>
        <w:rPr>
          <w:sz w:val="24"/>
        </w:rPr>
      </w:pPr>
      <w:r>
        <w:rPr>
          <w:rFonts w:hint="eastAsia"/>
          <w:sz w:val="24"/>
        </w:rPr>
        <w:t>（1）</w:t>
      </w:r>
      <w:r>
        <w:rPr>
          <w:rFonts w:hint="eastAsia"/>
          <w:sz w:val="24"/>
          <w:lang w:val="en-US" w:eastAsia="zh-CN"/>
        </w:rPr>
        <w:t>游戏设计</w:t>
      </w:r>
      <w:r>
        <w:rPr>
          <w:rFonts w:hint="eastAsia"/>
          <w:sz w:val="24"/>
        </w:rPr>
        <w:t>。</w:t>
      </w:r>
    </w:p>
    <w:p>
      <w:pPr>
        <w:spacing w:line="500" w:lineRule="exact"/>
        <w:ind w:firstLine="578" w:firstLineChars="241"/>
        <w:rPr>
          <w:sz w:val="24"/>
        </w:rPr>
      </w:pPr>
      <w:r>
        <w:rPr>
          <w:rFonts w:hint="eastAsia"/>
          <w:sz w:val="24"/>
        </w:rPr>
        <w:t>（2）</w:t>
      </w:r>
      <w:r>
        <w:rPr>
          <w:rFonts w:hint="eastAsia"/>
          <w:sz w:val="24"/>
          <w:lang w:val="en-US" w:eastAsia="zh-CN"/>
        </w:rPr>
        <w:t>音乐律动</w:t>
      </w:r>
      <w:r>
        <w:rPr>
          <w:rFonts w:hint="eastAsia"/>
          <w:sz w:val="24"/>
        </w:rPr>
        <w:t>。</w:t>
      </w:r>
    </w:p>
    <w:p>
      <w:pPr>
        <w:pStyle w:val="2"/>
        <w:ind w:firstLine="560"/>
      </w:pPr>
      <w:r>
        <w:rPr>
          <w:rFonts w:hint="eastAsia"/>
        </w:rPr>
        <w:t>（</w:t>
      </w:r>
      <w:r>
        <w:rPr>
          <w:rFonts w:hint="eastAsia" w:asciiTheme="minorHAnsi" w:hAnsiTheme="minorHAnsi" w:eastAsiaTheme="minorEastAsia" w:cstheme="minorBidi"/>
          <w:sz w:val="24"/>
          <w:szCs w:val="22"/>
        </w:rPr>
        <w:t>3）家庭教育。</w:t>
      </w:r>
    </w:p>
    <w:bookmarkEnd w:id="50"/>
    <w:p>
      <w:pPr>
        <w:spacing w:line="500" w:lineRule="exact"/>
        <w:ind w:firstLine="602" w:firstLineChars="200"/>
        <w:rPr>
          <w:rFonts w:ascii="Times New Roman" w:hAnsi="Times New Roman" w:eastAsia="黑体" w:cs="宋体"/>
          <w:b/>
          <w:bCs/>
          <w:sz w:val="30"/>
          <w:szCs w:val="24"/>
        </w:rPr>
      </w:pPr>
      <w:r>
        <w:rPr>
          <w:rFonts w:hint="eastAsia" w:ascii="Times New Roman" w:hAnsi="Times New Roman" w:eastAsia="黑体" w:cs="宋体"/>
          <w:b/>
          <w:bCs/>
          <w:sz w:val="30"/>
          <w:szCs w:val="24"/>
        </w:rPr>
        <w:t>（四）专业群人才培养中必需建立的专业岗位能力图</w:t>
      </w:r>
    </w:p>
    <w:tbl>
      <w:tblPr>
        <w:tblStyle w:val="32"/>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483" w:type="dxa"/>
          </w:tcPr>
          <w:p>
            <w:pPr>
              <w:pStyle w:val="2"/>
              <w:ind w:firstLine="441" w:firstLineChars="183"/>
              <w:rPr>
                <w:rFonts w:ascii="宋体" w:hAnsi="宋体" w:cs="宋体"/>
                <w:b/>
                <w:bCs/>
                <w:color w:val="000000"/>
                <w:sz w:val="24"/>
              </w:rPr>
            </w:pPr>
            <w:r>
              <w:rPr>
                <w:rFonts w:hint="eastAsia" w:ascii="宋体" w:hAnsi="宋体" w:cs="宋体"/>
                <w:b/>
                <w:bCs/>
                <w:color w:val="000000"/>
                <w:sz w:val="24"/>
              </w:rPr>
              <w:t>典型工作任务</w:t>
            </w:r>
          </w:p>
        </w:tc>
        <w:tc>
          <w:tcPr>
            <w:tcW w:w="4534" w:type="dxa"/>
          </w:tcPr>
          <w:p>
            <w:pPr>
              <w:pStyle w:val="2"/>
              <w:ind w:firstLine="441" w:firstLineChars="183"/>
              <w:rPr>
                <w:rFonts w:ascii="宋体" w:hAnsi="宋体" w:cs="宋体"/>
                <w:b/>
                <w:bCs/>
                <w:color w:val="000000"/>
                <w:sz w:val="24"/>
              </w:rPr>
            </w:pPr>
            <w:r>
              <w:rPr>
                <w:rFonts w:hint="eastAsia" w:ascii="宋体" w:hAnsi="宋体" w:cs="宋体"/>
                <w:b/>
                <w:bCs/>
                <w:color w:val="000000"/>
                <w:sz w:val="24"/>
              </w:rPr>
              <w:t>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pStyle w:val="2"/>
              <w:ind w:firstLine="441" w:firstLineChars="183"/>
              <w:rPr>
                <w:rFonts w:hint="default" w:ascii="宋体" w:hAnsi="宋体" w:eastAsia="宋体" w:cs="宋体"/>
                <w:b/>
                <w:bCs/>
                <w:color w:val="000000"/>
                <w:sz w:val="24"/>
                <w:lang w:val="en-US" w:eastAsia="zh-CN"/>
              </w:rPr>
            </w:pPr>
            <w:r>
              <w:rPr>
                <w:rFonts w:hint="eastAsia" w:ascii="宋体" w:hAnsi="宋体" w:cs="宋体"/>
                <w:b/>
                <w:bCs/>
                <w:color w:val="000000"/>
                <w:sz w:val="24"/>
              </w:rPr>
              <w:t>经纪人/中介</w:t>
            </w:r>
            <w:r>
              <w:rPr>
                <w:rFonts w:hint="eastAsia" w:ascii="宋体" w:hAnsi="宋体" w:cs="宋体"/>
                <w:b/>
                <w:bCs/>
                <w:color w:val="000000"/>
                <w:sz w:val="24"/>
                <w:lang w:val="en-US" w:eastAsia="zh-CN"/>
              </w:rPr>
              <w:t>/营销人员</w:t>
            </w:r>
          </w:p>
          <w:p>
            <w:pPr>
              <w:pStyle w:val="2"/>
              <w:ind w:firstLine="439" w:firstLineChars="183"/>
              <w:rPr>
                <w:rFonts w:ascii="宋体" w:hAnsi="宋体" w:cs="宋体"/>
                <w:color w:val="000000"/>
                <w:sz w:val="24"/>
              </w:rPr>
            </w:pPr>
            <w:r>
              <w:rPr>
                <w:rFonts w:hint="eastAsia" w:ascii="宋体" w:hAnsi="宋体" w:cs="宋体"/>
                <w:color w:val="000000"/>
                <w:sz w:val="24"/>
              </w:rPr>
              <w:t>负责接听日常业务来电，了解客户需求，合理报价；负责接受客户对公司产品、活动、订单的咨询；在线帮助客户预约、修改订单状态及跟踪；收集客户问题，并及时反馈问题；引导客户在线下单，完成领导安排的任务。</w:t>
            </w:r>
          </w:p>
        </w:tc>
        <w:tc>
          <w:tcPr>
            <w:tcW w:w="4534" w:type="dxa"/>
            <w:vAlign w:val="center"/>
          </w:tcPr>
          <w:p>
            <w:pPr>
              <w:pStyle w:val="2"/>
              <w:ind w:firstLine="480"/>
              <w:rPr>
                <w:rFonts w:ascii="宋体" w:hAnsi="宋体" w:cs="宋体"/>
                <w:color w:val="000000"/>
                <w:sz w:val="24"/>
              </w:rPr>
            </w:pPr>
            <w:r>
              <w:rPr>
                <w:rFonts w:hint="eastAsia" w:ascii="宋体" w:hAnsi="宋体" w:cs="宋体"/>
                <w:color w:val="000000"/>
                <w:sz w:val="24"/>
              </w:rPr>
              <w:t>学生掌握人际沟通的基本原则、基本策略和基本技能并能熟练运用,提高学生的交际素养和人际沟通能力；学会用心交际，以诚待人；能够在不同的场合与人得体的交往。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pStyle w:val="2"/>
              <w:ind w:firstLine="482"/>
              <w:rPr>
                <w:rFonts w:ascii="宋体" w:hAnsi="宋体" w:cs="宋体"/>
                <w:b/>
                <w:bCs/>
                <w:color w:val="000000"/>
                <w:sz w:val="24"/>
              </w:rPr>
            </w:pPr>
            <w:r>
              <w:rPr>
                <w:rFonts w:hint="eastAsia" w:ascii="宋体" w:hAnsi="宋体" w:cs="宋体"/>
                <w:b/>
                <w:bCs/>
                <w:color w:val="000000"/>
                <w:sz w:val="24"/>
              </w:rPr>
              <w:t>婴幼儿照护</w:t>
            </w:r>
          </w:p>
          <w:p>
            <w:pPr>
              <w:pStyle w:val="2"/>
              <w:ind w:firstLine="439" w:firstLineChars="183"/>
              <w:rPr>
                <w:rFonts w:ascii="宋体" w:hAnsi="宋体" w:cs="宋体"/>
                <w:color w:val="000000"/>
                <w:sz w:val="24"/>
              </w:rPr>
            </w:pPr>
            <w:r>
              <w:rPr>
                <w:rFonts w:hint="eastAsia" w:ascii="宋体" w:hAnsi="宋体" w:cs="宋体"/>
                <w:color w:val="000000"/>
                <w:sz w:val="24"/>
              </w:rPr>
              <w:t>婴幼儿生活照料、安全看护、科学喂养；婴幼儿照护、婴幼儿健康指导、婴幼儿营养指导、婴幼儿早期教育</w:t>
            </w:r>
          </w:p>
          <w:p>
            <w:pPr>
              <w:pStyle w:val="2"/>
              <w:ind w:firstLine="439" w:firstLineChars="183"/>
              <w:rPr>
                <w:rFonts w:ascii="宋体" w:hAnsi="宋体" w:cs="宋体"/>
                <w:color w:val="000000"/>
                <w:sz w:val="24"/>
              </w:rPr>
            </w:pPr>
          </w:p>
        </w:tc>
        <w:tc>
          <w:tcPr>
            <w:tcW w:w="4534" w:type="dxa"/>
            <w:vAlign w:val="center"/>
          </w:tcPr>
          <w:p>
            <w:pPr>
              <w:pStyle w:val="2"/>
              <w:ind w:firstLine="439" w:firstLineChars="183"/>
              <w:rPr>
                <w:rFonts w:ascii="宋体" w:hAnsi="宋体" w:cs="宋体"/>
                <w:color w:val="000000"/>
                <w:sz w:val="24"/>
              </w:rPr>
            </w:pPr>
            <w:r>
              <w:rPr>
                <w:rFonts w:hint="eastAsia" w:ascii="宋体" w:hAnsi="宋体" w:cs="宋体"/>
                <w:color w:val="000000"/>
                <w:sz w:val="24"/>
              </w:rPr>
              <w:t>掌握婴幼儿卫生与保育、常见疾病预防与护理、婴儿意外伤害预防与急救等日常生活护理的能力具有对婴幼儿身心发展水平进行观察、记录、评价，并根据评价结果设计个别化教学方案并组织实施的基本能力。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pStyle w:val="2"/>
              <w:ind w:firstLine="482"/>
              <w:rPr>
                <w:rFonts w:ascii="宋体" w:hAnsi="宋体" w:cs="宋体"/>
                <w:b/>
                <w:bCs/>
                <w:color w:val="000000"/>
                <w:sz w:val="24"/>
              </w:rPr>
            </w:pPr>
            <w:r>
              <w:rPr>
                <w:rFonts w:hint="eastAsia" w:ascii="宋体" w:hAnsi="宋体" w:cs="宋体"/>
                <w:b/>
                <w:bCs/>
                <w:color w:val="000000"/>
                <w:sz w:val="24"/>
              </w:rPr>
              <w:t>老年照护</w:t>
            </w:r>
          </w:p>
          <w:p>
            <w:pPr>
              <w:pStyle w:val="2"/>
              <w:ind w:firstLine="480"/>
              <w:rPr>
                <w:rFonts w:ascii="宋体" w:hAnsi="宋体" w:cs="宋体"/>
                <w:color w:val="000000"/>
                <w:sz w:val="24"/>
              </w:rPr>
            </w:pPr>
            <w:r>
              <w:rPr>
                <w:rFonts w:hint="eastAsia" w:ascii="宋体" w:hAnsi="宋体" w:cs="宋体"/>
                <w:color w:val="000000"/>
                <w:sz w:val="24"/>
              </w:rPr>
              <w:t>老年睡眠安排、饮食照料、安全照护、常用的护理技术，如体温计等使用，给老人喂药等。</w:t>
            </w:r>
          </w:p>
        </w:tc>
        <w:tc>
          <w:tcPr>
            <w:tcW w:w="4534" w:type="dxa"/>
            <w:vAlign w:val="center"/>
          </w:tcPr>
          <w:p>
            <w:pPr>
              <w:pStyle w:val="2"/>
              <w:ind w:firstLine="439" w:firstLineChars="183"/>
              <w:rPr>
                <w:rFonts w:ascii="宋体" w:hAnsi="宋体" w:cs="宋体"/>
                <w:color w:val="000000"/>
                <w:sz w:val="24"/>
              </w:rPr>
            </w:pPr>
            <w:r>
              <w:rPr>
                <w:rFonts w:hint="eastAsia" w:ascii="宋体" w:hAnsi="宋体" w:cs="宋体"/>
                <w:color w:val="000000"/>
                <w:sz w:val="24"/>
              </w:rPr>
              <w:t>掌握老年睡眠照护的方法；掌握食物及营养的相关 ；</w:t>
            </w:r>
            <w:r>
              <w:rPr>
                <w:rFonts w:ascii="宋体" w:hAnsi="宋体" w:cs="宋体"/>
                <w:color w:val="000000"/>
                <w:sz w:val="24"/>
              </w:rPr>
              <w:t>轮椅拐杖等助行器的使用操作知识</w:t>
            </w:r>
            <w:r>
              <w:rPr>
                <w:rFonts w:hint="eastAsia" w:ascii="宋体" w:hAnsi="宋体" w:cs="宋体"/>
                <w:color w:val="000000"/>
                <w:sz w:val="24"/>
              </w:rPr>
              <w:t>；日常护理的知识。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pStyle w:val="2"/>
              <w:ind w:firstLine="482"/>
              <w:rPr>
                <w:rFonts w:ascii="宋体" w:hAnsi="宋体" w:cs="宋体"/>
                <w:b/>
                <w:bCs/>
                <w:sz w:val="24"/>
              </w:rPr>
            </w:pPr>
            <w:r>
              <w:rPr>
                <w:rFonts w:hint="eastAsia" w:ascii="宋体" w:hAnsi="宋体" w:cs="宋体"/>
                <w:b/>
                <w:bCs/>
                <w:sz w:val="24"/>
              </w:rPr>
              <w:t>健康管理</w:t>
            </w:r>
          </w:p>
          <w:p>
            <w:pPr>
              <w:pStyle w:val="2"/>
              <w:ind w:firstLine="480"/>
              <w:rPr>
                <w:rFonts w:ascii="宋体" w:hAnsi="宋体" w:cs="宋体"/>
                <w:sz w:val="24"/>
              </w:rPr>
            </w:pPr>
            <w:r>
              <w:rPr>
                <w:rFonts w:hint="eastAsia" w:ascii="宋体" w:hAnsi="宋体" w:cs="宋体"/>
                <w:sz w:val="24"/>
              </w:rPr>
              <w:t>健康饮食、预防保健、康复指导。</w:t>
            </w:r>
          </w:p>
          <w:p>
            <w:pPr>
              <w:pStyle w:val="2"/>
              <w:ind w:firstLine="480"/>
              <w:rPr>
                <w:rFonts w:ascii="宋体" w:hAnsi="宋体" w:cs="宋体"/>
                <w:sz w:val="24"/>
              </w:rPr>
            </w:pPr>
          </w:p>
        </w:tc>
        <w:tc>
          <w:tcPr>
            <w:tcW w:w="4534" w:type="dxa"/>
            <w:vAlign w:val="center"/>
          </w:tcPr>
          <w:p>
            <w:pPr>
              <w:pStyle w:val="2"/>
              <w:ind w:firstLine="439" w:firstLineChars="183"/>
              <w:rPr>
                <w:rFonts w:ascii="宋体" w:hAnsi="宋体" w:cs="宋体"/>
                <w:sz w:val="24"/>
              </w:rPr>
            </w:pPr>
            <w:r>
              <w:rPr>
                <w:rFonts w:hint="eastAsia" w:ascii="宋体" w:hAnsi="宋体" w:cs="宋体"/>
                <w:sz w:val="24"/>
              </w:rPr>
              <w:t>掌握家庭健康管理的相关内容，能够为服务对象设计合理的餐谱，能都指导预防保健工作，能够进行康复训练指导。</w:t>
            </w:r>
          </w:p>
        </w:tc>
      </w:tr>
    </w:tbl>
    <w:p>
      <w:pPr>
        <w:spacing w:line="500" w:lineRule="exact"/>
        <w:ind w:firstLine="602" w:firstLineChars="200"/>
        <w:rPr>
          <w:rFonts w:ascii="Times New Roman" w:hAnsi="Times New Roman" w:eastAsia="黑体" w:cs="宋体"/>
          <w:b/>
          <w:bCs/>
          <w:sz w:val="30"/>
          <w:szCs w:val="24"/>
        </w:rPr>
      </w:pPr>
      <w:r>
        <w:rPr>
          <w:rFonts w:hint="eastAsia" w:ascii="Times New Roman" w:hAnsi="Times New Roman" w:eastAsia="黑体" w:cs="宋体"/>
          <w:b/>
          <w:bCs/>
          <w:sz w:val="30"/>
          <w:szCs w:val="24"/>
        </w:rPr>
        <w:t>（五）专业群人才培养中必需具备的师资.设备.场地及对策</w:t>
      </w:r>
    </w:p>
    <w:p>
      <w:pPr>
        <w:pStyle w:val="2"/>
        <w:ind w:firstLine="480"/>
        <w:rPr>
          <w:rFonts w:ascii="宋体" w:hAnsi="宋体" w:cs="宋体"/>
          <w:color w:val="000000"/>
          <w:sz w:val="24"/>
        </w:rPr>
      </w:pPr>
      <w:r>
        <w:rPr>
          <w:rFonts w:ascii="宋体" w:hAnsi="宋体" w:cs="宋体"/>
          <w:color w:val="000000"/>
          <w:sz w:val="24"/>
        </w:rPr>
        <w:t>1.师资队伍</w:t>
      </w:r>
    </w:p>
    <w:p>
      <w:pPr>
        <w:pStyle w:val="2"/>
        <w:ind w:firstLine="480"/>
        <w:rPr>
          <w:rFonts w:ascii="宋体" w:hAnsi="宋体" w:cs="宋体"/>
          <w:color w:val="000000"/>
          <w:sz w:val="24"/>
        </w:rPr>
      </w:pPr>
      <w:r>
        <w:rPr>
          <w:rFonts w:hint="eastAsia" w:ascii="宋体" w:hAnsi="宋体" w:cs="宋体"/>
          <w:color w:val="000000"/>
          <w:sz w:val="24"/>
        </w:rPr>
        <w:t>专业教学师资团队应由学院专任教师和校外（企业)兼职教师按1:1的比例组成，共同制定人才培养方案,共同完成课程体系的开发，共同进行教学改革、教学活动及教学评价，共同指导学生的实践环节。本专业群都是新的专业，</w:t>
      </w:r>
      <w:r>
        <w:rPr>
          <w:rFonts w:ascii="宋体" w:hAnsi="宋体" w:cs="宋体"/>
          <w:color w:val="000000"/>
          <w:sz w:val="24"/>
        </w:rPr>
        <w:t>专业师资力量不足。</w:t>
      </w:r>
      <w:r>
        <w:rPr>
          <w:rFonts w:hint="eastAsia" w:ascii="宋体" w:hAnsi="宋体" w:cs="宋体"/>
          <w:color w:val="000000"/>
          <w:sz w:val="24"/>
        </w:rPr>
        <w:t>在中医康复技术专业上体现特别明显，接下来将内培外引的方式打造一个良好师资。</w:t>
      </w:r>
    </w:p>
    <w:p>
      <w:pPr>
        <w:pStyle w:val="2"/>
        <w:ind w:firstLine="480"/>
        <w:rPr>
          <w:rFonts w:ascii="宋体" w:hAnsi="宋体" w:cs="宋体"/>
          <w:color w:val="000000"/>
          <w:sz w:val="24"/>
        </w:rPr>
      </w:pPr>
      <w:r>
        <w:rPr>
          <w:rFonts w:ascii="宋体" w:hAnsi="宋体" w:cs="宋体"/>
          <w:color w:val="000000"/>
          <w:sz w:val="24"/>
        </w:rPr>
        <w:t>2.教学设施</w:t>
      </w:r>
    </w:p>
    <w:p>
      <w:pPr>
        <w:pStyle w:val="2"/>
        <w:ind w:firstLine="480"/>
        <w:rPr>
          <w:rFonts w:ascii="宋体" w:hAnsi="宋体" w:cs="宋体"/>
          <w:color w:val="000000"/>
          <w:sz w:val="24"/>
        </w:rPr>
      </w:pPr>
      <w:r>
        <w:rPr>
          <w:rFonts w:hint="eastAsia" w:ascii="宋体" w:hAnsi="宋体" w:cs="宋体"/>
          <w:color w:val="000000"/>
          <w:sz w:val="24"/>
        </w:rPr>
        <w:t>实训室主要是用来提升学生的实践技能的，也是检验专业教学的第一场地，只有经过专业实训的学生才有资格走进企业实训基地进行实习工作。因此，需要加大对于实训室的经费投入，以保证硬件条件建设更加完善，同时实现实训室的合理化利用。目前专业群众有护理实训室，幼托很多课程借用学前的实训室，在家政和康复实训室上，将进行规划逐步建设。</w:t>
      </w:r>
    </w:p>
    <w:p>
      <w:pPr>
        <w:pStyle w:val="2"/>
        <w:ind w:firstLine="480"/>
        <w:rPr>
          <w:rFonts w:ascii="宋体" w:hAnsi="宋体" w:cs="宋体"/>
          <w:color w:val="000000"/>
          <w:sz w:val="24"/>
        </w:rPr>
      </w:pPr>
      <w:r>
        <w:rPr>
          <w:rFonts w:hint="eastAsia" w:ascii="宋体" w:hAnsi="宋体" w:cs="宋体"/>
          <w:color w:val="000000"/>
          <w:sz w:val="24"/>
        </w:rPr>
        <w:t>在校外实训基地方面，需要进一步拓展校外实训基地，开展深入合作。建立与行业企业联合培养的人才机制，校企合作共同进行人才培养的目标、计划、方式的制定，共同开发建设优质核心课程，编写特色教材。目前，学院已经和厦门家政领跑单位、幼托园、康养企业都有过商洽，接下来将进一步联系，争取与这些单位长期合作、签定协议，建立稳定的校外实习实践基地。</w:t>
      </w:r>
    </w:p>
    <w:p>
      <w:pPr>
        <w:spacing w:line="500" w:lineRule="exact"/>
        <w:ind w:firstLine="300" w:firstLineChars="100"/>
        <w:rPr>
          <w:rFonts w:ascii="黑体" w:hAnsi="黑体" w:eastAsia="黑体" w:cs="宋体"/>
          <w:sz w:val="30"/>
          <w:szCs w:val="30"/>
        </w:rPr>
      </w:pPr>
      <w:r>
        <w:rPr>
          <w:rFonts w:hint="eastAsia" w:ascii="黑体" w:hAnsi="黑体" w:eastAsia="黑体" w:cs="宋体"/>
          <w:sz w:val="30"/>
          <w:szCs w:val="30"/>
        </w:rPr>
        <w:t>（六）专业群人才培养中必需开设的有关课程</w:t>
      </w:r>
    </w:p>
    <w:p>
      <w:pPr>
        <w:pStyle w:val="2"/>
        <w:ind w:firstLine="480"/>
        <w:rPr>
          <w:rFonts w:ascii="宋体" w:hAnsi="宋体" w:cs="宋体"/>
          <w:color w:val="000000"/>
          <w:sz w:val="24"/>
        </w:rPr>
      </w:pPr>
      <w:r>
        <w:rPr>
          <w:rFonts w:hint="eastAsia" w:ascii="宋体" w:hAnsi="宋体" w:cs="宋体"/>
          <w:color w:val="000000"/>
          <w:sz w:val="24"/>
        </w:rPr>
        <w:t>护理人文素养、心理学、营养与健康、健康管理学、婴幼儿日常照护与回应、卫生法律法规、护理学基础、小儿保健推拿、卫生急救、婴幼儿卫生与保育、婴幼儿常见疾病预防与护理、婴幼儿行为观察与记录、健康评估、内科护理、外科护理、儿科护理、社区护理、诊断学、经络与腧</w:t>
      </w:r>
      <w:r>
        <w:rPr>
          <w:rFonts w:hint="eastAsia" w:ascii="微软雅黑" w:hAnsi="微软雅黑" w:eastAsia="微软雅黑" w:cs="微软雅黑"/>
          <w:color w:val="000000"/>
          <w:sz w:val="24"/>
        </w:rPr>
        <w:t>⽳</w:t>
      </w:r>
      <w:r>
        <w:rPr>
          <w:rFonts w:hint="eastAsia" w:ascii="宋体" w:hAnsi="宋体" w:cs="宋体"/>
          <w:color w:val="000000"/>
          <w:sz w:val="24"/>
        </w:rPr>
        <w:t>、康复评定技术、推拿治疗技术、中医传统治疗、家政与生活技艺、家政培训与理论指导。</w:t>
      </w:r>
    </w:p>
    <w:bookmarkEnd w:id="46"/>
    <w:p>
      <w:pPr>
        <w:pStyle w:val="3"/>
        <w:widowControl/>
        <w:spacing w:before="0" w:after="0" w:line="500" w:lineRule="exact"/>
        <w:rPr>
          <w:rStyle w:val="59"/>
          <w:rFonts w:ascii="Times New Roman" w:hAnsi="Times New Roman" w:eastAsia="黑体" w:cs="Times New Roman"/>
          <w:b w:val="0"/>
          <w:bCs w:val="0"/>
          <w:color w:val="auto"/>
          <w:sz w:val="32"/>
        </w:rPr>
      </w:pPr>
      <w:bookmarkStart w:id="51" w:name="_Toc77509975"/>
      <w:bookmarkStart w:id="52" w:name="_Toc77669042"/>
      <w:bookmarkStart w:id="53" w:name="_Toc53385929"/>
      <w:bookmarkStart w:id="54" w:name="_Toc51014814"/>
      <w:bookmarkStart w:id="55" w:name="_Toc77509900"/>
      <w:bookmarkStart w:id="56" w:name="_Toc76942789"/>
      <w:r>
        <w:rPr>
          <w:rStyle w:val="59"/>
          <w:rFonts w:ascii="Times New Roman" w:hAnsi="Times New Roman" w:eastAsia="黑体" w:cs="Times New Roman"/>
          <w:b w:val="0"/>
          <w:bCs w:val="0"/>
          <w:color w:val="auto"/>
          <w:sz w:val="32"/>
        </w:rPr>
        <w:t>四、调研后专业群建设思路</w:t>
      </w:r>
      <w:bookmarkEnd w:id="51"/>
      <w:bookmarkEnd w:id="52"/>
      <w:bookmarkEnd w:id="53"/>
      <w:bookmarkEnd w:id="54"/>
      <w:bookmarkEnd w:id="55"/>
      <w:bookmarkEnd w:id="56"/>
    </w:p>
    <w:p>
      <w:pPr>
        <w:spacing w:line="500" w:lineRule="exact"/>
        <w:ind w:firstLine="300" w:firstLineChars="100"/>
      </w:pPr>
      <w:r>
        <w:rPr>
          <w:rFonts w:hint="eastAsia" w:ascii="黑体" w:hAnsi="黑体" w:eastAsia="黑体" w:cs="宋体"/>
          <w:sz w:val="30"/>
          <w:szCs w:val="30"/>
        </w:rPr>
        <w:t>（一）课程建设的思路</w:t>
      </w:r>
    </w:p>
    <w:p>
      <w:pPr>
        <w:spacing w:line="500" w:lineRule="exact"/>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 xml:space="preserve"> 注重学生良好职业素养的培养。</w:t>
      </w:r>
    </w:p>
    <w:p>
      <w:pPr>
        <w:spacing w:line="500" w:lineRule="exact"/>
        <w:ind w:firstLine="480" w:firstLineChars="200"/>
        <w:rPr>
          <w:rFonts w:ascii="宋体" w:hAnsi="宋体" w:cs="宋体"/>
          <w:color w:val="000000"/>
          <w:sz w:val="24"/>
        </w:rPr>
      </w:pPr>
      <w:r>
        <w:rPr>
          <w:rFonts w:hint="eastAsia" w:ascii="宋体" w:hAnsi="宋体" w:cs="宋体"/>
          <w:color w:val="000000"/>
          <w:sz w:val="24"/>
        </w:rPr>
        <w:t>职业素养是职业内在的规范和要求，是在职业过程中表现出来的综合品质，除了职业技能外，还包含职业道德、职业行为、职业意识、个人素质等。在职业素养培养与训练过程中，让学生树立正确的职业观和就业观，在职业技能训练的同时，提升其观察分析问题的能力，与人沟通合作的能力以及职业道德等，使学生能够更好地适应就业和未来职业发展的需求。</w:t>
      </w:r>
    </w:p>
    <w:p>
      <w:pPr>
        <w:spacing w:line="500" w:lineRule="exact"/>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深化校企合作，共同培育人才。</w:t>
      </w:r>
    </w:p>
    <w:p>
      <w:pPr>
        <w:spacing w:line="500" w:lineRule="exact"/>
        <w:ind w:firstLine="480" w:firstLineChars="200"/>
        <w:rPr>
          <w:rFonts w:ascii="宋体" w:hAnsi="宋体" w:cs="宋体"/>
          <w:color w:val="000000"/>
          <w:sz w:val="24"/>
        </w:rPr>
      </w:pPr>
      <w:r>
        <w:rPr>
          <w:rFonts w:hint="eastAsia" w:ascii="宋体" w:hAnsi="宋体" w:cs="宋体"/>
          <w:color w:val="000000"/>
          <w:sz w:val="24"/>
        </w:rPr>
        <w:t>产教融合、校企合作是职业教育的基本办学模式，是办好职业教育的定律。校企合作方面要真正建立与行业企业联合培养的人才机制，校企合作共同进行人才培养的目标、计划、方式的制定，共同开发建设优质核心课程，编写特色教材。</w:t>
      </w:r>
    </w:p>
    <w:p>
      <w:pPr>
        <w:spacing w:line="500" w:lineRule="exact"/>
        <w:ind w:firstLine="480" w:firstLineChars="200"/>
        <w:rPr>
          <w:rFonts w:ascii="宋体" w:hAnsi="宋体" w:cs="宋体"/>
          <w:color w:val="000000"/>
          <w:sz w:val="24"/>
        </w:rPr>
      </w:pPr>
      <w:r>
        <w:rPr>
          <w:rFonts w:hint="eastAsia" w:ascii="宋体" w:hAnsi="宋体" w:cs="宋体"/>
          <w:color w:val="000000"/>
          <w:sz w:val="24"/>
        </w:rPr>
        <w:t>3.改革课堂教学模式，强化实践创新教学。</w:t>
      </w:r>
    </w:p>
    <w:p>
      <w:pPr>
        <w:spacing w:line="500" w:lineRule="exact"/>
        <w:ind w:firstLine="480" w:firstLineChars="200"/>
        <w:rPr>
          <w:rFonts w:ascii="宋体" w:hAnsi="宋体" w:cs="宋体"/>
          <w:color w:val="000000"/>
          <w:sz w:val="24"/>
        </w:rPr>
      </w:pPr>
      <w:r>
        <w:rPr>
          <w:rFonts w:hint="eastAsia" w:ascii="宋体" w:hAnsi="宋体" w:cs="宋体"/>
          <w:color w:val="000000"/>
          <w:sz w:val="24"/>
        </w:rPr>
        <w:t>推进“教学做”一体化改革，积极推广项目教学、情境教学，构建实践创新创业教学体系，在教学内容上强化实践教学环节，增强学生动手能力。在授课过程中，以学生为主体，根据职业岗位能力及工作过程确定典型工作任务，以真正培养社会需求的技术技能型人才，形成以培养终身职业能力为主线、强化实践教学环节的课程教学内容体系。</w:t>
      </w:r>
      <w:bookmarkStart w:id="57" w:name="_Toc77509978"/>
      <w:bookmarkStart w:id="58" w:name="_Toc77509903"/>
      <w:bookmarkStart w:id="59" w:name="_Toc77510046"/>
      <w:bookmarkStart w:id="60" w:name="_Toc77669045"/>
      <w:bookmarkStart w:id="61" w:name="_Hlk77500788"/>
    </w:p>
    <w:p>
      <w:pPr>
        <w:spacing w:line="500" w:lineRule="exact"/>
        <w:ind w:firstLine="300" w:firstLineChars="100"/>
        <w:rPr>
          <w:rFonts w:ascii="黑体" w:hAnsi="黑体" w:eastAsia="黑体" w:cs="宋体"/>
          <w:sz w:val="30"/>
          <w:szCs w:val="30"/>
        </w:rPr>
      </w:pPr>
      <w:r>
        <w:rPr>
          <w:rFonts w:hint="eastAsia" w:ascii="黑体" w:hAnsi="黑体" w:eastAsia="黑体" w:cs="宋体"/>
          <w:sz w:val="30"/>
          <w:szCs w:val="30"/>
        </w:rPr>
        <w:t>（二）师资培养的思路</w:t>
      </w:r>
    </w:p>
    <w:p>
      <w:pPr>
        <w:pStyle w:val="2"/>
        <w:ind w:firstLine="480"/>
        <w:rPr>
          <w:rFonts w:ascii="宋体" w:hAnsi="宋体" w:cs="宋体" w:eastAsiaTheme="minorEastAsia"/>
          <w:color w:val="000000"/>
          <w:sz w:val="24"/>
          <w:szCs w:val="22"/>
        </w:rPr>
      </w:pPr>
      <w:r>
        <w:rPr>
          <w:rFonts w:hint="eastAsia" w:ascii="宋体" w:hAnsi="宋体" w:cs="宋体" w:eastAsiaTheme="minorEastAsia"/>
          <w:color w:val="000000"/>
          <w:sz w:val="24"/>
          <w:szCs w:val="22"/>
        </w:rPr>
        <w:t>建立一支数量充足、素质优良的师资队伍是专业发展的基础和保障，结合现有的师资现状及未来发展趋势，拟定“内培外引”的思路，逐步建设成一支年龄结构、学缘结构合理，学历层次较高，数量充足的、高质量的能够满足专业教学科研需要的教师队伍。具体措施如下：</w:t>
      </w:r>
    </w:p>
    <w:p>
      <w:pPr>
        <w:pStyle w:val="2"/>
        <w:ind w:firstLine="480"/>
        <w:rPr>
          <w:rFonts w:ascii="宋体" w:hAnsi="宋体" w:cs="宋体" w:eastAsiaTheme="minorEastAsia"/>
          <w:color w:val="000000"/>
          <w:sz w:val="24"/>
          <w:szCs w:val="22"/>
        </w:rPr>
      </w:pPr>
      <w:r>
        <w:rPr>
          <w:rFonts w:hint="eastAsia" w:ascii="宋体" w:hAnsi="宋体" w:cs="宋体" w:eastAsiaTheme="minorEastAsia"/>
          <w:color w:val="000000"/>
          <w:sz w:val="24"/>
          <w:szCs w:val="22"/>
        </w:rPr>
        <w:t>第一，引进优秀人才，加大力量进行学科梯队建设。包括学科带头人、学术骨干、人才结构梯队及人才整体素质和团队作用的发挥。特别是</w:t>
      </w:r>
      <w:r>
        <w:rPr>
          <w:rFonts w:hint="eastAsia" w:ascii="宋体" w:hAnsi="宋体" w:cs="宋体"/>
          <w:color w:val="000000"/>
          <w:sz w:val="24"/>
        </w:rPr>
        <w:t>中医康复技术专业、护理专业。计划引进专业带头人2名；引进正高级职称、资深专家型人才</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名，优化师资结构。</w:t>
      </w:r>
    </w:p>
    <w:p>
      <w:pPr>
        <w:pStyle w:val="2"/>
        <w:ind w:firstLine="480"/>
        <w:rPr>
          <w:rFonts w:ascii="宋体" w:hAnsi="宋体" w:cs="宋体"/>
          <w:color w:val="000000"/>
          <w:sz w:val="24"/>
        </w:rPr>
      </w:pPr>
      <w:r>
        <w:rPr>
          <w:rFonts w:hint="eastAsia" w:ascii="宋体" w:hAnsi="宋体" w:cs="宋体" w:eastAsiaTheme="minorEastAsia"/>
          <w:color w:val="000000"/>
          <w:sz w:val="24"/>
          <w:szCs w:val="22"/>
        </w:rPr>
        <w:t>第二，提升现有师资力量的水平和素养。因为家政专业教师的学科基础都不是家政，老师们要重新学习家政行业所需要的职业素养和职业能力。</w:t>
      </w:r>
      <w:r>
        <w:rPr>
          <w:rFonts w:hint="eastAsia" w:ascii="宋体" w:hAnsi="宋体" w:cs="宋体"/>
          <w:color w:val="000000"/>
          <w:sz w:val="24"/>
        </w:rPr>
        <w:t>要对现有教师按照岗位需要和业务特长、兴趣，明确学科定向和工作分工，让每个教师相对集中地研究一个领域、承担这个领域的教学任务，使之形成特长、发挥特长、尽快成为专家型教师。并通过“走出去”策略调高现有教师的双师素质。</w:t>
      </w:r>
    </w:p>
    <w:p>
      <w:pPr>
        <w:pStyle w:val="2"/>
        <w:ind w:firstLine="300" w:firstLineChars="100"/>
        <w:rPr>
          <w:rFonts w:ascii="黑体" w:hAnsi="黑体" w:eastAsia="黑体" w:cs="宋体"/>
          <w:sz w:val="30"/>
          <w:szCs w:val="30"/>
        </w:rPr>
      </w:pPr>
      <w:r>
        <w:rPr>
          <w:rFonts w:hint="eastAsia" w:ascii="黑体" w:hAnsi="黑体" w:eastAsia="黑体" w:cs="宋体"/>
          <w:sz w:val="30"/>
          <w:szCs w:val="30"/>
        </w:rPr>
        <w:t>（三）实验实训设备场地使用与建设的思路</w:t>
      </w:r>
    </w:p>
    <w:bookmarkEnd w:id="57"/>
    <w:bookmarkEnd w:id="58"/>
    <w:bookmarkEnd w:id="59"/>
    <w:bookmarkEnd w:id="60"/>
    <w:p>
      <w:pPr>
        <w:spacing w:line="500" w:lineRule="exact"/>
        <w:ind w:firstLine="480" w:firstLineChars="200"/>
        <w:rPr>
          <w:rFonts w:ascii="宋体" w:hAnsi="宋体" w:cs="宋体"/>
          <w:color w:val="000000"/>
          <w:sz w:val="24"/>
        </w:rPr>
      </w:pPr>
      <w:r>
        <w:rPr>
          <w:rFonts w:ascii="宋体" w:hAnsi="宋体" w:cs="宋体"/>
          <w:color w:val="000000"/>
          <w:sz w:val="24"/>
        </w:rPr>
        <w:t>1.校内实训室建设</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（1）建设目标</w:t>
      </w:r>
    </w:p>
    <w:p>
      <w:pPr>
        <w:spacing w:line="500" w:lineRule="exact"/>
        <w:ind w:firstLine="480" w:firstLineChars="200"/>
        <w:rPr>
          <w:rFonts w:ascii="宋体" w:hAnsi="宋体" w:cs="宋体"/>
          <w:color w:val="000000"/>
          <w:sz w:val="24"/>
        </w:rPr>
      </w:pPr>
      <w:r>
        <w:rPr>
          <w:rFonts w:hint="eastAsia" w:ascii="宋体" w:hAnsi="宋体" w:cs="宋体"/>
          <w:color w:val="000000"/>
          <w:sz w:val="24"/>
        </w:rPr>
        <w:t>继续护理实训室、婴幼儿托育实训室的建设工作；拟建设家事服务实训室、中医康复实训室。提高校内实训室的利用率及开放性，以发挥实训室的科学研究功能和社会服务功能。</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（2）具体举措</w:t>
      </w:r>
    </w:p>
    <w:p>
      <w:pPr>
        <w:spacing w:line="500" w:lineRule="exact"/>
        <w:ind w:firstLine="480" w:firstLineChars="200"/>
        <w:rPr>
          <w:rFonts w:ascii="宋体" w:hAnsi="宋体" w:cs="宋体"/>
          <w:color w:val="000000"/>
          <w:sz w:val="24"/>
        </w:rPr>
      </w:pPr>
      <w:r>
        <w:rPr>
          <w:rFonts w:hint="eastAsia" w:ascii="宋体" w:hAnsi="宋体" w:cs="宋体"/>
          <w:color w:val="000000"/>
          <w:sz w:val="24"/>
        </w:rPr>
        <w:t>首先，实训室的筹划和设计，学校经费投入，以保证硬件条件建设；其次，实现实训室的合理化利用，并对实训室进行精细化管理；最后，加强实训室的开放性，与培训中心商洽，发挥实训室的社会服务功能，进而为本专业的建设与长远发展奠定基础。</w:t>
      </w:r>
    </w:p>
    <w:p>
      <w:pPr>
        <w:spacing w:line="500" w:lineRule="exact"/>
        <w:ind w:firstLine="480" w:firstLineChars="200"/>
        <w:rPr>
          <w:rFonts w:ascii="宋体" w:hAnsi="宋体" w:cs="宋体"/>
          <w:color w:val="000000"/>
          <w:sz w:val="24"/>
        </w:rPr>
      </w:pPr>
      <w:r>
        <w:rPr>
          <w:rFonts w:ascii="宋体" w:hAnsi="宋体" w:cs="宋体"/>
          <w:color w:val="000000"/>
          <w:sz w:val="24"/>
        </w:rPr>
        <w:t>2.校外实习基地建设</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（1）建设目标</w:t>
      </w:r>
    </w:p>
    <w:p>
      <w:pPr>
        <w:spacing w:line="500" w:lineRule="exact"/>
        <w:ind w:firstLine="720" w:firstLineChars="300"/>
        <w:rPr>
          <w:rFonts w:ascii="宋体" w:hAnsi="宋体" w:cs="宋体"/>
          <w:color w:val="000000"/>
          <w:sz w:val="24"/>
        </w:rPr>
      </w:pPr>
      <w:r>
        <w:rPr>
          <w:rFonts w:hint="eastAsia" w:ascii="宋体" w:hAnsi="宋体" w:cs="宋体"/>
          <w:color w:val="000000"/>
          <w:sz w:val="24"/>
        </w:rPr>
        <w:t>力争每个专业在学生毕业之时都有稳定的校外实训基地。</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（2）具体举措</w:t>
      </w:r>
    </w:p>
    <w:p>
      <w:pPr>
        <w:spacing w:line="500" w:lineRule="exact"/>
        <w:ind w:firstLine="480" w:firstLineChars="200"/>
        <w:rPr>
          <w:rFonts w:ascii="宋体" w:hAnsi="宋体" w:cs="宋体"/>
          <w:color w:val="000000"/>
          <w:sz w:val="24"/>
        </w:rPr>
      </w:pPr>
      <w:r>
        <w:rPr>
          <w:rFonts w:hint="eastAsia" w:ascii="宋体" w:hAnsi="宋体" w:cs="宋体"/>
          <w:color w:val="000000"/>
          <w:sz w:val="24"/>
        </w:rPr>
        <w:t>采取走出去策略，学校和教师要积极深入家政企业、托育机构、康养企业并建立长期的合作关系。其次，加强现代家政管理专业群的社会服务功能，以其开放性和服务性建立互动合作关系。</w:t>
      </w:r>
    </w:p>
    <w:p>
      <w:pPr>
        <w:ind w:firstLine="560"/>
        <w:jc w:val="right"/>
        <w:rPr>
          <w:rFonts w:asciiTheme="minorEastAsia" w:hAnsiTheme="minorEastAsia" w:cstheme="minorEastAsia"/>
          <w:color w:val="FF0000"/>
          <w:szCs w:val="28"/>
        </w:rPr>
      </w:pPr>
    </w:p>
    <w:p>
      <w:pPr>
        <w:ind w:firstLine="560"/>
        <w:jc w:val="right"/>
        <w:rPr>
          <w:color w:val="FF0000"/>
        </w:rPr>
        <w:sectPr>
          <w:pgSz w:w="11906" w:h="16838"/>
          <w:pgMar w:top="1134" w:right="1134" w:bottom="1134" w:left="1134" w:header="851" w:footer="992" w:gutter="0"/>
          <w:cols w:space="425" w:num="1"/>
          <w:docGrid w:type="lines" w:linePitch="312" w:charSpace="0"/>
        </w:sectPr>
      </w:pPr>
      <w:r>
        <w:rPr>
          <w:rFonts w:hint="eastAsia" w:ascii="宋体" w:hAnsi="宋体" w:cs="宋体"/>
          <w:color w:val="000000"/>
          <w:sz w:val="24"/>
        </w:rPr>
        <w:t>2</w:t>
      </w:r>
      <w:r>
        <w:rPr>
          <w:rFonts w:ascii="宋体" w:hAnsi="宋体" w:cs="宋体"/>
          <w:color w:val="000000"/>
          <w:sz w:val="24"/>
        </w:rPr>
        <w:t>022</w:t>
      </w:r>
      <w:r>
        <w:rPr>
          <w:rFonts w:hint="eastAsia" w:ascii="宋体" w:hAnsi="宋体" w:cs="宋体"/>
          <w:color w:val="000000"/>
          <w:sz w:val="24"/>
        </w:rPr>
        <w:t>年</w:t>
      </w:r>
      <w:r>
        <w:rPr>
          <w:rFonts w:ascii="宋体" w:hAnsi="宋体" w:cs="宋体"/>
          <w:color w:val="000000"/>
          <w:sz w:val="24"/>
        </w:rPr>
        <w:t>8</w:t>
      </w:r>
      <w:r>
        <w:rPr>
          <w:rFonts w:hint="eastAsia" w:ascii="宋体" w:hAnsi="宋体" w:cs="宋体"/>
          <w:color w:val="000000"/>
          <w:sz w:val="24"/>
        </w:rPr>
        <w:t xml:space="preserve">月 </w:t>
      </w:r>
      <w:r>
        <w:rPr>
          <w:rFonts w:ascii="宋体" w:hAnsi="宋体" w:cs="宋体"/>
          <w:color w:val="000000"/>
          <w:sz w:val="24"/>
        </w:rPr>
        <w:t>15</w:t>
      </w:r>
      <w:r>
        <w:rPr>
          <w:rFonts w:hint="eastAsia" w:ascii="宋体" w:hAnsi="宋体" w:cs="宋体"/>
          <w:color w:val="000000"/>
          <w:sz w:val="24"/>
        </w:rPr>
        <w:t xml:space="preserve"> 日</w:t>
      </w:r>
      <w:bookmarkEnd w:id="61"/>
    </w:p>
    <w:p>
      <w:pPr>
        <w:rPr>
          <w:color w:val="FF0000"/>
        </w:rPr>
      </w:pPr>
    </w:p>
    <w:p>
      <w:pPr>
        <w:pStyle w:val="169"/>
        <w:rPr>
          <w:color w:val="auto"/>
        </w:rPr>
      </w:pPr>
      <w:bookmarkStart w:id="62" w:name="_Toc77509979"/>
      <w:bookmarkStart w:id="63" w:name="_Toc77669046"/>
      <w:bookmarkStart w:id="64" w:name="_Toc77509904"/>
      <w:bookmarkStart w:id="65" w:name="_Toc76942790"/>
      <w:r>
        <w:rPr>
          <w:color w:val="auto"/>
        </w:rPr>
        <w:t>第二章  编制说明</w:t>
      </w:r>
      <w:bookmarkEnd w:id="62"/>
      <w:bookmarkEnd w:id="63"/>
      <w:bookmarkEnd w:id="64"/>
      <w:bookmarkEnd w:id="65"/>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本专业群人才培养方案适于三年全日制高职专业，</w:t>
      </w:r>
      <w:bookmarkStart w:id="66" w:name="_Hlk77501202"/>
      <w:r>
        <w:rPr>
          <w:rFonts w:hint="eastAsia" w:ascii="宋体" w:hAnsi="宋体"/>
          <w:sz w:val="24"/>
        </w:rPr>
        <w:t>由厦门南洋职业学院护理教研室、中医康复技术</w:t>
      </w:r>
      <w:r>
        <w:rPr>
          <w:rFonts w:ascii="宋体" w:hAnsi="宋体"/>
          <w:sz w:val="24"/>
        </w:rPr>
        <w:t>教研室</w:t>
      </w:r>
      <w:r>
        <w:rPr>
          <w:rFonts w:hint="eastAsia" w:ascii="宋体" w:hAnsi="宋体"/>
          <w:sz w:val="24"/>
        </w:rPr>
        <w:t>、婴幼儿托育服务与管理教研室、现代家政服务与管理教研室、厦门小羽佳家政有限公司、</w:t>
      </w:r>
      <w:r>
        <w:rPr>
          <w:rFonts w:hint="eastAsia" w:asciiTheme="minorEastAsia" w:hAnsiTheme="minorEastAsia" w:cstheme="minorEastAsia"/>
          <w:sz w:val="24"/>
        </w:rPr>
        <w:t>国贸泰和康复医院、</w:t>
      </w:r>
      <w:r>
        <w:rPr>
          <w:rFonts w:hint="eastAsia" w:ascii="宋体" w:hAnsi="宋体" w:cs="宋体"/>
          <w:sz w:val="24"/>
        </w:rPr>
        <w:t>雅恩宝贝成长中心</w:t>
      </w:r>
      <w:r>
        <w:rPr>
          <w:rFonts w:hint="eastAsia" w:asciiTheme="minorEastAsia" w:hAnsiTheme="minorEastAsia" w:cstheme="minorEastAsia"/>
          <w:sz w:val="24"/>
        </w:rPr>
        <w:t>等</w:t>
      </w:r>
      <w:r>
        <w:rPr>
          <w:rFonts w:hint="eastAsia" w:ascii="宋体" w:hAnsi="宋体"/>
          <w:sz w:val="24"/>
        </w:rPr>
        <w:t>共同制订，并经专业群建设指导委员会审定、学校批准在现代家政管理</w:t>
      </w:r>
      <w:r>
        <w:rPr>
          <w:rFonts w:ascii="宋体" w:hAnsi="宋体"/>
          <w:sz w:val="24"/>
        </w:rPr>
        <w:t>专业群</w:t>
      </w:r>
      <w:bookmarkStart w:id="67" w:name="_Hlk77501324"/>
      <w:r>
        <w:rPr>
          <w:rFonts w:hint="eastAsia" w:ascii="宋体" w:hAnsi="宋体"/>
          <w:sz w:val="24"/>
        </w:rPr>
        <w:t>实施。</w:t>
      </w:r>
      <w:bookmarkEnd w:id="66"/>
      <w:bookmarkEnd w:id="67"/>
      <w:r>
        <w:rPr>
          <w:rFonts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主要编制人：</w:t>
      </w:r>
    </w:p>
    <w:p>
      <w:pPr>
        <w:spacing w:line="500" w:lineRule="exact"/>
        <w:ind w:firstLine="480" w:firstLineChars="200"/>
        <w:rPr>
          <w:rFonts w:ascii="宋体"/>
          <w:sz w:val="24"/>
        </w:rPr>
      </w:pPr>
      <w:r>
        <w:rPr>
          <w:rFonts w:hint="eastAsia" w:ascii="宋体" w:hAnsi="宋体"/>
          <w:sz w:val="24"/>
        </w:rPr>
        <w:t>专业群负责人：</w:t>
      </w:r>
      <w:bookmarkStart w:id="68" w:name="_Hlk77501260"/>
      <w:r>
        <w:rPr>
          <w:rFonts w:hint="eastAsia" w:ascii="宋体" w:hAnsi="宋体"/>
          <w:sz w:val="24"/>
        </w:rPr>
        <w:t>吴碧玉 主任护师</w:t>
      </w:r>
    </w:p>
    <w:p>
      <w:pPr>
        <w:spacing w:line="500" w:lineRule="exact"/>
        <w:ind w:firstLine="480" w:firstLineChars="200"/>
        <w:rPr>
          <w:rFonts w:ascii="宋体" w:hAnsi="宋体"/>
          <w:sz w:val="24"/>
        </w:rPr>
      </w:pPr>
      <w:r>
        <w:rPr>
          <w:rFonts w:hint="eastAsia" w:ascii="宋体" w:hAnsi="宋体"/>
          <w:sz w:val="24"/>
        </w:rPr>
        <w:t>现代家政服务与管理教研室：卢德君 副教授</w:t>
      </w:r>
    </w:p>
    <w:p>
      <w:pPr>
        <w:spacing w:line="500" w:lineRule="exact"/>
        <w:ind w:firstLine="480" w:firstLineChars="200"/>
        <w:rPr>
          <w:rFonts w:ascii="宋体" w:hAnsi="宋体"/>
          <w:sz w:val="24"/>
        </w:rPr>
      </w:pPr>
      <w:r>
        <w:rPr>
          <w:rFonts w:hint="eastAsia" w:ascii="宋体" w:hAnsi="宋体"/>
          <w:sz w:val="24"/>
        </w:rPr>
        <w:t>中医康复技术</w:t>
      </w:r>
      <w:r>
        <w:rPr>
          <w:rFonts w:ascii="宋体" w:hAnsi="宋体"/>
          <w:sz w:val="24"/>
        </w:rPr>
        <w:t>教研室</w:t>
      </w:r>
      <w:r>
        <w:rPr>
          <w:rFonts w:hint="eastAsia" w:ascii="宋体" w:hAnsi="宋体"/>
          <w:sz w:val="24"/>
        </w:rPr>
        <w:t>：李娜 副教授</w:t>
      </w:r>
    </w:p>
    <w:p>
      <w:pPr>
        <w:spacing w:line="500" w:lineRule="exact"/>
        <w:ind w:firstLine="480" w:firstLineChars="200"/>
        <w:rPr>
          <w:rFonts w:ascii="宋体" w:hAnsi="宋体"/>
          <w:sz w:val="24"/>
        </w:rPr>
      </w:pPr>
      <w:r>
        <w:rPr>
          <w:rFonts w:hint="eastAsia" w:ascii="宋体" w:hAnsi="宋体"/>
          <w:sz w:val="24"/>
        </w:rPr>
        <w:t>婴幼儿托育服务与管理教研室：高艳玲 讲师</w:t>
      </w:r>
    </w:p>
    <w:p>
      <w:pPr>
        <w:spacing w:line="500" w:lineRule="exact"/>
        <w:ind w:firstLine="480" w:firstLineChars="200"/>
        <w:rPr>
          <w:rFonts w:ascii="宋体" w:hAnsi="宋体"/>
          <w:sz w:val="24"/>
        </w:rPr>
      </w:pPr>
      <w:r>
        <w:rPr>
          <w:rFonts w:hint="eastAsia" w:ascii="宋体" w:hAnsi="宋体"/>
          <w:sz w:val="24"/>
        </w:rPr>
        <w:t>护理教研室：杨蓉 助教</w:t>
      </w:r>
    </w:p>
    <w:p>
      <w:pPr>
        <w:spacing w:line="500" w:lineRule="exact"/>
        <w:ind w:firstLine="480" w:firstLineChars="200"/>
        <w:rPr>
          <w:rFonts w:ascii="宋体" w:hAnsi="宋体"/>
          <w:sz w:val="24"/>
        </w:rPr>
      </w:pPr>
      <w:r>
        <w:rPr>
          <w:rFonts w:hint="eastAsia" w:ascii="宋体" w:hAnsi="宋体"/>
          <w:sz w:val="24"/>
        </w:rPr>
        <w:t>厦门小羽佳家政有限公司</w:t>
      </w:r>
      <w:r>
        <w:rPr>
          <w:rFonts w:ascii="宋体" w:hAnsi="宋体"/>
          <w:sz w:val="24"/>
        </w:rPr>
        <w:t>：</w:t>
      </w:r>
      <w:r>
        <w:rPr>
          <w:rFonts w:hint="eastAsia" w:ascii="宋体" w:hAnsi="宋体"/>
          <w:sz w:val="24"/>
        </w:rPr>
        <w:t xml:space="preserve">邵培林 </w:t>
      </w:r>
      <w:r>
        <w:rPr>
          <w:rFonts w:ascii="宋体" w:hAnsi="宋体"/>
          <w:sz w:val="24"/>
        </w:rPr>
        <w:t xml:space="preserve"> </w:t>
      </w:r>
      <w:r>
        <w:rPr>
          <w:rFonts w:hint="eastAsia" w:ascii="宋体" w:hAnsi="宋体"/>
          <w:sz w:val="24"/>
        </w:rPr>
        <w:t>总经理</w:t>
      </w:r>
    </w:p>
    <w:p>
      <w:pPr>
        <w:spacing w:line="500" w:lineRule="exact"/>
        <w:ind w:firstLine="480" w:firstLineChars="200"/>
        <w:rPr>
          <w:rFonts w:ascii="宋体" w:hAnsi="宋体"/>
          <w:sz w:val="24"/>
        </w:rPr>
      </w:pPr>
      <w:r>
        <w:rPr>
          <w:rFonts w:hint="eastAsia" w:asciiTheme="minorEastAsia" w:hAnsiTheme="minorEastAsia" w:cstheme="minorEastAsia"/>
          <w:sz w:val="24"/>
        </w:rPr>
        <w:t>国贸泰和康复医院</w:t>
      </w:r>
      <w:r>
        <w:rPr>
          <w:rFonts w:hint="eastAsia" w:ascii="宋体" w:hAnsi="宋体"/>
          <w:sz w:val="24"/>
        </w:rPr>
        <w:t xml:space="preserve">：高益达 </w:t>
      </w:r>
      <w:r>
        <w:rPr>
          <w:rFonts w:ascii="宋体" w:hAnsi="宋体"/>
          <w:sz w:val="24"/>
        </w:rPr>
        <w:t xml:space="preserve"> </w:t>
      </w:r>
      <w:r>
        <w:rPr>
          <w:rFonts w:hint="eastAsia" w:ascii="宋体" w:hAnsi="宋体"/>
          <w:sz w:val="24"/>
        </w:rPr>
        <w:t>院长助理</w:t>
      </w:r>
    </w:p>
    <w:p>
      <w:pPr>
        <w:pStyle w:val="2"/>
        <w:ind w:firstLine="480"/>
      </w:pPr>
      <w:r>
        <w:rPr>
          <w:rFonts w:hint="eastAsia" w:ascii="宋体" w:hAnsi="宋体" w:cs="宋体"/>
          <w:sz w:val="24"/>
        </w:rPr>
        <w:t xml:space="preserve">雅恩宝贝成长中心：卢桂霞  园长  </w:t>
      </w:r>
    </w:p>
    <w:bookmarkEnd w:id="68"/>
    <w:p>
      <w:pPr>
        <w:spacing w:line="500" w:lineRule="exact"/>
        <w:ind w:firstLine="480" w:firstLineChars="200"/>
        <w:rPr>
          <w:rFonts w:ascii="宋体"/>
          <w:sz w:val="24"/>
        </w:rPr>
      </w:pPr>
      <w:r>
        <w:rPr>
          <w:rFonts w:hint="eastAsia" w:ascii="宋体" w:hAnsi="宋体"/>
          <w:sz w:val="24"/>
        </w:rPr>
        <w:t>审定：</w:t>
      </w:r>
    </w:p>
    <w:p>
      <w:pPr>
        <w:spacing w:line="500" w:lineRule="exact"/>
        <w:ind w:firstLine="480" w:firstLineChars="200"/>
        <w:rPr>
          <w:rFonts w:ascii="宋体" w:hAnsi="宋体"/>
          <w:sz w:val="24"/>
        </w:rPr>
      </w:pPr>
      <w:r>
        <w:rPr>
          <w:rFonts w:hint="eastAsia" w:ascii="宋体" w:hAnsi="宋体"/>
          <w:sz w:val="24"/>
        </w:rPr>
        <w:t>厦门南洋职业学院：</w:t>
      </w:r>
      <w:r>
        <w:rPr>
          <w:rFonts w:ascii="宋体" w:hAnsi="宋体"/>
          <w:sz w:val="24"/>
        </w:rPr>
        <w:t xml:space="preserve">  </w:t>
      </w:r>
      <w:bookmarkStart w:id="69" w:name="_Hlk77501283"/>
      <w:r>
        <w:rPr>
          <w:rFonts w:hint="eastAsia" w:ascii="宋体" w:hAnsi="宋体"/>
          <w:sz w:val="24"/>
        </w:rPr>
        <w:t>崔筱力教授 外旅/医学院院长</w:t>
      </w:r>
      <w:bookmarkEnd w:id="69"/>
    </w:p>
    <w:p>
      <w:pPr>
        <w:spacing w:line="500" w:lineRule="exact"/>
        <w:ind w:firstLine="480" w:firstLineChars="200"/>
        <w:rPr>
          <w:rFonts w:ascii="宋体" w:hAnsi="宋体"/>
          <w:sz w:val="24"/>
        </w:rPr>
      </w:pPr>
      <w:r>
        <w:rPr>
          <w:rFonts w:hint="eastAsia" w:ascii="宋体" w:hAnsi="宋体"/>
          <w:sz w:val="24"/>
        </w:rPr>
        <w:t>厦门小羽佳家政有限公司</w:t>
      </w:r>
      <w:r>
        <w:rPr>
          <w:rFonts w:ascii="宋体" w:hAnsi="宋体"/>
          <w:sz w:val="24"/>
        </w:rPr>
        <w:t>：</w:t>
      </w:r>
      <w:r>
        <w:rPr>
          <w:rFonts w:hint="eastAsia" w:ascii="宋体" w:hAnsi="宋体"/>
          <w:sz w:val="24"/>
        </w:rPr>
        <w:t xml:space="preserve">邵培林 </w:t>
      </w:r>
      <w:r>
        <w:rPr>
          <w:rFonts w:ascii="宋体" w:hAnsi="宋体"/>
          <w:sz w:val="24"/>
        </w:rPr>
        <w:t xml:space="preserve"> </w:t>
      </w:r>
      <w:r>
        <w:rPr>
          <w:rFonts w:hint="eastAsia" w:ascii="宋体" w:hAnsi="宋体"/>
          <w:sz w:val="24"/>
        </w:rPr>
        <w:t>总经理</w:t>
      </w:r>
    </w:p>
    <w:p>
      <w:pPr>
        <w:spacing w:line="500" w:lineRule="exact"/>
        <w:ind w:firstLine="480" w:firstLineChars="200"/>
        <w:rPr>
          <w:rFonts w:ascii="宋体" w:hAnsi="宋体"/>
          <w:sz w:val="24"/>
        </w:rPr>
      </w:pPr>
      <w:r>
        <w:rPr>
          <w:rFonts w:hint="eastAsia" w:asciiTheme="minorEastAsia" w:hAnsiTheme="minorEastAsia" w:cstheme="minorEastAsia"/>
          <w:sz w:val="24"/>
        </w:rPr>
        <w:t>国贸泰和康复医院</w:t>
      </w:r>
      <w:r>
        <w:rPr>
          <w:rFonts w:hint="eastAsia" w:ascii="宋体" w:hAnsi="宋体"/>
          <w:sz w:val="24"/>
        </w:rPr>
        <w:t xml:space="preserve">：高益达 </w:t>
      </w:r>
      <w:r>
        <w:rPr>
          <w:rFonts w:ascii="宋体" w:hAnsi="宋体"/>
          <w:sz w:val="24"/>
        </w:rPr>
        <w:t xml:space="preserve"> </w:t>
      </w:r>
      <w:r>
        <w:rPr>
          <w:rFonts w:hint="eastAsia" w:ascii="宋体" w:hAnsi="宋体"/>
          <w:sz w:val="24"/>
        </w:rPr>
        <w:t>院长助理</w:t>
      </w:r>
    </w:p>
    <w:p>
      <w:pPr>
        <w:spacing w:line="500" w:lineRule="exact"/>
        <w:rPr>
          <w:rFonts w:ascii="宋体" w:hAnsi="宋体" w:eastAsia="宋体"/>
          <w:color w:val="000000"/>
          <w:sz w:val="28"/>
          <w:szCs w:val="28"/>
        </w:rPr>
        <w:sectPr>
          <w:pgSz w:w="11906" w:h="16838"/>
          <w:pgMar w:top="1134" w:right="1134" w:bottom="1134" w:left="1134" w:header="851" w:footer="992" w:gutter="0"/>
          <w:cols w:space="425" w:num="1"/>
          <w:docGrid w:type="lines" w:linePitch="312" w:charSpace="0"/>
        </w:sectPr>
      </w:pPr>
    </w:p>
    <w:p>
      <w:pPr>
        <w:spacing w:line="500" w:lineRule="exact"/>
        <w:rPr>
          <w:rFonts w:ascii="宋体" w:hAnsi="宋体" w:eastAsia="宋体"/>
          <w:color w:val="000000"/>
          <w:sz w:val="28"/>
          <w:szCs w:val="28"/>
        </w:rPr>
      </w:pPr>
    </w:p>
    <w:p>
      <w:pPr>
        <w:pStyle w:val="169"/>
      </w:pPr>
      <w:bookmarkStart w:id="70" w:name="_Toc77509980"/>
      <w:bookmarkStart w:id="71" w:name="_Toc77669047"/>
      <w:bookmarkStart w:id="72" w:name="_Toc77509905"/>
      <w:bookmarkStart w:id="73" w:name="_Toc76942791"/>
      <w:r>
        <w:t xml:space="preserve">第三章   </w:t>
      </w:r>
      <w:r>
        <w:rPr>
          <w:rFonts w:hint="eastAsia"/>
        </w:rPr>
        <w:t>现代家政管理</w:t>
      </w:r>
      <w:r>
        <w:t>专业群人才培养方案</w:t>
      </w:r>
      <w:bookmarkEnd w:id="70"/>
      <w:bookmarkEnd w:id="71"/>
      <w:bookmarkEnd w:id="72"/>
      <w:bookmarkEnd w:id="73"/>
    </w:p>
    <w:p>
      <w:pPr>
        <w:spacing w:line="500" w:lineRule="exact"/>
        <w:ind w:firstLine="560" w:firstLineChars="200"/>
        <w:rPr>
          <w:rFonts w:ascii="宋体" w:hAnsi="宋体" w:eastAsia="宋体"/>
          <w:color w:val="000000"/>
          <w:sz w:val="28"/>
          <w:szCs w:val="28"/>
        </w:rPr>
      </w:pPr>
    </w:p>
    <w:p>
      <w:pPr>
        <w:pStyle w:val="170"/>
      </w:pPr>
      <w:bookmarkStart w:id="74" w:name="_Toc76942792"/>
      <w:bookmarkStart w:id="75" w:name="_Toc77509906"/>
      <w:bookmarkStart w:id="76" w:name="_Toc77509981"/>
      <w:bookmarkStart w:id="77" w:name="_Toc77669048"/>
      <w:r>
        <w:rPr>
          <w:rFonts w:hint="eastAsia"/>
        </w:rPr>
        <w:t>一、</w:t>
      </w:r>
      <w:r>
        <w:t>专业群名称</w:t>
      </w:r>
      <w:bookmarkEnd w:id="74"/>
      <w:bookmarkEnd w:id="75"/>
      <w:bookmarkEnd w:id="76"/>
      <w:bookmarkEnd w:id="77"/>
    </w:p>
    <w:p>
      <w:pPr>
        <w:spacing w:line="500" w:lineRule="exact"/>
        <w:ind w:firstLine="480" w:firstLineChars="200"/>
        <w:rPr>
          <w:rFonts w:ascii="宋体" w:hAnsi="宋体"/>
          <w:sz w:val="24"/>
        </w:rPr>
      </w:pPr>
      <w:r>
        <w:rPr>
          <w:rFonts w:hint="eastAsia" w:ascii="宋体" w:hAnsi="宋体"/>
          <w:sz w:val="24"/>
        </w:rPr>
        <w:t>现代家政管理</w:t>
      </w:r>
    </w:p>
    <w:p>
      <w:pPr>
        <w:pStyle w:val="170"/>
      </w:pPr>
      <w:bookmarkStart w:id="78" w:name="_Toc77509907"/>
      <w:bookmarkStart w:id="79" w:name="_Toc77509982"/>
      <w:bookmarkStart w:id="80" w:name="_Toc76942793"/>
      <w:bookmarkStart w:id="81" w:name="_Toc77669049"/>
      <w:r>
        <w:rPr>
          <w:rFonts w:hint="eastAsia"/>
        </w:rPr>
        <w:t>二、</w:t>
      </w:r>
      <w:r>
        <w:t>专业及代码</w:t>
      </w:r>
      <w:bookmarkEnd w:id="78"/>
      <w:bookmarkEnd w:id="79"/>
      <w:bookmarkEnd w:id="80"/>
      <w:bookmarkEnd w:id="81"/>
    </w:p>
    <w:p>
      <w:pPr>
        <w:spacing w:line="500" w:lineRule="exact"/>
        <w:ind w:firstLine="480" w:firstLineChars="200"/>
        <w:rPr>
          <w:rFonts w:ascii="宋体" w:hAnsi="宋体"/>
          <w:sz w:val="24"/>
        </w:rPr>
      </w:pPr>
      <w:bookmarkStart w:id="82" w:name="_Hlk77501471"/>
      <w:r>
        <w:rPr>
          <w:rFonts w:hint="eastAsia" w:ascii="宋体" w:hAnsi="宋体"/>
          <w:sz w:val="24"/>
        </w:rPr>
        <w:t>现代家政服务与管理</w:t>
      </w:r>
      <w:r>
        <w:rPr>
          <w:rFonts w:hint="eastAsia" w:ascii="宋体" w:hAnsi="宋体" w:cs="宋体"/>
          <w:sz w:val="24"/>
        </w:rPr>
        <w:t>——代码</w:t>
      </w:r>
      <w:r>
        <w:rPr>
          <w:rFonts w:ascii="宋体" w:hAnsi="宋体"/>
          <w:sz w:val="24"/>
        </w:rPr>
        <w:t>590301</w:t>
      </w:r>
      <w:r>
        <w:rPr>
          <w:rFonts w:hint="eastAsia" w:ascii="宋体" w:hAnsi="宋体"/>
          <w:color w:val="C00000"/>
          <w:sz w:val="24"/>
        </w:rPr>
        <w:t>（核心专业）</w:t>
      </w:r>
    </w:p>
    <w:p>
      <w:pPr>
        <w:spacing w:line="500" w:lineRule="exact"/>
        <w:ind w:firstLine="480" w:firstLineChars="200"/>
        <w:rPr>
          <w:rFonts w:ascii="宋体" w:hAnsi="宋体"/>
          <w:sz w:val="24"/>
        </w:rPr>
      </w:pPr>
      <w:r>
        <w:rPr>
          <w:rFonts w:hint="eastAsia" w:ascii="宋体" w:hAnsi="宋体"/>
          <w:sz w:val="24"/>
        </w:rPr>
        <w:t>护理</w:t>
      </w:r>
      <w:r>
        <w:rPr>
          <w:rFonts w:hint="eastAsia" w:ascii="宋体" w:hAnsi="宋体" w:cs="宋体"/>
          <w:sz w:val="24"/>
        </w:rPr>
        <w:t>——代码</w:t>
      </w:r>
      <w:r>
        <w:rPr>
          <w:rFonts w:hint="eastAsia" w:ascii="宋体" w:hAnsi="宋体"/>
          <w:sz w:val="24"/>
        </w:rPr>
        <w:t xml:space="preserve"> 520201</w:t>
      </w:r>
    </w:p>
    <w:p>
      <w:pPr>
        <w:spacing w:line="500" w:lineRule="exact"/>
        <w:ind w:firstLine="480" w:firstLineChars="200"/>
        <w:rPr>
          <w:rFonts w:ascii="宋体" w:hAnsi="宋体"/>
          <w:sz w:val="24"/>
        </w:rPr>
      </w:pPr>
      <w:r>
        <w:rPr>
          <w:rFonts w:hint="eastAsia" w:ascii="宋体" w:hAnsi="宋体"/>
          <w:sz w:val="24"/>
        </w:rPr>
        <w:t>中医康复技术</w:t>
      </w:r>
      <w:r>
        <w:rPr>
          <w:rFonts w:hint="eastAsia" w:ascii="宋体" w:hAnsi="宋体" w:cs="宋体"/>
          <w:sz w:val="24"/>
        </w:rPr>
        <w:t>——代码</w:t>
      </w:r>
      <w:r>
        <w:rPr>
          <w:rFonts w:hint="eastAsia" w:ascii="宋体" w:hAnsi="宋体"/>
          <w:sz w:val="24"/>
        </w:rPr>
        <w:t xml:space="preserve"> 520416</w:t>
      </w:r>
    </w:p>
    <w:p>
      <w:pPr>
        <w:spacing w:line="500" w:lineRule="exact"/>
        <w:ind w:firstLine="480" w:firstLineChars="200"/>
        <w:rPr>
          <w:rFonts w:ascii="宋体" w:hAnsi="宋体"/>
          <w:sz w:val="24"/>
        </w:rPr>
      </w:pPr>
      <w:r>
        <w:rPr>
          <w:rFonts w:hint="eastAsia" w:ascii="宋体" w:hAnsi="宋体"/>
          <w:sz w:val="24"/>
        </w:rPr>
        <w:t>婴幼儿托育服务与管理</w:t>
      </w:r>
      <w:r>
        <w:rPr>
          <w:rFonts w:hint="eastAsia" w:ascii="宋体" w:hAnsi="宋体" w:cs="宋体"/>
          <w:sz w:val="24"/>
        </w:rPr>
        <w:t>——代码</w:t>
      </w:r>
      <w:r>
        <w:rPr>
          <w:rFonts w:hint="eastAsia" w:ascii="宋体" w:hAnsi="宋体"/>
          <w:sz w:val="24"/>
        </w:rPr>
        <w:t>520802</w:t>
      </w:r>
    </w:p>
    <w:bookmarkEnd w:id="82"/>
    <w:p>
      <w:pPr>
        <w:pStyle w:val="170"/>
      </w:pPr>
      <w:bookmarkStart w:id="83" w:name="_Toc76942794"/>
      <w:bookmarkStart w:id="84" w:name="_Toc77669050"/>
      <w:bookmarkStart w:id="85" w:name="_Toc77509908"/>
      <w:bookmarkStart w:id="86" w:name="_Toc77509983"/>
      <w:r>
        <w:rPr>
          <w:rFonts w:hint="eastAsia"/>
        </w:rPr>
        <w:t>三、</w:t>
      </w:r>
      <w:r>
        <w:t>入学要求</w:t>
      </w:r>
      <w:bookmarkEnd w:id="83"/>
      <w:bookmarkEnd w:id="84"/>
      <w:bookmarkEnd w:id="85"/>
      <w:bookmarkEnd w:id="86"/>
    </w:p>
    <w:p>
      <w:pPr>
        <w:spacing w:line="500" w:lineRule="exact"/>
        <w:ind w:firstLine="480" w:firstLineChars="200"/>
        <w:rPr>
          <w:rFonts w:ascii="宋体" w:hAnsi="宋体"/>
          <w:sz w:val="24"/>
        </w:rPr>
      </w:pPr>
      <w:r>
        <w:rPr>
          <w:rFonts w:ascii="宋体" w:hAnsi="宋体"/>
          <w:sz w:val="24"/>
        </w:rPr>
        <w:t>普通高级中学毕业、中等职业学校毕业或具有同等学力毕业生。</w:t>
      </w:r>
    </w:p>
    <w:p>
      <w:pPr>
        <w:pStyle w:val="170"/>
      </w:pPr>
      <w:bookmarkStart w:id="87" w:name="_Toc76942795"/>
      <w:bookmarkStart w:id="88" w:name="_Toc77509984"/>
      <w:bookmarkStart w:id="89" w:name="_Toc77509909"/>
      <w:bookmarkStart w:id="90" w:name="_Toc77669051"/>
      <w:r>
        <w:rPr>
          <w:rFonts w:hint="eastAsia"/>
        </w:rPr>
        <w:t>四、</w:t>
      </w:r>
      <w:r>
        <w:t>基本修业年限</w:t>
      </w:r>
      <w:bookmarkEnd w:id="87"/>
      <w:bookmarkEnd w:id="88"/>
      <w:bookmarkEnd w:id="89"/>
      <w:bookmarkEnd w:id="90"/>
    </w:p>
    <w:p>
      <w:pPr>
        <w:spacing w:line="500" w:lineRule="exact"/>
        <w:ind w:firstLine="480" w:firstLineChars="200"/>
        <w:rPr>
          <w:rFonts w:ascii="宋体" w:hAnsi="宋体"/>
          <w:sz w:val="24"/>
        </w:rPr>
      </w:pPr>
      <w:r>
        <w:rPr>
          <w:rFonts w:ascii="宋体" w:hAnsi="宋体"/>
          <w:sz w:val="24"/>
        </w:rPr>
        <w:t>三年。</w:t>
      </w:r>
    </w:p>
    <w:p>
      <w:pPr>
        <w:pStyle w:val="170"/>
      </w:pPr>
      <w:bookmarkStart w:id="91" w:name="_Toc77509910"/>
      <w:bookmarkStart w:id="92" w:name="_Toc77509985"/>
      <w:bookmarkStart w:id="93" w:name="_Toc77669052"/>
      <w:bookmarkStart w:id="94" w:name="_Toc76942796"/>
      <w:r>
        <w:rPr>
          <w:rFonts w:hint="eastAsia"/>
        </w:rPr>
        <w:t>五、</w:t>
      </w:r>
      <w:r>
        <w:t>职业面向</w:t>
      </w:r>
      <w:bookmarkEnd w:id="91"/>
      <w:bookmarkEnd w:id="92"/>
      <w:bookmarkEnd w:id="93"/>
      <w:bookmarkEnd w:id="94"/>
    </w:p>
    <w:p>
      <w:pPr>
        <w:spacing w:after="120"/>
        <w:ind w:left="420" w:leftChars="200" w:firstLine="560" w:firstLineChars="200"/>
        <w:jc w:val="center"/>
        <w:rPr>
          <w:rFonts w:ascii="宋体" w:hAnsi="宋体" w:eastAsia="宋体"/>
          <w:color w:val="000000"/>
          <w:sz w:val="28"/>
          <w:szCs w:val="28"/>
        </w:rPr>
      </w:pPr>
      <w:r>
        <w:rPr>
          <w:rFonts w:ascii="宋体" w:hAnsi="宋体" w:eastAsia="宋体"/>
          <w:color w:val="000000"/>
          <w:sz w:val="28"/>
          <w:szCs w:val="28"/>
        </w:rPr>
        <w:t>主要职业面向</w:t>
      </w:r>
    </w:p>
    <w:tbl>
      <w:tblPr>
        <w:tblStyle w:val="32"/>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50"/>
        <w:gridCol w:w="1050"/>
        <w:gridCol w:w="954"/>
        <w:gridCol w:w="850"/>
        <w:gridCol w:w="1134"/>
        <w:gridCol w:w="1276"/>
        <w:gridCol w:w="1984"/>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11" w:hRule="atLeast"/>
          <w:tblHeader/>
        </w:trPr>
        <w:tc>
          <w:tcPr>
            <w:tcW w:w="750" w:type="dxa"/>
            <w:tcBorders>
              <w:tl2br w:val="nil"/>
              <w:tr2bl w:val="nil"/>
            </w:tcBorders>
            <w:vAlign w:val="center"/>
          </w:tcPr>
          <w:p>
            <w:pPr>
              <w:spacing w:line="300" w:lineRule="exact"/>
              <w:jc w:val="center"/>
              <w:rPr>
                <w:rFonts w:ascii="宋体" w:hAnsi="宋体" w:eastAsia="宋体"/>
                <w:color w:val="000000"/>
                <w:sz w:val="22"/>
                <w:szCs w:val="24"/>
              </w:rPr>
            </w:pPr>
            <w:bookmarkStart w:id="95" w:name="_Hlk77501590"/>
            <w:r>
              <w:rPr>
                <w:rFonts w:ascii="宋体" w:hAnsi="宋体" w:eastAsia="宋体"/>
                <w:color w:val="000000"/>
                <w:sz w:val="22"/>
                <w:szCs w:val="24"/>
              </w:rPr>
              <w:t>专业名称</w:t>
            </w:r>
          </w:p>
        </w:tc>
        <w:tc>
          <w:tcPr>
            <w:tcW w:w="1050" w:type="dxa"/>
            <w:tcBorders>
              <w:tl2br w:val="nil"/>
              <w:tr2bl w:val="nil"/>
            </w:tcBorders>
            <w:vAlign w:val="center"/>
          </w:tcPr>
          <w:p>
            <w:pPr>
              <w:spacing w:line="300" w:lineRule="exact"/>
              <w:jc w:val="center"/>
              <w:rPr>
                <w:rFonts w:ascii="宋体" w:hAnsi="宋体" w:eastAsia="宋体"/>
                <w:color w:val="000000"/>
                <w:sz w:val="22"/>
                <w:szCs w:val="24"/>
              </w:rPr>
            </w:pPr>
            <w:r>
              <w:rPr>
                <w:rFonts w:ascii="宋体" w:hAnsi="宋体" w:eastAsia="宋体"/>
                <w:color w:val="000000"/>
                <w:sz w:val="22"/>
                <w:szCs w:val="24"/>
              </w:rPr>
              <w:t>所属专业大类</w:t>
            </w:r>
          </w:p>
          <w:p>
            <w:pPr>
              <w:spacing w:line="300" w:lineRule="exact"/>
              <w:jc w:val="center"/>
              <w:rPr>
                <w:rFonts w:ascii="宋体" w:hAnsi="宋体" w:eastAsia="宋体"/>
                <w:color w:val="000000"/>
                <w:sz w:val="22"/>
                <w:szCs w:val="24"/>
              </w:rPr>
            </w:pPr>
            <w:r>
              <w:rPr>
                <w:rFonts w:ascii="宋体" w:hAnsi="宋体" w:eastAsia="宋体"/>
                <w:color w:val="000000"/>
                <w:sz w:val="22"/>
                <w:szCs w:val="24"/>
              </w:rPr>
              <w:t>（代码）</w:t>
            </w:r>
          </w:p>
        </w:tc>
        <w:tc>
          <w:tcPr>
            <w:tcW w:w="954" w:type="dxa"/>
            <w:tcBorders>
              <w:tl2br w:val="nil"/>
              <w:tr2bl w:val="nil"/>
            </w:tcBorders>
            <w:vAlign w:val="center"/>
          </w:tcPr>
          <w:p>
            <w:pPr>
              <w:spacing w:line="300" w:lineRule="exact"/>
              <w:jc w:val="center"/>
              <w:rPr>
                <w:rFonts w:ascii="宋体" w:hAnsi="宋体" w:eastAsia="宋体"/>
                <w:color w:val="000000"/>
                <w:sz w:val="22"/>
                <w:szCs w:val="24"/>
              </w:rPr>
            </w:pPr>
            <w:r>
              <w:rPr>
                <w:rFonts w:ascii="宋体" w:hAnsi="宋体" w:eastAsia="宋体"/>
                <w:color w:val="000000"/>
                <w:sz w:val="22"/>
                <w:szCs w:val="24"/>
              </w:rPr>
              <w:t>所属专业类</w:t>
            </w:r>
          </w:p>
          <w:p>
            <w:pPr>
              <w:spacing w:line="300" w:lineRule="exact"/>
              <w:jc w:val="center"/>
              <w:rPr>
                <w:rFonts w:ascii="宋体" w:hAnsi="宋体" w:eastAsia="宋体"/>
                <w:color w:val="000000"/>
                <w:sz w:val="22"/>
                <w:szCs w:val="24"/>
              </w:rPr>
            </w:pPr>
            <w:r>
              <w:rPr>
                <w:rFonts w:ascii="宋体" w:hAnsi="宋体" w:eastAsia="宋体"/>
                <w:color w:val="000000"/>
                <w:sz w:val="22"/>
                <w:szCs w:val="24"/>
              </w:rPr>
              <w:t>(代码）</w:t>
            </w:r>
          </w:p>
        </w:tc>
        <w:tc>
          <w:tcPr>
            <w:tcW w:w="850" w:type="dxa"/>
            <w:tcBorders>
              <w:tl2br w:val="nil"/>
              <w:tr2bl w:val="nil"/>
            </w:tcBorders>
            <w:vAlign w:val="center"/>
          </w:tcPr>
          <w:p>
            <w:pPr>
              <w:spacing w:line="300" w:lineRule="exact"/>
              <w:jc w:val="center"/>
              <w:rPr>
                <w:rFonts w:ascii="宋体" w:hAnsi="宋体" w:eastAsia="宋体"/>
                <w:color w:val="000000"/>
                <w:sz w:val="22"/>
                <w:szCs w:val="24"/>
              </w:rPr>
            </w:pPr>
            <w:r>
              <w:rPr>
                <w:rFonts w:ascii="宋体" w:hAnsi="宋体" w:eastAsia="宋体"/>
                <w:color w:val="000000"/>
                <w:sz w:val="22"/>
                <w:szCs w:val="24"/>
              </w:rPr>
              <w:t>对应的行业</w:t>
            </w:r>
          </w:p>
        </w:tc>
        <w:tc>
          <w:tcPr>
            <w:tcW w:w="1134" w:type="dxa"/>
            <w:tcBorders>
              <w:tl2br w:val="nil"/>
              <w:tr2bl w:val="nil"/>
            </w:tcBorders>
            <w:vAlign w:val="center"/>
          </w:tcPr>
          <w:p>
            <w:pPr>
              <w:spacing w:line="300" w:lineRule="exact"/>
              <w:jc w:val="center"/>
              <w:rPr>
                <w:rFonts w:ascii="宋体" w:hAnsi="宋体" w:eastAsia="宋体"/>
                <w:color w:val="000000"/>
                <w:sz w:val="22"/>
                <w:szCs w:val="24"/>
              </w:rPr>
            </w:pPr>
            <w:r>
              <w:rPr>
                <w:rFonts w:ascii="宋体" w:hAnsi="宋体" w:eastAsia="宋体"/>
                <w:color w:val="000000"/>
                <w:sz w:val="22"/>
                <w:szCs w:val="24"/>
              </w:rPr>
              <w:t>主要职业类别</w:t>
            </w:r>
          </w:p>
        </w:tc>
        <w:tc>
          <w:tcPr>
            <w:tcW w:w="1276" w:type="dxa"/>
            <w:tcBorders>
              <w:tl2br w:val="nil"/>
              <w:tr2bl w:val="nil"/>
            </w:tcBorders>
            <w:vAlign w:val="center"/>
          </w:tcPr>
          <w:p>
            <w:pPr>
              <w:spacing w:line="300" w:lineRule="exact"/>
              <w:jc w:val="center"/>
              <w:rPr>
                <w:rFonts w:ascii="宋体" w:hAnsi="宋体" w:eastAsia="宋体"/>
                <w:color w:val="000000"/>
                <w:sz w:val="22"/>
                <w:szCs w:val="24"/>
              </w:rPr>
            </w:pPr>
            <w:r>
              <w:rPr>
                <w:rFonts w:ascii="宋体" w:hAnsi="宋体" w:eastAsia="宋体"/>
                <w:color w:val="000000"/>
                <w:sz w:val="22"/>
                <w:szCs w:val="24"/>
              </w:rPr>
              <w:t>主要岗位</w:t>
            </w:r>
          </w:p>
          <w:p>
            <w:pPr>
              <w:spacing w:line="300" w:lineRule="exact"/>
              <w:jc w:val="center"/>
              <w:rPr>
                <w:rFonts w:ascii="宋体" w:hAnsi="宋体" w:eastAsia="宋体"/>
                <w:color w:val="000000"/>
                <w:sz w:val="22"/>
                <w:szCs w:val="24"/>
              </w:rPr>
            </w:pPr>
            <w:r>
              <w:rPr>
                <w:rFonts w:ascii="宋体" w:hAnsi="宋体" w:eastAsia="宋体"/>
                <w:color w:val="000000"/>
                <w:sz w:val="22"/>
                <w:szCs w:val="24"/>
              </w:rPr>
              <w:t>类别</w:t>
            </w:r>
          </w:p>
          <w:p>
            <w:pPr>
              <w:spacing w:line="300" w:lineRule="exact"/>
              <w:jc w:val="center"/>
              <w:rPr>
                <w:rFonts w:ascii="宋体" w:hAnsi="宋体" w:eastAsia="宋体"/>
                <w:color w:val="000000"/>
                <w:sz w:val="22"/>
                <w:szCs w:val="24"/>
              </w:rPr>
            </w:pPr>
            <w:r>
              <w:rPr>
                <w:rFonts w:hint="eastAsia" w:ascii="宋体" w:hAnsi="宋体" w:eastAsia="宋体"/>
                <w:color w:val="000000"/>
                <w:sz w:val="22"/>
                <w:szCs w:val="24"/>
              </w:rPr>
              <w:t>(</w:t>
            </w:r>
            <w:r>
              <w:rPr>
                <w:rFonts w:ascii="宋体" w:hAnsi="宋体" w:eastAsia="宋体"/>
                <w:color w:val="000000"/>
                <w:sz w:val="22"/>
                <w:szCs w:val="24"/>
              </w:rPr>
              <w:t>技术领域</w:t>
            </w:r>
            <w:r>
              <w:rPr>
                <w:rFonts w:hint="eastAsia" w:ascii="宋体" w:hAnsi="宋体" w:eastAsia="宋体"/>
                <w:color w:val="000000"/>
                <w:sz w:val="22"/>
                <w:szCs w:val="24"/>
              </w:rPr>
              <w:t>)</w:t>
            </w:r>
          </w:p>
        </w:tc>
        <w:tc>
          <w:tcPr>
            <w:tcW w:w="1984" w:type="dxa"/>
            <w:tcBorders>
              <w:tl2br w:val="nil"/>
              <w:tr2bl w:val="nil"/>
            </w:tcBorders>
            <w:vAlign w:val="center"/>
          </w:tcPr>
          <w:p>
            <w:pPr>
              <w:spacing w:line="300" w:lineRule="exact"/>
              <w:jc w:val="center"/>
              <w:rPr>
                <w:rFonts w:ascii="宋体" w:hAnsi="宋体" w:eastAsia="宋体"/>
                <w:color w:val="000000"/>
                <w:sz w:val="22"/>
                <w:szCs w:val="24"/>
              </w:rPr>
            </w:pPr>
            <w:r>
              <w:rPr>
                <w:rFonts w:ascii="宋体" w:hAnsi="宋体" w:eastAsia="宋体"/>
                <w:color w:val="000000"/>
                <w:sz w:val="22"/>
                <w:szCs w:val="24"/>
              </w:rPr>
              <w:t>职业技能等级证书</w:t>
            </w:r>
          </w:p>
        </w:tc>
        <w:tc>
          <w:tcPr>
            <w:tcW w:w="1437" w:type="dxa"/>
            <w:tcBorders>
              <w:tl2br w:val="nil"/>
              <w:tr2bl w:val="nil"/>
            </w:tcBorders>
            <w:vAlign w:val="center"/>
          </w:tcPr>
          <w:p>
            <w:pPr>
              <w:spacing w:line="300" w:lineRule="exact"/>
              <w:jc w:val="center"/>
              <w:rPr>
                <w:rFonts w:ascii="宋体" w:hAnsi="宋体" w:eastAsia="宋体"/>
                <w:color w:val="000000"/>
                <w:sz w:val="22"/>
                <w:szCs w:val="24"/>
              </w:rPr>
            </w:pPr>
            <w:r>
              <w:rPr>
                <w:rFonts w:ascii="宋体" w:hAnsi="宋体" w:eastAsia="宋体"/>
                <w:color w:val="000000"/>
                <w:sz w:val="22"/>
                <w:szCs w:val="24"/>
              </w:rPr>
              <w:t>社会认可度高的行业企业标准和证书举例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750"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护理</w:t>
            </w:r>
          </w:p>
        </w:tc>
        <w:tc>
          <w:tcPr>
            <w:tcW w:w="1050"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医药卫生大类（52）</w:t>
            </w:r>
          </w:p>
        </w:tc>
        <w:tc>
          <w:tcPr>
            <w:tcW w:w="954"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护理类（5202）</w:t>
            </w:r>
          </w:p>
        </w:tc>
        <w:tc>
          <w:tcPr>
            <w:tcW w:w="850"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医疗</w:t>
            </w:r>
          </w:p>
          <w:p>
            <w:pPr>
              <w:spacing w:line="300" w:lineRule="exact"/>
              <w:rPr>
                <w:rFonts w:ascii="宋体" w:hAnsi="宋体" w:eastAsia="宋体"/>
                <w:color w:val="000000"/>
                <w:szCs w:val="21"/>
              </w:rPr>
            </w:pPr>
            <w:r>
              <w:rPr>
                <w:rFonts w:hint="eastAsia" w:ascii="宋体" w:hAnsi="宋体" w:eastAsia="宋体"/>
                <w:color w:val="000000"/>
                <w:szCs w:val="21"/>
              </w:rPr>
              <w:t>卫生</w:t>
            </w:r>
          </w:p>
        </w:tc>
        <w:tc>
          <w:tcPr>
            <w:tcW w:w="1134"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医疗护理岗位群</w:t>
            </w:r>
          </w:p>
        </w:tc>
        <w:tc>
          <w:tcPr>
            <w:tcW w:w="1276"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医院临床护理、社区医疗护理</w:t>
            </w:r>
          </w:p>
        </w:tc>
        <w:tc>
          <w:tcPr>
            <w:tcW w:w="1984"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护士证、健康管理师、心理咨询师</w:t>
            </w:r>
          </w:p>
        </w:tc>
        <w:tc>
          <w:tcPr>
            <w:tcW w:w="1437"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护士证、健康管理师、心理咨询师、育婴师证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64" w:hRule="atLeast"/>
        </w:trPr>
        <w:tc>
          <w:tcPr>
            <w:tcW w:w="750" w:type="dxa"/>
            <w:tcBorders>
              <w:tl2br w:val="nil"/>
              <w:tr2bl w:val="nil"/>
            </w:tcBorders>
            <w:vAlign w:val="center"/>
          </w:tcPr>
          <w:p>
            <w:pPr>
              <w:spacing w:line="300" w:lineRule="exact"/>
              <w:rPr>
                <w:rFonts w:ascii="宋体" w:hAnsi="宋体" w:eastAsia="宋体"/>
                <w:color w:val="FF0000"/>
                <w:szCs w:val="21"/>
              </w:rPr>
            </w:pPr>
            <w:r>
              <w:rPr>
                <w:rFonts w:hint="eastAsia" w:ascii="宋体" w:hAnsi="宋体" w:eastAsia="宋体"/>
                <w:szCs w:val="21"/>
              </w:rPr>
              <w:t>中医康复技术</w:t>
            </w:r>
          </w:p>
        </w:tc>
        <w:tc>
          <w:tcPr>
            <w:tcW w:w="1050" w:type="dxa"/>
            <w:tcBorders>
              <w:tl2br w:val="nil"/>
              <w:tr2bl w:val="nil"/>
            </w:tcBorders>
            <w:vAlign w:val="center"/>
          </w:tcPr>
          <w:p>
            <w:pPr>
              <w:spacing w:line="300" w:lineRule="exact"/>
              <w:rPr>
                <w:rFonts w:ascii="宋体" w:hAnsi="宋体" w:eastAsia="宋体"/>
                <w:color w:val="FF0000"/>
                <w:szCs w:val="21"/>
              </w:rPr>
            </w:pPr>
            <w:r>
              <w:rPr>
                <w:rFonts w:hint="eastAsia" w:ascii="宋体" w:hAnsi="宋体" w:eastAsia="宋体"/>
                <w:color w:val="000000"/>
                <w:szCs w:val="21"/>
              </w:rPr>
              <w:t>医药卫生大类（52）</w:t>
            </w:r>
          </w:p>
        </w:tc>
        <w:tc>
          <w:tcPr>
            <w:tcW w:w="954" w:type="dxa"/>
            <w:tcBorders>
              <w:tl2br w:val="nil"/>
              <w:tr2bl w:val="nil"/>
            </w:tcBorders>
            <w:vAlign w:val="center"/>
          </w:tcPr>
          <w:p>
            <w:pPr>
              <w:spacing w:line="300" w:lineRule="exact"/>
              <w:rPr>
                <w:rFonts w:ascii="宋体" w:hAnsi="宋体" w:eastAsia="宋体"/>
                <w:color w:val="FF0000"/>
                <w:szCs w:val="21"/>
              </w:rPr>
            </w:pPr>
            <w:r>
              <w:rPr>
                <w:rFonts w:hint="eastAsia" w:ascii="宋体" w:hAnsi="宋体" w:eastAsia="宋体"/>
                <w:color w:val="000000"/>
                <w:szCs w:val="21"/>
              </w:rPr>
              <w:t>健康管理与促进类（5208）</w:t>
            </w:r>
          </w:p>
        </w:tc>
        <w:tc>
          <w:tcPr>
            <w:tcW w:w="850"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医疗</w:t>
            </w:r>
          </w:p>
          <w:p>
            <w:pPr>
              <w:spacing w:line="300" w:lineRule="exact"/>
              <w:rPr>
                <w:rFonts w:ascii="宋体" w:hAnsi="宋体" w:eastAsia="宋体"/>
                <w:color w:val="FF0000"/>
                <w:szCs w:val="21"/>
              </w:rPr>
            </w:pPr>
            <w:r>
              <w:rPr>
                <w:rFonts w:hint="eastAsia" w:ascii="宋体" w:hAnsi="宋体" w:eastAsia="宋体"/>
                <w:color w:val="000000"/>
                <w:szCs w:val="21"/>
              </w:rPr>
              <w:t>卫生</w:t>
            </w:r>
          </w:p>
        </w:tc>
        <w:tc>
          <w:tcPr>
            <w:tcW w:w="1134" w:type="dxa"/>
            <w:tcBorders>
              <w:tl2br w:val="nil"/>
              <w:tr2bl w:val="nil"/>
            </w:tcBorders>
            <w:vAlign w:val="center"/>
          </w:tcPr>
          <w:p>
            <w:pPr>
              <w:spacing w:line="300" w:lineRule="exact"/>
              <w:rPr>
                <w:rFonts w:ascii="宋体" w:hAnsi="宋体" w:eastAsia="宋体"/>
                <w:color w:val="FF0000"/>
                <w:szCs w:val="21"/>
              </w:rPr>
            </w:pPr>
            <w:r>
              <w:rPr>
                <w:rFonts w:hint="eastAsia" w:ascii="宋体" w:hAnsi="宋体" w:eastAsia="宋体"/>
                <w:color w:val="000000"/>
                <w:szCs w:val="21"/>
              </w:rPr>
              <w:t>护理岗位群</w:t>
            </w:r>
          </w:p>
        </w:tc>
        <w:tc>
          <w:tcPr>
            <w:tcW w:w="1276" w:type="dxa"/>
            <w:tcBorders>
              <w:tl2br w:val="nil"/>
              <w:tr2bl w:val="nil"/>
            </w:tcBorders>
            <w:vAlign w:val="center"/>
          </w:tcPr>
          <w:p>
            <w:pPr>
              <w:spacing w:line="300" w:lineRule="exact"/>
              <w:rPr>
                <w:rFonts w:ascii="宋体" w:hAnsi="宋体" w:eastAsia="宋体"/>
                <w:color w:val="FF0000"/>
                <w:szCs w:val="21"/>
              </w:rPr>
            </w:pPr>
            <w:r>
              <w:rPr>
                <w:rFonts w:hint="eastAsia" w:ascii="宋体" w:hAnsi="宋体" w:eastAsia="宋体"/>
                <w:color w:val="000000"/>
                <w:szCs w:val="21"/>
              </w:rPr>
              <w:t>医院临床护理、社区医疗护理</w:t>
            </w:r>
          </w:p>
        </w:tc>
        <w:tc>
          <w:tcPr>
            <w:tcW w:w="1984" w:type="dxa"/>
            <w:tcBorders>
              <w:tl2br w:val="nil"/>
              <w:tr2bl w:val="nil"/>
            </w:tcBorders>
            <w:vAlign w:val="center"/>
          </w:tcPr>
          <w:p>
            <w:pPr>
              <w:spacing w:line="300" w:lineRule="exact"/>
              <w:rPr>
                <w:rFonts w:ascii="宋体" w:hAnsi="宋体" w:eastAsia="宋体"/>
                <w:color w:val="FF0000"/>
                <w:szCs w:val="21"/>
              </w:rPr>
            </w:pPr>
            <w:r>
              <w:rPr>
                <w:rFonts w:hint="eastAsia" w:ascii="宋体" w:hAnsi="宋体" w:eastAsia="宋体"/>
                <w:color w:val="000000"/>
                <w:szCs w:val="21"/>
              </w:rPr>
              <w:t>健康管理师、心理咨询师、中医调理师</w:t>
            </w:r>
          </w:p>
        </w:tc>
        <w:tc>
          <w:tcPr>
            <w:tcW w:w="1437" w:type="dxa"/>
            <w:tcBorders>
              <w:tl2br w:val="nil"/>
              <w:tr2bl w:val="nil"/>
            </w:tcBorders>
            <w:vAlign w:val="center"/>
          </w:tcPr>
          <w:p>
            <w:pPr>
              <w:spacing w:line="300" w:lineRule="exact"/>
              <w:rPr>
                <w:rFonts w:ascii="宋体" w:hAnsi="宋体" w:eastAsia="宋体"/>
                <w:color w:val="FF0000"/>
                <w:szCs w:val="21"/>
              </w:rPr>
            </w:pPr>
            <w:r>
              <w:rPr>
                <w:rFonts w:ascii="宋体" w:hAnsi="宋体" w:eastAsia="宋体"/>
                <w:color w:val="FF0000"/>
                <w:szCs w:val="21"/>
              </w:rPr>
              <w:t xml:space="preserve"> </w:t>
            </w:r>
            <w:r>
              <w:rPr>
                <w:rFonts w:hint="eastAsia" w:ascii="宋体" w:hAnsi="宋体" w:eastAsia="宋体"/>
                <w:color w:val="000000"/>
                <w:szCs w:val="21"/>
              </w:rPr>
              <w:t>健康管理师、心理咨询师、育婴师证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04" w:hRule="atLeast"/>
        </w:trPr>
        <w:tc>
          <w:tcPr>
            <w:tcW w:w="750"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婴幼儿托育服务与管理</w:t>
            </w:r>
          </w:p>
        </w:tc>
        <w:tc>
          <w:tcPr>
            <w:tcW w:w="1050"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医药卫生大类（520）</w:t>
            </w:r>
          </w:p>
        </w:tc>
        <w:tc>
          <w:tcPr>
            <w:tcW w:w="954"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健康管理与促进类（5208）</w:t>
            </w:r>
          </w:p>
        </w:tc>
        <w:tc>
          <w:tcPr>
            <w:tcW w:w="850"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托育、早教服务</w:t>
            </w:r>
          </w:p>
        </w:tc>
        <w:tc>
          <w:tcPr>
            <w:tcW w:w="1134"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生活照料服务人员</w:t>
            </w:r>
          </w:p>
        </w:tc>
        <w:tc>
          <w:tcPr>
            <w:tcW w:w="1276"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托育服务、托育机构管理、健康管理、幼儿园</w:t>
            </w:r>
          </w:p>
        </w:tc>
        <w:tc>
          <w:tcPr>
            <w:tcW w:w="1984"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育婴师、早期教育指导师、幼儿园教师资格证书、健康管理师、幼儿照护1+X中级证书</w:t>
            </w:r>
          </w:p>
        </w:tc>
        <w:tc>
          <w:tcPr>
            <w:tcW w:w="1437"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幼儿园教师资格证书、育婴师、幼儿照护1+X中级证书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74" w:hRule="atLeast"/>
        </w:trPr>
        <w:tc>
          <w:tcPr>
            <w:tcW w:w="750"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现代家政服务与管理</w:t>
            </w:r>
          </w:p>
        </w:tc>
        <w:tc>
          <w:tcPr>
            <w:tcW w:w="1050"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公共管理与服务大类（</w:t>
            </w:r>
            <w:r>
              <w:rPr>
                <w:rFonts w:ascii="宋体" w:hAnsi="宋体" w:eastAsia="宋体"/>
                <w:color w:val="000000"/>
                <w:szCs w:val="21"/>
              </w:rPr>
              <w:t>59</w:t>
            </w:r>
            <w:r>
              <w:rPr>
                <w:rFonts w:hint="eastAsia" w:ascii="宋体" w:hAnsi="宋体" w:eastAsia="宋体"/>
                <w:color w:val="000000"/>
                <w:szCs w:val="21"/>
              </w:rPr>
              <w:t>）</w:t>
            </w:r>
          </w:p>
        </w:tc>
        <w:tc>
          <w:tcPr>
            <w:tcW w:w="954"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公共服务类（</w:t>
            </w:r>
            <w:r>
              <w:rPr>
                <w:rFonts w:ascii="宋体" w:hAnsi="宋体" w:eastAsia="宋体"/>
                <w:color w:val="000000"/>
                <w:szCs w:val="21"/>
              </w:rPr>
              <w:t>5903</w:t>
            </w:r>
            <w:r>
              <w:rPr>
                <w:rFonts w:hint="eastAsia" w:ascii="宋体" w:hAnsi="宋体" w:eastAsia="宋体"/>
                <w:color w:val="000000"/>
                <w:szCs w:val="21"/>
              </w:rPr>
              <w:t>）</w:t>
            </w:r>
          </w:p>
        </w:tc>
        <w:tc>
          <w:tcPr>
            <w:tcW w:w="850"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社会服务</w:t>
            </w:r>
          </w:p>
        </w:tc>
        <w:tc>
          <w:tcPr>
            <w:tcW w:w="1134"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家政企业家庭服务</w:t>
            </w:r>
          </w:p>
        </w:tc>
        <w:tc>
          <w:tcPr>
            <w:tcW w:w="1276"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家庭管家服务、家政行业运营管理者、家政培训讲师</w:t>
            </w:r>
          </w:p>
        </w:tc>
        <w:tc>
          <w:tcPr>
            <w:tcW w:w="1984"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家事服务员专项证书、1+</w:t>
            </w:r>
            <w:r>
              <w:rPr>
                <w:rFonts w:ascii="宋体" w:hAnsi="宋体" w:eastAsia="宋体"/>
                <w:color w:val="000000"/>
                <w:szCs w:val="21"/>
              </w:rPr>
              <w:t>X</w:t>
            </w:r>
            <w:r>
              <w:rPr>
                <w:rFonts w:hint="eastAsia" w:ascii="宋体" w:hAnsi="宋体" w:eastAsia="宋体"/>
                <w:color w:val="000000"/>
                <w:szCs w:val="21"/>
              </w:rPr>
              <w:t>老年照护、幼儿照护、家庭教育指导师、健康管理师、公共营养师等。</w:t>
            </w:r>
          </w:p>
        </w:tc>
        <w:tc>
          <w:tcPr>
            <w:tcW w:w="1437" w:type="dxa"/>
            <w:tcBorders>
              <w:tl2br w:val="nil"/>
              <w:tr2bl w:val="nil"/>
            </w:tcBorders>
            <w:vAlign w:val="center"/>
          </w:tcPr>
          <w:p>
            <w:pPr>
              <w:spacing w:line="300" w:lineRule="exact"/>
              <w:rPr>
                <w:rFonts w:ascii="宋体" w:hAnsi="宋体" w:eastAsia="宋体"/>
                <w:color w:val="000000"/>
                <w:szCs w:val="21"/>
              </w:rPr>
            </w:pPr>
            <w:r>
              <w:rPr>
                <w:rFonts w:hint="eastAsia" w:ascii="宋体" w:hAnsi="宋体" w:eastAsia="宋体"/>
                <w:color w:val="000000"/>
                <w:szCs w:val="21"/>
              </w:rPr>
              <w:t>家事服务员专项证书、</w:t>
            </w:r>
            <w:r>
              <w:rPr>
                <w:rFonts w:ascii="宋体" w:hAnsi="宋体" w:eastAsia="宋体"/>
                <w:color w:val="000000"/>
                <w:szCs w:val="21"/>
              </w:rPr>
              <w:t>1+X</w:t>
            </w:r>
            <w:r>
              <w:rPr>
                <w:rFonts w:hint="eastAsia" w:ascii="宋体" w:hAnsi="宋体" w:eastAsia="宋体"/>
                <w:color w:val="000000"/>
                <w:szCs w:val="21"/>
              </w:rPr>
              <w:t>老年照护</w:t>
            </w:r>
            <w:r>
              <w:rPr>
                <w:rFonts w:ascii="宋体" w:hAnsi="宋体" w:eastAsia="宋体"/>
                <w:color w:val="000000"/>
                <w:szCs w:val="21"/>
              </w:rPr>
              <w:t>职业技能等级证书(中级)</w:t>
            </w:r>
          </w:p>
          <w:p>
            <w:pPr>
              <w:spacing w:line="300" w:lineRule="exact"/>
              <w:rPr>
                <w:rFonts w:ascii="宋体" w:hAnsi="宋体" w:eastAsia="宋体"/>
                <w:color w:val="000000"/>
                <w:szCs w:val="21"/>
              </w:rPr>
            </w:pPr>
          </w:p>
        </w:tc>
      </w:tr>
      <w:bookmarkEnd w:id="95"/>
    </w:tbl>
    <w:p>
      <w:pPr>
        <w:spacing w:after="120"/>
        <w:rPr>
          <w:rFonts w:ascii="宋体" w:hAnsi="宋体" w:eastAsia="宋体"/>
          <w:color w:val="FF0000"/>
          <w:sz w:val="28"/>
          <w:szCs w:val="28"/>
        </w:rPr>
      </w:pPr>
    </w:p>
    <w:p>
      <w:pPr>
        <w:spacing w:after="120"/>
        <w:jc w:val="center"/>
        <w:rPr>
          <w:rFonts w:ascii="宋体" w:hAnsi="宋体" w:eastAsia="宋体"/>
          <w:sz w:val="28"/>
          <w:szCs w:val="28"/>
        </w:rPr>
      </w:pPr>
      <w:r>
        <w:rPr>
          <w:rFonts w:ascii="宋体" w:hAnsi="宋体" w:eastAsia="宋体"/>
          <w:sz w:val="28"/>
          <w:szCs w:val="28"/>
        </w:rPr>
        <w:t>就业岗位</w:t>
      </w:r>
    </w:p>
    <w:tbl>
      <w:tblPr>
        <w:tblStyle w:val="32"/>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60" w:type="dxa"/>
          <w:bottom w:w="120" w:type="dxa"/>
          <w:right w:w="60" w:type="dxa"/>
        </w:tblCellMar>
      </w:tblPr>
      <w:tblGrid>
        <w:gridCol w:w="885"/>
        <w:gridCol w:w="1579"/>
        <w:gridCol w:w="2699"/>
        <w:gridCol w:w="2052"/>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11" w:hRule="atLeast"/>
        </w:trPr>
        <w:tc>
          <w:tcPr>
            <w:tcW w:w="885" w:type="dxa"/>
            <w:vMerge w:val="restart"/>
            <w:tcBorders>
              <w:tl2br w:val="nil"/>
              <w:tr2bl w:val="nil"/>
            </w:tcBorders>
            <w:vAlign w:val="center"/>
          </w:tcPr>
          <w:p>
            <w:pPr>
              <w:jc w:val="center"/>
              <w:rPr>
                <w:rFonts w:ascii="宋体" w:hAnsi="宋体" w:eastAsia="宋体"/>
                <w:b/>
                <w:bCs/>
                <w:sz w:val="24"/>
                <w:szCs w:val="28"/>
              </w:rPr>
            </w:pPr>
            <w:bookmarkStart w:id="96" w:name="_Hlk77501695"/>
            <w:r>
              <w:rPr>
                <w:rFonts w:ascii="宋体" w:hAnsi="宋体" w:eastAsia="宋体"/>
                <w:b/>
                <w:bCs/>
                <w:sz w:val="24"/>
                <w:szCs w:val="28"/>
              </w:rPr>
              <w:t>序号</w:t>
            </w:r>
          </w:p>
        </w:tc>
        <w:tc>
          <w:tcPr>
            <w:tcW w:w="1579" w:type="dxa"/>
            <w:vMerge w:val="restart"/>
            <w:tcBorders>
              <w:tl2br w:val="nil"/>
              <w:tr2bl w:val="nil"/>
            </w:tcBorders>
            <w:vAlign w:val="center"/>
          </w:tcPr>
          <w:p>
            <w:pPr>
              <w:ind w:firstLine="171" w:firstLineChars="71"/>
              <w:jc w:val="center"/>
              <w:rPr>
                <w:rFonts w:ascii="宋体" w:hAnsi="宋体" w:eastAsia="宋体"/>
                <w:b/>
                <w:bCs/>
                <w:sz w:val="24"/>
                <w:szCs w:val="28"/>
              </w:rPr>
            </w:pPr>
            <w:r>
              <w:rPr>
                <w:rFonts w:ascii="宋体" w:hAnsi="宋体" w:eastAsia="宋体"/>
                <w:b/>
                <w:bCs/>
                <w:sz w:val="24"/>
                <w:szCs w:val="28"/>
              </w:rPr>
              <w:t>职业领域</w:t>
            </w:r>
          </w:p>
        </w:tc>
        <w:tc>
          <w:tcPr>
            <w:tcW w:w="7016" w:type="dxa"/>
            <w:gridSpan w:val="3"/>
            <w:tcBorders>
              <w:tl2br w:val="nil"/>
              <w:tr2bl w:val="nil"/>
            </w:tcBorders>
            <w:vAlign w:val="center"/>
          </w:tcPr>
          <w:p>
            <w:pPr>
              <w:jc w:val="center"/>
              <w:rPr>
                <w:rFonts w:ascii="宋体" w:hAnsi="宋体" w:eastAsia="宋体"/>
                <w:b/>
                <w:bCs/>
                <w:sz w:val="24"/>
                <w:szCs w:val="28"/>
              </w:rPr>
            </w:pPr>
            <w:r>
              <w:rPr>
                <w:rFonts w:ascii="宋体" w:hAnsi="宋体" w:eastAsia="宋体"/>
                <w:b/>
                <w:bCs/>
                <w:sz w:val="24"/>
                <w:szCs w:val="28"/>
              </w:rPr>
              <w:t>工作岗位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70" w:hRule="atLeast"/>
        </w:trPr>
        <w:tc>
          <w:tcPr>
            <w:tcW w:w="885" w:type="dxa"/>
            <w:vMerge w:val="continue"/>
            <w:tcBorders>
              <w:tl2br w:val="nil"/>
              <w:tr2bl w:val="nil"/>
            </w:tcBorders>
            <w:vAlign w:val="center"/>
          </w:tcPr>
          <w:p>
            <w:pPr>
              <w:ind w:firstLine="480" w:firstLineChars="200"/>
              <w:jc w:val="center"/>
              <w:rPr>
                <w:rFonts w:ascii="宋体" w:hAnsi="宋体" w:eastAsia="宋体"/>
                <w:sz w:val="24"/>
                <w:szCs w:val="28"/>
              </w:rPr>
            </w:pPr>
          </w:p>
        </w:tc>
        <w:tc>
          <w:tcPr>
            <w:tcW w:w="1579" w:type="dxa"/>
            <w:vMerge w:val="continue"/>
            <w:tcBorders>
              <w:tl2br w:val="nil"/>
              <w:tr2bl w:val="nil"/>
            </w:tcBorders>
            <w:vAlign w:val="center"/>
          </w:tcPr>
          <w:p>
            <w:pPr>
              <w:ind w:firstLine="480" w:firstLineChars="200"/>
              <w:jc w:val="center"/>
              <w:rPr>
                <w:rFonts w:ascii="宋体" w:hAnsi="宋体" w:eastAsia="宋体"/>
                <w:sz w:val="24"/>
                <w:szCs w:val="28"/>
              </w:rPr>
            </w:pPr>
          </w:p>
        </w:tc>
        <w:tc>
          <w:tcPr>
            <w:tcW w:w="2699" w:type="dxa"/>
            <w:tcBorders>
              <w:tl2br w:val="nil"/>
              <w:tr2bl w:val="nil"/>
            </w:tcBorders>
            <w:vAlign w:val="center"/>
          </w:tcPr>
          <w:p>
            <w:pPr>
              <w:jc w:val="center"/>
              <w:rPr>
                <w:rFonts w:ascii="宋体" w:hAnsi="宋体" w:eastAsia="宋体"/>
                <w:sz w:val="24"/>
                <w:szCs w:val="28"/>
              </w:rPr>
            </w:pPr>
            <w:r>
              <w:rPr>
                <w:rFonts w:ascii="宋体" w:hAnsi="宋体" w:eastAsia="宋体"/>
                <w:sz w:val="24"/>
                <w:szCs w:val="28"/>
              </w:rPr>
              <w:t>初始岗位</w:t>
            </w:r>
          </w:p>
        </w:tc>
        <w:tc>
          <w:tcPr>
            <w:tcW w:w="2052" w:type="dxa"/>
            <w:tcBorders>
              <w:tl2br w:val="nil"/>
              <w:tr2bl w:val="nil"/>
            </w:tcBorders>
            <w:vAlign w:val="center"/>
          </w:tcPr>
          <w:p>
            <w:pPr>
              <w:jc w:val="center"/>
              <w:rPr>
                <w:rFonts w:ascii="宋体" w:hAnsi="宋体" w:eastAsia="宋体"/>
                <w:sz w:val="24"/>
                <w:szCs w:val="28"/>
              </w:rPr>
            </w:pPr>
            <w:r>
              <w:rPr>
                <w:rFonts w:ascii="宋体" w:hAnsi="宋体" w:eastAsia="宋体"/>
                <w:sz w:val="24"/>
                <w:szCs w:val="28"/>
              </w:rPr>
              <w:t>目标岗位</w:t>
            </w:r>
          </w:p>
        </w:tc>
        <w:tc>
          <w:tcPr>
            <w:tcW w:w="2265" w:type="dxa"/>
            <w:tcBorders>
              <w:tl2br w:val="nil"/>
              <w:tr2bl w:val="nil"/>
            </w:tcBorders>
            <w:vAlign w:val="center"/>
          </w:tcPr>
          <w:p>
            <w:pPr>
              <w:jc w:val="center"/>
              <w:rPr>
                <w:rFonts w:ascii="宋体" w:hAnsi="宋体" w:eastAsia="宋体"/>
                <w:sz w:val="24"/>
                <w:szCs w:val="28"/>
              </w:rPr>
            </w:pPr>
            <w:r>
              <w:rPr>
                <w:rFonts w:ascii="宋体" w:hAnsi="宋体" w:eastAsia="宋体"/>
                <w:sz w:val="24"/>
                <w:szCs w:val="28"/>
              </w:rPr>
              <w:t>发展岗位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540" w:hRule="atLeast"/>
        </w:trPr>
        <w:tc>
          <w:tcPr>
            <w:tcW w:w="885" w:type="dxa"/>
            <w:tcBorders>
              <w:tl2br w:val="nil"/>
              <w:tr2bl w:val="nil"/>
            </w:tcBorders>
            <w:vAlign w:val="center"/>
          </w:tcPr>
          <w:p>
            <w:pPr>
              <w:spacing w:line="500" w:lineRule="exact"/>
              <w:jc w:val="center"/>
              <w:rPr>
                <w:rFonts w:ascii="宋体" w:hAnsi="宋体" w:eastAsia="宋体"/>
                <w:szCs w:val="21"/>
              </w:rPr>
            </w:pPr>
            <w:r>
              <w:rPr>
                <w:rFonts w:hint="eastAsia" w:ascii="宋体" w:hAnsi="宋体" w:eastAsia="宋体"/>
                <w:szCs w:val="21"/>
              </w:rPr>
              <w:t>1</w:t>
            </w:r>
          </w:p>
        </w:tc>
        <w:tc>
          <w:tcPr>
            <w:tcW w:w="1579"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护士</w:t>
            </w:r>
          </w:p>
        </w:tc>
        <w:tc>
          <w:tcPr>
            <w:tcW w:w="2699"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医院护士、社区医疗护理人员</w:t>
            </w:r>
          </w:p>
        </w:tc>
        <w:tc>
          <w:tcPr>
            <w:tcW w:w="2052"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医院护士长、社区医疗管理人员</w:t>
            </w:r>
          </w:p>
        </w:tc>
        <w:tc>
          <w:tcPr>
            <w:tcW w:w="2265"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医院临床医生、专家型学者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540" w:hRule="atLeast"/>
        </w:trPr>
        <w:tc>
          <w:tcPr>
            <w:tcW w:w="885" w:type="dxa"/>
            <w:tcBorders>
              <w:tl2br w:val="nil"/>
              <w:tr2bl w:val="nil"/>
            </w:tcBorders>
            <w:vAlign w:val="center"/>
          </w:tcPr>
          <w:p>
            <w:pPr>
              <w:spacing w:line="500" w:lineRule="exact"/>
              <w:jc w:val="center"/>
              <w:rPr>
                <w:rFonts w:ascii="宋体" w:hAnsi="宋体" w:eastAsia="宋体"/>
                <w:szCs w:val="21"/>
                <w:highlight w:val="yellow"/>
              </w:rPr>
            </w:pPr>
            <w:r>
              <w:rPr>
                <w:rFonts w:hint="eastAsia" w:ascii="宋体" w:hAnsi="宋体" w:eastAsia="宋体"/>
                <w:szCs w:val="21"/>
              </w:rPr>
              <w:t>2</w:t>
            </w:r>
          </w:p>
        </w:tc>
        <w:tc>
          <w:tcPr>
            <w:tcW w:w="1579" w:type="dxa"/>
            <w:tcBorders>
              <w:tl2br w:val="nil"/>
              <w:tr2bl w:val="nil"/>
            </w:tcBorders>
            <w:shd w:val="clear" w:color="auto" w:fill="FFFFFF"/>
            <w:vAlign w:val="center"/>
          </w:tcPr>
          <w:p>
            <w:pPr>
              <w:spacing w:line="360" w:lineRule="auto"/>
              <w:rPr>
                <w:rFonts w:ascii="宋体" w:hAnsi="宋体" w:eastAsia="宋体"/>
                <w:szCs w:val="21"/>
                <w:highlight w:val="yellow"/>
              </w:rPr>
            </w:pPr>
            <w:r>
              <w:rPr>
                <w:rFonts w:hint="eastAsia" w:ascii="宋体" w:hAnsi="宋体" w:eastAsia="宋体"/>
                <w:szCs w:val="21"/>
              </w:rPr>
              <w:t>康养</w:t>
            </w:r>
          </w:p>
        </w:tc>
        <w:tc>
          <w:tcPr>
            <w:tcW w:w="2699" w:type="dxa"/>
            <w:tcBorders>
              <w:tl2br w:val="nil"/>
              <w:tr2bl w:val="nil"/>
            </w:tcBorders>
            <w:shd w:val="clear" w:color="auto" w:fill="FFFFFF"/>
            <w:vAlign w:val="center"/>
          </w:tcPr>
          <w:p>
            <w:pPr>
              <w:spacing w:line="360" w:lineRule="auto"/>
              <w:rPr>
                <w:rFonts w:ascii="宋体" w:hAnsi="宋体" w:eastAsia="宋体"/>
                <w:szCs w:val="21"/>
                <w:highlight w:val="yellow"/>
              </w:rPr>
            </w:pPr>
            <w:r>
              <w:rPr>
                <w:rFonts w:hint="eastAsia" w:ascii="宋体" w:hAnsi="宋体" w:eastAsia="宋体"/>
                <w:szCs w:val="21"/>
              </w:rPr>
              <w:t>推拿师，健康调理师</w:t>
            </w:r>
          </w:p>
        </w:tc>
        <w:tc>
          <w:tcPr>
            <w:tcW w:w="2052" w:type="dxa"/>
            <w:tcBorders>
              <w:tl2br w:val="nil"/>
              <w:tr2bl w:val="nil"/>
            </w:tcBorders>
            <w:shd w:val="clear" w:color="auto" w:fill="FFFFFF"/>
            <w:vAlign w:val="center"/>
          </w:tcPr>
          <w:p>
            <w:pPr>
              <w:spacing w:line="360" w:lineRule="auto"/>
              <w:rPr>
                <w:rFonts w:ascii="宋体" w:hAnsi="宋体" w:eastAsia="宋体"/>
                <w:szCs w:val="21"/>
                <w:highlight w:val="yellow"/>
              </w:rPr>
            </w:pPr>
            <w:r>
              <w:rPr>
                <w:rFonts w:hint="eastAsia" w:ascii="宋体" w:hAnsi="宋体" w:eastAsia="宋体"/>
                <w:szCs w:val="21"/>
              </w:rPr>
              <w:t>医院康复科、社区保健</w:t>
            </w:r>
          </w:p>
        </w:tc>
        <w:tc>
          <w:tcPr>
            <w:tcW w:w="2265" w:type="dxa"/>
            <w:tcBorders>
              <w:tl2br w:val="nil"/>
              <w:tr2bl w:val="nil"/>
            </w:tcBorders>
            <w:shd w:val="clear" w:color="auto" w:fill="FFFFFF"/>
            <w:vAlign w:val="center"/>
          </w:tcPr>
          <w:p>
            <w:pPr>
              <w:spacing w:line="360" w:lineRule="auto"/>
              <w:rPr>
                <w:rFonts w:ascii="宋体" w:hAnsi="宋体" w:eastAsia="宋体"/>
                <w:szCs w:val="21"/>
                <w:highlight w:val="yellow"/>
              </w:rPr>
            </w:pPr>
            <w:r>
              <w:rPr>
                <w:rFonts w:hint="eastAsia" w:ascii="宋体" w:hAnsi="宋体" w:eastAsia="宋体"/>
                <w:szCs w:val="21"/>
              </w:rPr>
              <w:t>医院临床医生、专家型学者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540" w:hRule="atLeast"/>
        </w:trPr>
        <w:tc>
          <w:tcPr>
            <w:tcW w:w="885" w:type="dxa"/>
            <w:tcBorders>
              <w:tl2br w:val="nil"/>
              <w:tr2bl w:val="nil"/>
            </w:tcBorders>
            <w:vAlign w:val="center"/>
          </w:tcPr>
          <w:p>
            <w:pPr>
              <w:spacing w:line="500" w:lineRule="exact"/>
              <w:jc w:val="center"/>
              <w:rPr>
                <w:rFonts w:ascii="宋体" w:hAnsi="宋体" w:eastAsia="宋体"/>
                <w:szCs w:val="21"/>
              </w:rPr>
            </w:pPr>
            <w:r>
              <w:rPr>
                <w:rFonts w:hint="eastAsia" w:ascii="宋体" w:hAnsi="宋体" w:eastAsia="宋体"/>
                <w:szCs w:val="21"/>
              </w:rPr>
              <w:t>3</w:t>
            </w:r>
          </w:p>
        </w:tc>
        <w:tc>
          <w:tcPr>
            <w:tcW w:w="1579"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托育、早教机构</w:t>
            </w:r>
          </w:p>
        </w:tc>
        <w:tc>
          <w:tcPr>
            <w:tcW w:w="2699"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托育</w:t>
            </w:r>
            <w:r>
              <w:rPr>
                <w:rFonts w:hint="eastAsia" w:ascii="宋体" w:hAnsi="宋体" w:eastAsia="宋体"/>
                <w:szCs w:val="21"/>
                <w:lang w:val="en-US" w:eastAsia="zh-CN"/>
              </w:rPr>
              <w:t>教师</w:t>
            </w:r>
            <w:r>
              <w:rPr>
                <w:rFonts w:hint="eastAsia" w:ascii="宋体" w:hAnsi="宋体" w:eastAsia="宋体"/>
                <w:szCs w:val="21"/>
                <w:lang w:eastAsia="zh-CN"/>
              </w:rPr>
              <w:t>、</w:t>
            </w:r>
            <w:r>
              <w:rPr>
                <w:rFonts w:hint="eastAsia" w:ascii="宋体" w:hAnsi="宋体" w:eastAsia="宋体"/>
                <w:szCs w:val="21"/>
              </w:rPr>
              <w:t>早教</w:t>
            </w:r>
            <w:r>
              <w:rPr>
                <w:rFonts w:hint="eastAsia" w:ascii="宋体" w:hAnsi="宋体" w:eastAsia="宋体"/>
                <w:szCs w:val="21"/>
                <w:lang w:val="en-US" w:eastAsia="zh-CN"/>
              </w:rPr>
              <w:t>指导师</w:t>
            </w:r>
            <w:r>
              <w:rPr>
                <w:rFonts w:hint="eastAsia" w:ascii="宋体" w:hAnsi="宋体" w:eastAsia="宋体"/>
                <w:szCs w:val="21"/>
              </w:rPr>
              <w:t>、</w:t>
            </w:r>
            <w:r>
              <w:rPr>
                <w:rFonts w:hint="eastAsia" w:ascii="宋体" w:hAnsi="宋体" w:eastAsia="宋体"/>
                <w:szCs w:val="21"/>
                <w:lang w:val="en-US" w:eastAsia="zh-CN"/>
              </w:rPr>
              <w:t>行政人员、</w:t>
            </w:r>
            <w:r>
              <w:rPr>
                <w:rFonts w:hint="eastAsia" w:ascii="宋体" w:hAnsi="宋体" w:eastAsia="宋体"/>
                <w:szCs w:val="21"/>
              </w:rPr>
              <w:t>育婴师</w:t>
            </w:r>
          </w:p>
        </w:tc>
        <w:tc>
          <w:tcPr>
            <w:tcW w:w="2052" w:type="dxa"/>
            <w:tcBorders>
              <w:tl2br w:val="nil"/>
              <w:tr2bl w:val="nil"/>
            </w:tcBorders>
            <w:shd w:val="clear" w:color="auto" w:fill="FFFFFF"/>
            <w:vAlign w:val="center"/>
          </w:tcPr>
          <w:p>
            <w:pPr>
              <w:spacing w:line="360" w:lineRule="auto"/>
              <w:rPr>
                <w:rFonts w:hint="default" w:ascii="宋体" w:hAnsi="宋体" w:eastAsia="宋体"/>
                <w:szCs w:val="21"/>
                <w:lang w:val="en-US" w:eastAsia="zh-CN"/>
              </w:rPr>
            </w:pPr>
            <w:r>
              <w:rPr>
                <w:rFonts w:hint="eastAsia" w:ascii="宋体" w:hAnsi="宋体" w:eastAsia="宋体"/>
                <w:szCs w:val="21"/>
              </w:rPr>
              <w:t>托育、早教</w:t>
            </w:r>
            <w:r>
              <w:rPr>
                <w:rFonts w:hint="eastAsia" w:ascii="宋体" w:hAnsi="宋体" w:eastAsia="宋体"/>
                <w:szCs w:val="21"/>
                <w:lang w:val="en-US" w:eastAsia="zh-CN"/>
              </w:rPr>
              <w:t>主任、家庭教育指导师</w:t>
            </w:r>
          </w:p>
        </w:tc>
        <w:tc>
          <w:tcPr>
            <w:tcW w:w="2265" w:type="dxa"/>
            <w:tcBorders>
              <w:tl2br w:val="nil"/>
              <w:tr2bl w:val="nil"/>
            </w:tcBorders>
            <w:shd w:val="clear" w:color="auto" w:fill="FFFFFF"/>
            <w:vAlign w:val="center"/>
          </w:tcPr>
          <w:p>
            <w:pPr>
              <w:spacing w:line="360" w:lineRule="auto"/>
              <w:rPr>
                <w:rFonts w:hint="default" w:ascii="宋体" w:hAnsi="宋体" w:eastAsia="宋体"/>
                <w:szCs w:val="21"/>
                <w:lang w:val="en-US" w:eastAsia="zh-CN"/>
              </w:rPr>
            </w:pPr>
            <w:r>
              <w:rPr>
                <w:rFonts w:hint="eastAsia" w:ascii="宋体" w:hAnsi="宋体" w:eastAsia="宋体"/>
                <w:szCs w:val="21"/>
              </w:rPr>
              <w:t>托育、早教</w:t>
            </w:r>
            <w:r>
              <w:rPr>
                <w:rFonts w:hint="eastAsia" w:ascii="宋体" w:hAnsi="宋体" w:eastAsia="宋体"/>
                <w:szCs w:val="21"/>
                <w:lang w:val="en-US" w:eastAsia="zh-CN"/>
              </w:rPr>
              <w:t>副园长、园长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555" w:hRule="atLeast"/>
        </w:trPr>
        <w:tc>
          <w:tcPr>
            <w:tcW w:w="885" w:type="dxa"/>
            <w:tcBorders>
              <w:tl2br w:val="nil"/>
              <w:tr2bl w:val="nil"/>
            </w:tcBorders>
            <w:vAlign w:val="center"/>
          </w:tcPr>
          <w:p>
            <w:pPr>
              <w:spacing w:line="500" w:lineRule="exact"/>
              <w:jc w:val="center"/>
              <w:rPr>
                <w:rFonts w:ascii="宋体" w:hAnsi="宋体" w:eastAsia="宋体"/>
                <w:szCs w:val="21"/>
              </w:rPr>
            </w:pPr>
            <w:r>
              <w:rPr>
                <w:rFonts w:hint="eastAsia" w:ascii="宋体" w:hAnsi="宋体" w:eastAsia="宋体"/>
                <w:szCs w:val="21"/>
              </w:rPr>
              <w:t>4</w:t>
            </w:r>
          </w:p>
        </w:tc>
        <w:tc>
          <w:tcPr>
            <w:tcW w:w="1579"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健康管理机构</w:t>
            </w:r>
          </w:p>
        </w:tc>
        <w:tc>
          <w:tcPr>
            <w:tcW w:w="2699"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健康管理机构行政人员</w:t>
            </w:r>
          </w:p>
        </w:tc>
        <w:tc>
          <w:tcPr>
            <w:tcW w:w="2052"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健康管理师</w:t>
            </w:r>
          </w:p>
        </w:tc>
        <w:tc>
          <w:tcPr>
            <w:tcW w:w="2265"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健康机构专业管理人员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690" w:hRule="atLeast"/>
        </w:trPr>
        <w:tc>
          <w:tcPr>
            <w:tcW w:w="885" w:type="dxa"/>
            <w:tcBorders>
              <w:tl2br w:val="nil"/>
              <w:tr2bl w:val="nil"/>
            </w:tcBorders>
            <w:vAlign w:val="center"/>
          </w:tcPr>
          <w:p>
            <w:pPr>
              <w:spacing w:line="500" w:lineRule="exact"/>
              <w:jc w:val="center"/>
              <w:rPr>
                <w:rFonts w:ascii="宋体" w:hAnsi="宋体" w:eastAsia="宋体"/>
                <w:szCs w:val="21"/>
              </w:rPr>
            </w:pPr>
            <w:r>
              <w:rPr>
                <w:rFonts w:hint="eastAsia" w:ascii="宋体" w:hAnsi="宋体" w:eastAsia="宋体"/>
                <w:szCs w:val="21"/>
              </w:rPr>
              <w:t>5</w:t>
            </w:r>
          </w:p>
        </w:tc>
        <w:tc>
          <w:tcPr>
            <w:tcW w:w="1579"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家政行业</w:t>
            </w:r>
          </w:p>
        </w:tc>
        <w:tc>
          <w:tcPr>
            <w:tcW w:w="2699"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家政顾问、经纪人</w:t>
            </w:r>
          </w:p>
        </w:tc>
        <w:tc>
          <w:tcPr>
            <w:tcW w:w="2052"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培训讲师、中层管理</w:t>
            </w:r>
          </w:p>
        </w:tc>
        <w:tc>
          <w:tcPr>
            <w:tcW w:w="2265"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高层管理、门店经理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545" w:hRule="atLeast"/>
        </w:trPr>
        <w:tc>
          <w:tcPr>
            <w:tcW w:w="885" w:type="dxa"/>
            <w:tcBorders>
              <w:tl2br w:val="nil"/>
              <w:tr2bl w:val="nil"/>
            </w:tcBorders>
            <w:vAlign w:val="center"/>
          </w:tcPr>
          <w:p>
            <w:pPr>
              <w:spacing w:line="500" w:lineRule="exact"/>
              <w:jc w:val="center"/>
              <w:rPr>
                <w:rFonts w:ascii="宋体" w:hAnsi="宋体" w:eastAsia="宋体"/>
                <w:szCs w:val="21"/>
              </w:rPr>
            </w:pPr>
            <w:r>
              <w:rPr>
                <w:rFonts w:hint="eastAsia" w:ascii="宋体" w:hAnsi="宋体" w:eastAsia="宋体"/>
                <w:szCs w:val="21"/>
              </w:rPr>
              <w:t>6</w:t>
            </w:r>
          </w:p>
        </w:tc>
        <w:tc>
          <w:tcPr>
            <w:tcW w:w="1579"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管家服务</w:t>
            </w:r>
          </w:p>
        </w:tc>
        <w:tc>
          <w:tcPr>
            <w:tcW w:w="2699"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家事服务</w:t>
            </w:r>
          </w:p>
          <w:p>
            <w:pPr>
              <w:spacing w:line="360" w:lineRule="auto"/>
              <w:rPr>
                <w:rFonts w:ascii="宋体" w:hAnsi="宋体" w:eastAsia="宋体"/>
                <w:szCs w:val="21"/>
              </w:rPr>
            </w:pPr>
            <w:r>
              <w:rPr>
                <w:rFonts w:hint="eastAsia" w:ascii="宋体" w:hAnsi="宋体" w:eastAsia="宋体"/>
                <w:szCs w:val="21"/>
              </w:rPr>
              <w:t>家庭照护</w:t>
            </w:r>
          </w:p>
        </w:tc>
        <w:tc>
          <w:tcPr>
            <w:tcW w:w="2052"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家政培训讲师</w:t>
            </w:r>
          </w:p>
        </w:tc>
        <w:tc>
          <w:tcPr>
            <w:tcW w:w="2265" w:type="dxa"/>
            <w:tcBorders>
              <w:tl2br w:val="nil"/>
              <w:tr2bl w:val="nil"/>
            </w:tcBorders>
            <w:shd w:val="clear" w:color="auto" w:fill="FFFFFF"/>
            <w:vAlign w:val="center"/>
          </w:tcPr>
          <w:p>
            <w:pPr>
              <w:spacing w:line="360" w:lineRule="auto"/>
              <w:rPr>
                <w:rFonts w:ascii="宋体" w:hAnsi="宋体" w:eastAsia="宋体"/>
                <w:szCs w:val="21"/>
              </w:rPr>
            </w:pPr>
            <w:r>
              <w:rPr>
                <w:rFonts w:hint="eastAsia" w:ascii="宋体" w:hAnsi="宋体" w:eastAsia="宋体"/>
                <w:szCs w:val="21"/>
              </w:rPr>
              <w:t>家政服务培训经理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864" w:hRule="atLeast"/>
        </w:trPr>
        <w:tc>
          <w:tcPr>
            <w:tcW w:w="885" w:type="dxa"/>
            <w:tcBorders>
              <w:tl2br w:val="nil"/>
              <w:tr2bl w:val="nil"/>
            </w:tcBorders>
            <w:vAlign w:val="center"/>
          </w:tcPr>
          <w:p>
            <w:pPr>
              <w:spacing w:line="500" w:lineRule="exact"/>
              <w:jc w:val="center"/>
              <w:rPr>
                <w:rFonts w:ascii="宋体" w:hAnsi="宋体" w:eastAsia="宋体"/>
                <w:szCs w:val="21"/>
              </w:rPr>
            </w:pPr>
            <w:r>
              <w:rPr>
                <w:rFonts w:hint="eastAsia" w:ascii="宋体" w:hAnsi="宋体" w:eastAsia="宋体"/>
                <w:szCs w:val="21"/>
              </w:rPr>
              <w:t>7</w:t>
            </w:r>
          </w:p>
        </w:tc>
        <w:tc>
          <w:tcPr>
            <w:tcW w:w="1579" w:type="dxa"/>
            <w:tcBorders>
              <w:tl2br w:val="nil"/>
              <w:tr2bl w:val="nil"/>
            </w:tcBorders>
            <w:shd w:val="clear" w:color="auto" w:fill="FFFFFF"/>
          </w:tcPr>
          <w:p>
            <w:pPr>
              <w:spacing w:line="360" w:lineRule="auto"/>
              <w:rPr>
                <w:rFonts w:ascii="宋体" w:hAnsi="宋体" w:eastAsia="宋体"/>
                <w:szCs w:val="21"/>
              </w:rPr>
            </w:pPr>
            <w:r>
              <w:rPr>
                <w:rFonts w:hint="eastAsia" w:ascii="宋体" w:hAnsi="宋体" w:eastAsia="宋体"/>
                <w:szCs w:val="21"/>
              </w:rPr>
              <w:t>民政系统、妇联系统、社会工作系统、社区服务中心</w:t>
            </w:r>
          </w:p>
        </w:tc>
        <w:tc>
          <w:tcPr>
            <w:tcW w:w="2699" w:type="dxa"/>
            <w:tcBorders>
              <w:tl2br w:val="nil"/>
              <w:tr2bl w:val="nil"/>
            </w:tcBorders>
            <w:shd w:val="clear" w:color="auto" w:fill="FFFFFF"/>
          </w:tcPr>
          <w:p>
            <w:pPr>
              <w:spacing w:line="360" w:lineRule="auto"/>
              <w:rPr>
                <w:rFonts w:ascii="宋体" w:hAnsi="宋体" w:eastAsia="宋体"/>
                <w:szCs w:val="21"/>
              </w:rPr>
            </w:pPr>
            <w:r>
              <w:rPr>
                <w:rFonts w:hint="eastAsia" w:ascii="宋体" w:hAnsi="宋体" w:eastAsia="宋体"/>
                <w:szCs w:val="21"/>
              </w:rPr>
              <w:t>社区服务基层管理</w:t>
            </w:r>
          </w:p>
          <w:p>
            <w:pPr>
              <w:spacing w:line="360" w:lineRule="auto"/>
              <w:rPr>
                <w:rFonts w:ascii="宋体" w:hAnsi="宋体" w:eastAsia="宋体"/>
                <w:szCs w:val="21"/>
              </w:rPr>
            </w:pPr>
            <w:r>
              <w:rPr>
                <w:rFonts w:hint="eastAsia" w:ascii="宋体" w:hAnsi="宋体" w:eastAsia="宋体"/>
                <w:szCs w:val="21"/>
              </w:rPr>
              <w:t>生活家庭教育指导</w:t>
            </w:r>
          </w:p>
        </w:tc>
        <w:tc>
          <w:tcPr>
            <w:tcW w:w="2052" w:type="dxa"/>
            <w:tcBorders>
              <w:tl2br w:val="nil"/>
              <w:tr2bl w:val="nil"/>
            </w:tcBorders>
            <w:shd w:val="clear" w:color="auto" w:fill="FFFFFF"/>
          </w:tcPr>
          <w:p>
            <w:pPr>
              <w:spacing w:line="360" w:lineRule="auto"/>
              <w:rPr>
                <w:rFonts w:ascii="宋体" w:hAnsi="宋体" w:eastAsia="宋体"/>
                <w:szCs w:val="21"/>
              </w:rPr>
            </w:pPr>
            <w:r>
              <w:rPr>
                <w:rFonts w:hint="eastAsia" w:ascii="宋体" w:hAnsi="宋体" w:eastAsia="宋体"/>
                <w:szCs w:val="21"/>
              </w:rPr>
              <w:t>社区服务中层管理</w:t>
            </w:r>
          </w:p>
          <w:p>
            <w:pPr>
              <w:spacing w:line="360" w:lineRule="auto"/>
              <w:rPr>
                <w:rFonts w:ascii="宋体" w:hAnsi="宋体" w:eastAsia="宋体"/>
                <w:szCs w:val="21"/>
              </w:rPr>
            </w:pPr>
            <w:r>
              <w:rPr>
                <w:rFonts w:hint="eastAsia" w:ascii="宋体" w:hAnsi="宋体" w:eastAsia="宋体"/>
                <w:szCs w:val="21"/>
              </w:rPr>
              <w:t>家庭教育指导师</w:t>
            </w:r>
          </w:p>
        </w:tc>
        <w:tc>
          <w:tcPr>
            <w:tcW w:w="2265" w:type="dxa"/>
            <w:tcBorders>
              <w:tl2br w:val="nil"/>
              <w:tr2bl w:val="nil"/>
            </w:tcBorders>
            <w:shd w:val="clear" w:color="auto" w:fill="FFFFFF"/>
          </w:tcPr>
          <w:p>
            <w:pPr>
              <w:spacing w:line="360" w:lineRule="auto"/>
              <w:rPr>
                <w:rFonts w:ascii="宋体" w:hAnsi="宋体" w:eastAsia="宋体"/>
                <w:szCs w:val="21"/>
              </w:rPr>
            </w:pPr>
            <w:r>
              <w:rPr>
                <w:rFonts w:hint="eastAsia" w:ascii="宋体" w:hAnsi="宋体" w:eastAsia="宋体"/>
                <w:szCs w:val="21"/>
              </w:rPr>
              <w:t>社区服务管理人员</w:t>
            </w:r>
          </w:p>
          <w:p>
            <w:pPr>
              <w:spacing w:line="360" w:lineRule="auto"/>
              <w:rPr>
                <w:rFonts w:ascii="宋体" w:hAnsi="宋体" w:eastAsia="宋体"/>
                <w:szCs w:val="21"/>
              </w:rPr>
            </w:pPr>
            <w:r>
              <w:rPr>
                <w:rFonts w:hint="eastAsia" w:ascii="宋体" w:hAnsi="宋体" w:eastAsia="宋体"/>
                <w:szCs w:val="21"/>
              </w:rPr>
              <w:t>培训导师</w:t>
            </w:r>
          </w:p>
        </w:tc>
      </w:tr>
      <w:bookmarkEnd w:id="96"/>
    </w:tbl>
    <w:p>
      <w:pPr>
        <w:spacing w:line="500" w:lineRule="exact"/>
        <w:rPr>
          <w:rFonts w:ascii="宋体" w:hAnsi="宋体" w:eastAsia="宋体"/>
          <w:b/>
          <w:bCs/>
          <w:color w:val="FF0000"/>
          <w:sz w:val="28"/>
          <w:szCs w:val="28"/>
        </w:rPr>
      </w:pPr>
    </w:p>
    <w:p>
      <w:pPr>
        <w:spacing w:line="500" w:lineRule="exact"/>
        <w:ind w:firstLine="562" w:firstLineChars="200"/>
        <w:jc w:val="center"/>
        <w:rPr>
          <w:rFonts w:ascii="宋体" w:hAnsi="宋体" w:eastAsia="宋体"/>
          <w:b/>
          <w:bCs/>
          <w:sz w:val="28"/>
          <w:szCs w:val="28"/>
        </w:rPr>
      </w:pPr>
      <w:r>
        <w:rPr>
          <w:rFonts w:ascii="宋体" w:hAnsi="宋体" w:eastAsia="宋体"/>
          <w:b/>
          <w:bCs/>
          <w:sz w:val="28"/>
          <w:szCs w:val="28"/>
        </w:rPr>
        <w:t>工作任务与职业能力分析表</w:t>
      </w:r>
    </w:p>
    <w:tbl>
      <w:tblPr>
        <w:tblStyle w:val="32"/>
        <w:tblW w:w="9240" w:type="dxa"/>
        <w:tblInd w:w="0" w:type="dxa"/>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Layout w:type="fixed"/>
        <w:tblCellMar>
          <w:top w:w="120" w:type="dxa"/>
          <w:left w:w="60" w:type="dxa"/>
          <w:bottom w:w="120" w:type="dxa"/>
          <w:right w:w="60" w:type="dxa"/>
        </w:tblCellMar>
      </w:tblPr>
      <w:tblGrid>
        <w:gridCol w:w="1620"/>
        <w:gridCol w:w="1701"/>
        <w:gridCol w:w="3223"/>
        <w:gridCol w:w="2696"/>
      </w:tblGrid>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585" w:hRule="atLeast"/>
          <w:tblHeader/>
        </w:trPr>
        <w:tc>
          <w:tcPr>
            <w:tcW w:w="1620" w:type="dxa"/>
            <w:tcBorders>
              <w:tl2br w:val="nil"/>
              <w:tr2bl w:val="nil"/>
            </w:tcBorders>
            <w:vAlign w:val="center"/>
          </w:tcPr>
          <w:p>
            <w:pPr>
              <w:spacing w:line="500" w:lineRule="exact"/>
              <w:jc w:val="center"/>
              <w:rPr>
                <w:rFonts w:ascii="宋体" w:hAnsi="宋体" w:eastAsia="宋体"/>
                <w:b/>
                <w:bCs/>
                <w:sz w:val="24"/>
                <w:szCs w:val="28"/>
              </w:rPr>
            </w:pPr>
            <w:bookmarkStart w:id="97" w:name="_Hlk77501808"/>
            <w:bookmarkStart w:id="98" w:name="_Toc76942797"/>
            <w:r>
              <w:rPr>
                <w:rFonts w:ascii="宋体" w:hAnsi="宋体" w:eastAsia="宋体"/>
                <w:b/>
                <w:bCs/>
                <w:sz w:val="24"/>
                <w:szCs w:val="28"/>
              </w:rPr>
              <w:t>专业名称</w:t>
            </w:r>
          </w:p>
        </w:tc>
        <w:tc>
          <w:tcPr>
            <w:tcW w:w="1701" w:type="dxa"/>
            <w:tcBorders>
              <w:tl2br w:val="nil"/>
              <w:tr2bl w:val="nil"/>
            </w:tcBorders>
            <w:vAlign w:val="center"/>
          </w:tcPr>
          <w:p>
            <w:pPr>
              <w:spacing w:line="500" w:lineRule="exact"/>
              <w:jc w:val="center"/>
              <w:rPr>
                <w:rFonts w:ascii="宋体" w:hAnsi="宋体" w:eastAsia="宋体"/>
                <w:b/>
                <w:bCs/>
                <w:sz w:val="24"/>
                <w:szCs w:val="28"/>
              </w:rPr>
            </w:pPr>
            <w:r>
              <w:rPr>
                <w:rFonts w:ascii="宋体" w:hAnsi="宋体" w:eastAsia="宋体"/>
                <w:b/>
                <w:bCs/>
                <w:sz w:val="24"/>
                <w:szCs w:val="28"/>
              </w:rPr>
              <w:t>典型工作任务</w:t>
            </w:r>
          </w:p>
        </w:tc>
        <w:tc>
          <w:tcPr>
            <w:tcW w:w="3223" w:type="dxa"/>
            <w:tcBorders>
              <w:tl2br w:val="nil"/>
              <w:tr2bl w:val="nil"/>
            </w:tcBorders>
            <w:vAlign w:val="center"/>
          </w:tcPr>
          <w:p>
            <w:pPr>
              <w:spacing w:line="500" w:lineRule="exact"/>
              <w:jc w:val="center"/>
              <w:rPr>
                <w:rFonts w:ascii="宋体" w:hAnsi="宋体" w:eastAsia="宋体"/>
                <w:b/>
                <w:bCs/>
                <w:sz w:val="24"/>
                <w:szCs w:val="28"/>
              </w:rPr>
            </w:pPr>
            <w:r>
              <w:rPr>
                <w:rFonts w:ascii="宋体" w:hAnsi="宋体" w:eastAsia="宋体"/>
                <w:b/>
                <w:bCs/>
                <w:sz w:val="24"/>
                <w:szCs w:val="28"/>
              </w:rPr>
              <w:t>职业能力</w:t>
            </w:r>
          </w:p>
        </w:tc>
        <w:tc>
          <w:tcPr>
            <w:tcW w:w="2696" w:type="dxa"/>
            <w:tcBorders>
              <w:tl2br w:val="nil"/>
              <w:tr2bl w:val="nil"/>
            </w:tcBorders>
            <w:vAlign w:val="center"/>
          </w:tcPr>
          <w:p>
            <w:pPr>
              <w:spacing w:line="500" w:lineRule="exact"/>
              <w:jc w:val="center"/>
              <w:rPr>
                <w:rFonts w:ascii="宋体" w:hAnsi="宋体" w:eastAsia="宋体"/>
                <w:b/>
                <w:bCs/>
                <w:sz w:val="24"/>
                <w:szCs w:val="28"/>
              </w:rPr>
            </w:pPr>
            <w:r>
              <w:rPr>
                <w:rFonts w:ascii="宋体" w:hAnsi="宋体" w:eastAsia="宋体"/>
                <w:b/>
                <w:bCs/>
                <w:sz w:val="24"/>
                <w:szCs w:val="28"/>
              </w:rPr>
              <w:t>对应课程或项目</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护理专业</w:t>
            </w:r>
          </w:p>
        </w:tc>
        <w:tc>
          <w:tcPr>
            <w:tcW w:w="1701" w:type="dxa"/>
            <w:tcBorders>
              <w:tl2br w:val="nil"/>
              <w:tr2bl w:val="nil"/>
            </w:tcBorders>
            <w:vAlign w:val="center"/>
          </w:tcPr>
          <w:p>
            <w:pPr>
              <w:spacing w:line="300" w:lineRule="exact"/>
            </w:pPr>
            <w:r>
              <w:rPr>
                <w:rFonts w:hint="eastAsia"/>
              </w:rPr>
              <w:t>门急诊护理</w:t>
            </w:r>
          </w:p>
        </w:tc>
        <w:tc>
          <w:tcPr>
            <w:tcW w:w="3223" w:type="dxa"/>
            <w:tcBorders>
              <w:tl2br w:val="nil"/>
              <w:tr2bl w:val="nil"/>
            </w:tcBorders>
            <w:vAlign w:val="center"/>
          </w:tcPr>
          <w:p>
            <w:pPr>
              <w:spacing w:line="300" w:lineRule="exact"/>
            </w:pPr>
            <w:r>
              <w:rPr>
                <w:rFonts w:hint="eastAsia"/>
              </w:rPr>
              <w:t>1.接诊</w:t>
            </w:r>
          </w:p>
          <w:p>
            <w:pPr>
              <w:spacing w:line="300" w:lineRule="exact"/>
            </w:pPr>
            <w:r>
              <w:rPr>
                <w:rFonts w:hint="eastAsia"/>
              </w:rPr>
              <w:t>2.分诊</w:t>
            </w:r>
          </w:p>
          <w:p>
            <w:pPr>
              <w:spacing w:line="300" w:lineRule="exact"/>
            </w:pPr>
            <w:r>
              <w:rPr>
                <w:rFonts w:hint="eastAsia"/>
              </w:rPr>
              <w:t>3.门诊治疗护理</w:t>
            </w:r>
          </w:p>
          <w:p>
            <w:pPr>
              <w:spacing w:line="300" w:lineRule="exact"/>
            </w:pPr>
            <w:r>
              <w:rPr>
                <w:rFonts w:hint="eastAsia"/>
              </w:rPr>
              <w:t>4.抢救配合</w:t>
            </w:r>
          </w:p>
          <w:p>
            <w:pPr>
              <w:spacing w:line="300" w:lineRule="exact"/>
            </w:pPr>
            <w:r>
              <w:rPr>
                <w:rFonts w:hint="eastAsia"/>
              </w:rPr>
              <w:t>5.协助办理住院手续</w:t>
            </w:r>
          </w:p>
        </w:tc>
        <w:tc>
          <w:tcPr>
            <w:tcW w:w="2696" w:type="dxa"/>
            <w:tcBorders>
              <w:tl2br w:val="nil"/>
              <w:tr2bl w:val="nil"/>
            </w:tcBorders>
          </w:tcPr>
          <w:p>
            <w:pPr>
              <w:spacing w:line="300" w:lineRule="exact"/>
            </w:pPr>
            <w:r>
              <w:rPr>
                <w:rFonts w:hint="eastAsia"/>
              </w:rPr>
              <w:t>1.接诊、分诊、问诊能力</w:t>
            </w:r>
          </w:p>
          <w:p>
            <w:pPr>
              <w:spacing w:line="300" w:lineRule="exact"/>
            </w:pPr>
            <w:r>
              <w:rPr>
                <w:rFonts w:hint="eastAsia"/>
              </w:rPr>
              <w:t>2.基础护理技术</w:t>
            </w:r>
          </w:p>
          <w:p>
            <w:pPr>
              <w:spacing w:line="300" w:lineRule="exact"/>
            </w:pPr>
            <w:r>
              <w:rPr>
                <w:rFonts w:hint="eastAsia"/>
              </w:rPr>
              <w:t>3.抢救、观察相关护理知识</w:t>
            </w:r>
          </w:p>
          <w:p>
            <w:pPr>
              <w:spacing w:line="300" w:lineRule="exact"/>
            </w:pPr>
            <w:r>
              <w:rPr>
                <w:rFonts w:hint="eastAsia"/>
              </w:rPr>
              <w:t>4.抢救配合的操作技术</w:t>
            </w:r>
          </w:p>
          <w:p>
            <w:pPr>
              <w:spacing w:line="300" w:lineRule="exact"/>
            </w:pPr>
            <w:r>
              <w:rPr>
                <w:rFonts w:hint="eastAsia"/>
              </w:rPr>
              <w:t>5.护患沟通技术</w:t>
            </w:r>
          </w:p>
          <w:p>
            <w:pPr>
              <w:spacing w:line="300" w:lineRule="exact"/>
            </w:pPr>
            <w:r>
              <w:rPr>
                <w:rFonts w:hint="eastAsia"/>
              </w:rPr>
              <w:t>6.良好的职业素质</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continue"/>
            <w:tcBorders>
              <w:tl2br w:val="nil"/>
              <w:tr2bl w:val="nil"/>
            </w:tcBorders>
            <w:vAlign w:val="center"/>
          </w:tcPr>
          <w:p>
            <w:pPr>
              <w:spacing w:line="300" w:lineRule="exact"/>
              <w:jc w:val="center"/>
              <w:rPr>
                <w:rFonts w:ascii="宋体" w:hAnsi="宋体" w:eastAsia="宋体" w:cs="宋体"/>
                <w:szCs w:val="21"/>
              </w:rPr>
            </w:pPr>
          </w:p>
        </w:tc>
        <w:tc>
          <w:tcPr>
            <w:tcW w:w="1701" w:type="dxa"/>
            <w:tcBorders>
              <w:tl2br w:val="nil"/>
              <w:tr2bl w:val="nil"/>
            </w:tcBorders>
            <w:vAlign w:val="center"/>
          </w:tcPr>
          <w:p>
            <w:pPr>
              <w:spacing w:line="300" w:lineRule="exact"/>
            </w:pPr>
            <w:r>
              <w:rPr>
                <w:rFonts w:hint="eastAsia"/>
              </w:rPr>
              <w:t>病房护理</w:t>
            </w:r>
          </w:p>
        </w:tc>
        <w:tc>
          <w:tcPr>
            <w:tcW w:w="3223" w:type="dxa"/>
            <w:tcBorders>
              <w:tl2br w:val="nil"/>
              <w:tr2bl w:val="nil"/>
            </w:tcBorders>
            <w:vAlign w:val="center"/>
          </w:tcPr>
          <w:p>
            <w:pPr>
              <w:spacing w:line="300" w:lineRule="exact"/>
            </w:pPr>
            <w:r>
              <w:rPr>
                <w:rFonts w:hint="eastAsia"/>
              </w:rPr>
              <w:t>对内、外、妇、儿等病房患者：</w:t>
            </w:r>
          </w:p>
          <w:p>
            <w:pPr>
              <w:spacing w:line="300" w:lineRule="exact"/>
            </w:pPr>
            <w:r>
              <w:rPr>
                <w:rFonts w:hint="eastAsia"/>
              </w:rPr>
              <w:t>1.进行护理评估</w:t>
            </w:r>
          </w:p>
          <w:p>
            <w:pPr>
              <w:spacing w:line="300" w:lineRule="exact"/>
            </w:pPr>
            <w:r>
              <w:rPr>
                <w:rFonts w:hint="eastAsia"/>
              </w:rPr>
              <w:t>2.作出护理诊断</w:t>
            </w:r>
          </w:p>
          <w:p>
            <w:pPr>
              <w:spacing w:line="300" w:lineRule="exact"/>
            </w:pPr>
            <w:r>
              <w:rPr>
                <w:rFonts w:hint="eastAsia"/>
              </w:rPr>
              <w:t>3.制定护理计划</w:t>
            </w:r>
          </w:p>
          <w:p>
            <w:pPr>
              <w:spacing w:line="300" w:lineRule="exact"/>
            </w:pPr>
            <w:r>
              <w:rPr>
                <w:rFonts w:hint="eastAsia"/>
              </w:rPr>
              <w:t>4.实施护理措施</w:t>
            </w:r>
          </w:p>
          <w:p>
            <w:pPr>
              <w:spacing w:line="300" w:lineRule="exact"/>
            </w:pPr>
            <w:r>
              <w:rPr>
                <w:rFonts w:hint="eastAsia"/>
              </w:rPr>
              <w:t>5.进行护理评价</w:t>
            </w:r>
          </w:p>
        </w:tc>
        <w:tc>
          <w:tcPr>
            <w:tcW w:w="2696" w:type="dxa"/>
            <w:tcBorders>
              <w:tl2br w:val="nil"/>
              <w:tr2bl w:val="nil"/>
            </w:tcBorders>
          </w:tcPr>
          <w:p>
            <w:pPr>
              <w:spacing w:line="300" w:lineRule="exact"/>
            </w:pPr>
            <w:r>
              <w:rPr>
                <w:rFonts w:hint="eastAsia"/>
              </w:rPr>
              <w:t>1.常见病、多发病的相关知识</w:t>
            </w:r>
          </w:p>
          <w:p>
            <w:pPr>
              <w:spacing w:line="300" w:lineRule="exact"/>
            </w:pPr>
            <w:r>
              <w:rPr>
                <w:rFonts w:hint="eastAsia"/>
              </w:rPr>
              <w:t>2.基础护理技术</w:t>
            </w:r>
          </w:p>
          <w:p>
            <w:pPr>
              <w:spacing w:line="300" w:lineRule="exact"/>
            </w:pPr>
            <w:r>
              <w:rPr>
                <w:rFonts w:hint="eastAsia"/>
              </w:rPr>
              <w:t>3.专科护理技术</w:t>
            </w:r>
          </w:p>
          <w:p>
            <w:pPr>
              <w:spacing w:line="300" w:lineRule="exact"/>
            </w:pPr>
            <w:r>
              <w:rPr>
                <w:rFonts w:hint="eastAsia"/>
              </w:rPr>
              <w:t>4.康复护理技术</w:t>
            </w:r>
          </w:p>
          <w:p>
            <w:pPr>
              <w:spacing w:line="300" w:lineRule="exact"/>
            </w:pPr>
            <w:r>
              <w:rPr>
                <w:rFonts w:hint="eastAsia"/>
              </w:rPr>
              <w:t>5.护理评估能力</w:t>
            </w:r>
          </w:p>
          <w:p>
            <w:pPr>
              <w:spacing w:line="300" w:lineRule="exact"/>
            </w:pPr>
            <w:r>
              <w:rPr>
                <w:rFonts w:hint="eastAsia"/>
              </w:rPr>
              <w:t>6.护理观察能力</w:t>
            </w:r>
          </w:p>
          <w:p>
            <w:pPr>
              <w:spacing w:line="300" w:lineRule="exact"/>
            </w:pPr>
            <w:r>
              <w:rPr>
                <w:rFonts w:hint="eastAsia"/>
              </w:rPr>
              <w:t>7.抢救配合能力</w:t>
            </w:r>
          </w:p>
          <w:p>
            <w:pPr>
              <w:spacing w:line="300" w:lineRule="exact"/>
            </w:pPr>
            <w:r>
              <w:rPr>
                <w:rFonts w:hint="eastAsia"/>
              </w:rPr>
              <w:t>8.应急、应变能力</w:t>
            </w:r>
          </w:p>
          <w:p>
            <w:pPr>
              <w:spacing w:line="300" w:lineRule="exact"/>
            </w:pPr>
            <w:r>
              <w:rPr>
                <w:rFonts w:hint="eastAsia"/>
              </w:rPr>
              <w:t>9.护患沟通能力</w:t>
            </w:r>
          </w:p>
          <w:p>
            <w:pPr>
              <w:spacing w:line="300" w:lineRule="exact"/>
            </w:pPr>
            <w:r>
              <w:rPr>
                <w:rFonts w:hint="eastAsia"/>
              </w:rPr>
              <w:t>10.健康教育能力</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continue"/>
            <w:tcBorders>
              <w:tl2br w:val="nil"/>
              <w:tr2bl w:val="nil"/>
            </w:tcBorders>
            <w:vAlign w:val="center"/>
          </w:tcPr>
          <w:p>
            <w:pPr>
              <w:spacing w:line="300" w:lineRule="exact"/>
              <w:jc w:val="center"/>
              <w:rPr>
                <w:rFonts w:ascii="宋体" w:hAnsi="宋体" w:eastAsia="宋体" w:cs="宋体"/>
                <w:szCs w:val="21"/>
              </w:rPr>
            </w:pPr>
          </w:p>
        </w:tc>
        <w:tc>
          <w:tcPr>
            <w:tcW w:w="1701" w:type="dxa"/>
            <w:tcBorders>
              <w:tl2br w:val="nil"/>
              <w:tr2bl w:val="nil"/>
            </w:tcBorders>
            <w:vAlign w:val="center"/>
          </w:tcPr>
          <w:p>
            <w:pPr>
              <w:spacing w:line="300" w:lineRule="exact"/>
            </w:pPr>
            <w:r>
              <w:rPr>
                <w:rFonts w:hint="eastAsia"/>
              </w:rPr>
              <w:t>手术室护理</w:t>
            </w:r>
          </w:p>
        </w:tc>
        <w:tc>
          <w:tcPr>
            <w:tcW w:w="3223" w:type="dxa"/>
            <w:tcBorders>
              <w:tl2br w:val="nil"/>
              <w:tr2bl w:val="nil"/>
            </w:tcBorders>
            <w:vAlign w:val="center"/>
          </w:tcPr>
          <w:p>
            <w:pPr>
              <w:spacing w:line="300" w:lineRule="exact"/>
            </w:pPr>
            <w:r>
              <w:rPr>
                <w:rFonts w:hint="eastAsia"/>
              </w:rPr>
              <w:t>1.术前访视</w:t>
            </w:r>
          </w:p>
          <w:p>
            <w:pPr>
              <w:spacing w:line="300" w:lineRule="exact"/>
            </w:pPr>
            <w:r>
              <w:rPr>
                <w:rFonts w:hint="eastAsia"/>
              </w:rPr>
              <w:t>2.手术配合</w:t>
            </w:r>
          </w:p>
          <w:p>
            <w:pPr>
              <w:spacing w:line="300" w:lineRule="exact"/>
            </w:pPr>
            <w:r>
              <w:rPr>
                <w:rFonts w:hint="eastAsia"/>
              </w:rPr>
              <w:t>3.术中抢救配合</w:t>
            </w:r>
          </w:p>
          <w:p>
            <w:pPr>
              <w:spacing w:line="300" w:lineRule="exact"/>
            </w:pPr>
            <w:r>
              <w:rPr>
                <w:rFonts w:hint="eastAsia"/>
              </w:rPr>
              <w:t>4.术后随访</w:t>
            </w:r>
          </w:p>
          <w:p>
            <w:pPr>
              <w:spacing w:line="300" w:lineRule="exact"/>
            </w:pPr>
            <w:r>
              <w:rPr>
                <w:rFonts w:hint="eastAsia"/>
              </w:rPr>
              <w:t>5.手术室布局与管理</w:t>
            </w:r>
          </w:p>
        </w:tc>
        <w:tc>
          <w:tcPr>
            <w:tcW w:w="2696" w:type="dxa"/>
            <w:tcBorders>
              <w:tl2br w:val="nil"/>
              <w:tr2bl w:val="nil"/>
            </w:tcBorders>
          </w:tcPr>
          <w:p>
            <w:pPr>
              <w:spacing w:line="300" w:lineRule="exact"/>
            </w:pPr>
            <w:r>
              <w:rPr>
                <w:rFonts w:hint="eastAsia"/>
              </w:rPr>
              <w:t>1.各科相关知识</w:t>
            </w:r>
          </w:p>
          <w:p>
            <w:pPr>
              <w:spacing w:line="300" w:lineRule="exact"/>
            </w:pPr>
            <w:r>
              <w:rPr>
                <w:rFonts w:hint="eastAsia"/>
              </w:rPr>
              <w:t>2.手术室专科护理技术</w:t>
            </w:r>
          </w:p>
          <w:p>
            <w:pPr>
              <w:spacing w:line="300" w:lineRule="exact"/>
            </w:pPr>
            <w:r>
              <w:rPr>
                <w:rFonts w:hint="eastAsia"/>
              </w:rPr>
              <w:t>3.应急、应变能力</w:t>
            </w:r>
          </w:p>
          <w:p>
            <w:pPr>
              <w:spacing w:line="300" w:lineRule="exact"/>
            </w:pPr>
            <w:r>
              <w:rPr>
                <w:rFonts w:hint="eastAsia"/>
              </w:rPr>
              <w:t>4.沟通协调能力</w:t>
            </w:r>
          </w:p>
          <w:p>
            <w:pPr>
              <w:spacing w:line="300" w:lineRule="exact"/>
            </w:pPr>
            <w:r>
              <w:rPr>
                <w:rFonts w:hint="eastAsia"/>
              </w:rPr>
              <w:t>5.手术室管理能力</w:t>
            </w:r>
          </w:p>
          <w:p>
            <w:pPr>
              <w:spacing w:line="300" w:lineRule="exact"/>
            </w:pPr>
            <w:r>
              <w:rPr>
                <w:rFonts w:hint="eastAsia"/>
              </w:rPr>
              <w:t>6.良好的职业素质</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continue"/>
            <w:tcBorders>
              <w:tl2br w:val="nil"/>
              <w:tr2bl w:val="nil"/>
            </w:tcBorders>
            <w:vAlign w:val="center"/>
          </w:tcPr>
          <w:p>
            <w:pPr>
              <w:spacing w:line="300" w:lineRule="exact"/>
              <w:jc w:val="center"/>
              <w:rPr>
                <w:rFonts w:ascii="宋体" w:hAnsi="宋体" w:eastAsia="宋体" w:cs="宋体"/>
                <w:szCs w:val="21"/>
              </w:rPr>
            </w:pPr>
          </w:p>
        </w:tc>
        <w:tc>
          <w:tcPr>
            <w:tcW w:w="1701" w:type="dxa"/>
            <w:tcBorders>
              <w:tl2br w:val="nil"/>
              <w:tr2bl w:val="nil"/>
            </w:tcBorders>
            <w:vAlign w:val="center"/>
          </w:tcPr>
          <w:p>
            <w:pPr>
              <w:spacing w:line="300" w:lineRule="exact"/>
            </w:pPr>
            <w:r>
              <w:rPr>
                <w:rFonts w:hint="eastAsia"/>
              </w:rPr>
              <w:t>社区护理</w:t>
            </w:r>
          </w:p>
        </w:tc>
        <w:tc>
          <w:tcPr>
            <w:tcW w:w="3223" w:type="dxa"/>
            <w:tcBorders>
              <w:tl2br w:val="nil"/>
              <w:tr2bl w:val="nil"/>
            </w:tcBorders>
            <w:vAlign w:val="center"/>
          </w:tcPr>
          <w:p>
            <w:pPr>
              <w:spacing w:line="300" w:lineRule="exact"/>
            </w:pPr>
            <w:r>
              <w:rPr>
                <w:rFonts w:hint="eastAsia"/>
              </w:rPr>
              <w:t>1.婚前检查</w:t>
            </w:r>
          </w:p>
          <w:p>
            <w:pPr>
              <w:spacing w:line="300" w:lineRule="exact"/>
            </w:pPr>
            <w:r>
              <w:rPr>
                <w:rFonts w:hint="eastAsia"/>
              </w:rPr>
              <w:t>2.遗传咨询</w:t>
            </w:r>
          </w:p>
          <w:p>
            <w:pPr>
              <w:spacing w:line="300" w:lineRule="exact"/>
            </w:pPr>
            <w:r>
              <w:rPr>
                <w:rFonts w:hint="eastAsia"/>
              </w:rPr>
              <w:t>3.母婴保健</w:t>
            </w:r>
          </w:p>
          <w:p>
            <w:pPr>
              <w:spacing w:line="300" w:lineRule="exact"/>
            </w:pPr>
            <w:r>
              <w:rPr>
                <w:rFonts w:hint="eastAsia"/>
              </w:rPr>
              <w:t>4.儿童保健</w:t>
            </w:r>
          </w:p>
          <w:p>
            <w:pPr>
              <w:spacing w:line="300" w:lineRule="exact"/>
            </w:pPr>
            <w:r>
              <w:rPr>
                <w:rFonts w:hint="eastAsia"/>
              </w:rPr>
              <w:t>5.老年保健</w:t>
            </w:r>
          </w:p>
          <w:p>
            <w:pPr>
              <w:spacing w:line="300" w:lineRule="exact"/>
            </w:pPr>
            <w:r>
              <w:rPr>
                <w:rFonts w:hint="eastAsia"/>
              </w:rPr>
              <w:t>6.康复保健</w:t>
            </w:r>
          </w:p>
          <w:p>
            <w:pPr>
              <w:spacing w:line="300" w:lineRule="exact"/>
            </w:pPr>
            <w:r>
              <w:rPr>
                <w:rFonts w:hint="eastAsia"/>
              </w:rPr>
              <w:t>7.健康教育</w:t>
            </w:r>
          </w:p>
          <w:p>
            <w:pPr>
              <w:spacing w:line="300" w:lineRule="exact"/>
            </w:pPr>
            <w:r>
              <w:rPr>
                <w:rFonts w:hint="eastAsia"/>
              </w:rPr>
              <w:t>8.疾病防控</w:t>
            </w:r>
          </w:p>
        </w:tc>
        <w:tc>
          <w:tcPr>
            <w:tcW w:w="2696" w:type="dxa"/>
            <w:tcBorders>
              <w:tl2br w:val="nil"/>
              <w:tr2bl w:val="nil"/>
            </w:tcBorders>
          </w:tcPr>
          <w:p>
            <w:pPr>
              <w:spacing w:line="300" w:lineRule="exact"/>
            </w:pPr>
            <w:r>
              <w:rPr>
                <w:rFonts w:hint="eastAsia"/>
              </w:rPr>
              <w:t>1.预防接种技术</w:t>
            </w:r>
          </w:p>
          <w:p>
            <w:pPr>
              <w:spacing w:line="300" w:lineRule="exact"/>
            </w:pPr>
            <w:r>
              <w:rPr>
                <w:rFonts w:hint="eastAsia"/>
              </w:rPr>
              <w:t>2.康复护理技术</w:t>
            </w:r>
          </w:p>
          <w:p>
            <w:pPr>
              <w:spacing w:line="300" w:lineRule="exact"/>
            </w:pPr>
            <w:r>
              <w:rPr>
                <w:rFonts w:hint="eastAsia"/>
              </w:rPr>
              <w:t>3.慢性病管理能力</w:t>
            </w:r>
          </w:p>
          <w:p>
            <w:pPr>
              <w:spacing w:line="300" w:lineRule="exact"/>
            </w:pPr>
            <w:r>
              <w:rPr>
                <w:rFonts w:hint="eastAsia"/>
              </w:rPr>
              <w:t>4.健康教育能力</w:t>
            </w:r>
          </w:p>
          <w:p>
            <w:pPr>
              <w:spacing w:line="300" w:lineRule="exact"/>
            </w:pPr>
            <w:r>
              <w:rPr>
                <w:rFonts w:hint="eastAsia"/>
              </w:rPr>
              <w:t>5.预防保健能力</w:t>
            </w:r>
          </w:p>
          <w:p>
            <w:pPr>
              <w:spacing w:line="300" w:lineRule="exact"/>
            </w:pPr>
            <w:r>
              <w:rPr>
                <w:rFonts w:hint="eastAsia"/>
              </w:rPr>
              <w:t>6.传染病防控能力</w:t>
            </w:r>
          </w:p>
          <w:p>
            <w:pPr>
              <w:spacing w:line="300" w:lineRule="exact"/>
            </w:pPr>
            <w:r>
              <w:rPr>
                <w:rFonts w:hint="eastAsia"/>
              </w:rPr>
              <w:t>7.突发事件处理能力</w:t>
            </w:r>
          </w:p>
          <w:p>
            <w:pPr>
              <w:spacing w:line="300" w:lineRule="exact"/>
            </w:pPr>
            <w:r>
              <w:rPr>
                <w:rFonts w:hint="eastAsia"/>
              </w:rPr>
              <w:t>8.沟通协调能力</w:t>
            </w:r>
          </w:p>
          <w:p>
            <w:pPr>
              <w:spacing w:line="300" w:lineRule="exact"/>
            </w:pPr>
            <w:r>
              <w:rPr>
                <w:rFonts w:hint="eastAsia"/>
              </w:rPr>
              <w:t>9.一定的调研能力</w:t>
            </w:r>
          </w:p>
          <w:p>
            <w:pPr>
              <w:spacing w:line="300" w:lineRule="exact"/>
            </w:pPr>
            <w:r>
              <w:rPr>
                <w:rFonts w:hint="eastAsia"/>
              </w:rPr>
              <w:t>10.信息收集、整理能力</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中医康复技术专业</w:t>
            </w:r>
          </w:p>
        </w:tc>
        <w:tc>
          <w:tcPr>
            <w:tcW w:w="1701" w:type="dxa"/>
            <w:tcBorders>
              <w:tl2br w:val="nil"/>
              <w:tr2bl w:val="nil"/>
            </w:tcBorders>
            <w:vAlign w:val="center"/>
          </w:tcPr>
          <w:p>
            <w:pPr>
              <w:spacing w:line="300" w:lineRule="exact"/>
              <w:jc w:val="center"/>
              <w:rPr>
                <w:color w:val="000000"/>
                <w:szCs w:val="21"/>
              </w:rPr>
            </w:pPr>
            <w:r>
              <w:rPr>
                <w:rFonts w:hint="eastAsia"/>
                <w:color w:val="000000"/>
                <w:szCs w:val="21"/>
              </w:rPr>
              <w:t>康复机构</w:t>
            </w:r>
          </w:p>
        </w:tc>
        <w:tc>
          <w:tcPr>
            <w:tcW w:w="3223" w:type="dxa"/>
            <w:vMerge w:val="restart"/>
            <w:tcBorders>
              <w:tl2br w:val="nil"/>
              <w:tr2bl w:val="nil"/>
            </w:tcBorders>
            <w:vAlign w:val="center"/>
          </w:tcPr>
          <w:p>
            <w:pPr>
              <w:spacing w:line="300" w:lineRule="exact"/>
            </w:pPr>
            <w:r>
              <w:rPr>
                <w:rFonts w:hint="eastAsia"/>
              </w:rPr>
              <w:t>1.中医体检</w:t>
            </w:r>
          </w:p>
          <w:p>
            <w:pPr>
              <w:spacing w:line="300" w:lineRule="exact"/>
            </w:pPr>
            <w:r>
              <w:rPr>
                <w:rFonts w:hint="eastAsia"/>
              </w:rPr>
              <w:t>2.遗传咨询</w:t>
            </w:r>
          </w:p>
          <w:p>
            <w:pPr>
              <w:spacing w:line="300" w:lineRule="exact"/>
            </w:pPr>
            <w:r>
              <w:rPr>
                <w:rFonts w:hint="eastAsia"/>
              </w:rPr>
              <w:t>3.母婴保健</w:t>
            </w:r>
          </w:p>
          <w:p>
            <w:pPr>
              <w:spacing w:line="300" w:lineRule="exact"/>
            </w:pPr>
            <w:r>
              <w:rPr>
                <w:rFonts w:hint="eastAsia"/>
              </w:rPr>
              <w:t>4.儿童保健</w:t>
            </w:r>
          </w:p>
          <w:p>
            <w:pPr>
              <w:spacing w:line="300" w:lineRule="exact"/>
            </w:pPr>
            <w:r>
              <w:rPr>
                <w:rFonts w:hint="eastAsia"/>
              </w:rPr>
              <w:t>5.老年保健</w:t>
            </w:r>
          </w:p>
          <w:p>
            <w:pPr>
              <w:spacing w:line="300" w:lineRule="exact"/>
            </w:pPr>
            <w:r>
              <w:rPr>
                <w:rFonts w:hint="eastAsia"/>
              </w:rPr>
              <w:t>6.康复保健</w:t>
            </w:r>
          </w:p>
          <w:p>
            <w:pPr>
              <w:spacing w:line="300" w:lineRule="exact"/>
            </w:pPr>
            <w:r>
              <w:rPr>
                <w:rFonts w:hint="eastAsia"/>
              </w:rPr>
              <w:t>7.健康教育</w:t>
            </w:r>
          </w:p>
          <w:p>
            <w:pPr>
              <w:spacing w:line="300" w:lineRule="exact"/>
              <w:rPr>
                <w:color w:val="000000"/>
                <w:szCs w:val="21"/>
              </w:rPr>
            </w:pPr>
            <w:r>
              <w:rPr>
                <w:rFonts w:hint="eastAsia"/>
              </w:rPr>
              <w:t>8.疾病防控</w:t>
            </w:r>
          </w:p>
        </w:tc>
        <w:tc>
          <w:tcPr>
            <w:tcW w:w="2696" w:type="dxa"/>
            <w:vMerge w:val="restart"/>
            <w:tcBorders>
              <w:tl2br w:val="nil"/>
              <w:tr2bl w:val="nil"/>
            </w:tcBorders>
            <w:vAlign w:val="center"/>
          </w:tcPr>
          <w:p>
            <w:pPr>
              <w:spacing w:line="300" w:lineRule="exact"/>
            </w:pPr>
            <w:r>
              <w:rPr>
                <w:rFonts w:hint="eastAsia"/>
              </w:rPr>
              <w:t>1.病后保健</w:t>
            </w:r>
          </w:p>
          <w:p>
            <w:pPr>
              <w:spacing w:line="300" w:lineRule="exact"/>
            </w:pPr>
            <w:r>
              <w:rPr>
                <w:rFonts w:hint="eastAsia"/>
              </w:rPr>
              <w:t>2.康复护理技术</w:t>
            </w:r>
          </w:p>
          <w:p>
            <w:pPr>
              <w:spacing w:line="300" w:lineRule="exact"/>
            </w:pPr>
            <w:r>
              <w:rPr>
                <w:rFonts w:hint="eastAsia"/>
              </w:rPr>
              <w:t>3.慢性病管理能力</w:t>
            </w:r>
          </w:p>
          <w:p>
            <w:pPr>
              <w:spacing w:line="300" w:lineRule="exact"/>
            </w:pPr>
            <w:r>
              <w:rPr>
                <w:rFonts w:hint="eastAsia"/>
              </w:rPr>
              <w:t>4.健康教育能力</w:t>
            </w:r>
          </w:p>
          <w:p>
            <w:pPr>
              <w:spacing w:line="300" w:lineRule="exact"/>
            </w:pPr>
            <w:r>
              <w:rPr>
                <w:rFonts w:hint="eastAsia"/>
              </w:rPr>
              <w:t>5.预防保健能力</w:t>
            </w:r>
          </w:p>
          <w:p>
            <w:pPr>
              <w:spacing w:line="300" w:lineRule="exact"/>
            </w:pPr>
            <w:r>
              <w:rPr>
                <w:rFonts w:hint="eastAsia"/>
              </w:rPr>
              <w:t>6.传染病防控能力</w:t>
            </w:r>
          </w:p>
          <w:p>
            <w:pPr>
              <w:spacing w:line="300" w:lineRule="exact"/>
            </w:pPr>
            <w:r>
              <w:rPr>
                <w:rFonts w:hint="eastAsia"/>
              </w:rPr>
              <w:t>7.突发事件处理能力</w:t>
            </w:r>
          </w:p>
          <w:p>
            <w:pPr>
              <w:spacing w:line="300" w:lineRule="exact"/>
            </w:pPr>
            <w:r>
              <w:rPr>
                <w:rFonts w:hint="eastAsia"/>
              </w:rPr>
              <w:t>8.沟通协调能力</w:t>
            </w:r>
          </w:p>
          <w:p>
            <w:pPr>
              <w:spacing w:line="300" w:lineRule="exact"/>
            </w:pPr>
            <w:r>
              <w:rPr>
                <w:rFonts w:hint="eastAsia"/>
              </w:rPr>
              <w:t>9.一定的调研能力</w:t>
            </w:r>
          </w:p>
          <w:p>
            <w:pPr>
              <w:spacing w:line="300" w:lineRule="exact"/>
              <w:rPr>
                <w:color w:val="000000"/>
                <w:szCs w:val="21"/>
              </w:rPr>
            </w:pPr>
            <w:r>
              <w:rPr>
                <w:rFonts w:hint="eastAsia"/>
              </w:rPr>
              <w:t>10.信息收集、整理能力</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continue"/>
            <w:tcBorders>
              <w:tl2br w:val="nil"/>
              <w:tr2bl w:val="nil"/>
            </w:tcBorders>
            <w:vAlign w:val="center"/>
          </w:tcPr>
          <w:p>
            <w:pPr>
              <w:spacing w:line="300" w:lineRule="exact"/>
              <w:jc w:val="center"/>
              <w:rPr>
                <w:rFonts w:ascii="宋体" w:hAnsi="宋体" w:eastAsia="宋体" w:cs="宋体"/>
                <w:szCs w:val="21"/>
              </w:rPr>
            </w:pPr>
          </w:p>
        </w:tc>
        <w:tc>
          <w:tcPr>
            <w:tcW w:w="1701" w:type="dxa"/>
            <w:tcBorders>
              <w:tl2br w:val="nil"/>
              <w:tr2bl w:val="nil"/>
            </w:tcBorders>
            <w:vAlign w:val="center"/>
          </w:tcPr>
          <w:p>
            <w:pPr>
              <w:spacing w:line="300" w:lineRule="exact"/>
              <w:jc w:val="center"/>
              <w:rPr>
                <w:color w:val="000000"/>
                <w:szCs w:val="21"/>
              </w:rPr>
            </w:pPr>
            <w:r>
              <w:rPr>
                <w:rFonts w:hint="eastAsia"/>
                <w:color w:val="000000"/>
                <w:szCs w:val="21"/>
              </w:rPr>
              <w:t>康复医院</w:t>
            </w:r>
          </w:p>
        </w:tc>
        <w:tc>
          <w:tcPr>
            <w:tcW w:w="3223" w:type="dxa"/>
            <w:vMerge w:val="continue"/>
            <w:tcBorders>
              <w:tl2br w:val="nil"/>
              <w:tr2bl w:val="nil"/>
            </w:tcBorders>
            <w:vAlign w:val="center"/>
          </w:tcPr>
          <w:p>
            <w:pPr>
              <w:spacing w:line="300" w:lineRule="exact"/>
              <w:rPr>
                <w:color w:val="000000"/>
                <w:szCs w:val="21"/>
              </w:rPr>
            </w:pPr>
          </w:p>
        </w:tc>
        <w:tc>
          <w:tcPr>
            <w:tcW w:w="2696" w:type="dxa"/>
            <w:vMerge w:val="continue"/>
            <w:tcBorders>
              <w:tl2br w:val="nil"/>
              <w:tr2bl w:val="nil"/>
            </w:tcBorders>
            <w:vAlign w:val="center"/>
          </w:tcPr>
          <w:p>
            <w:pPr>
              <w:spacing w:line="300" w:lineRule="exact"/>
              <w:rPr>
                <w:color w:val="000000"/>
                <w:szCs w:val="21"/>
              </w:rPr>
            </w:pP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040" w:hRule="atLeast"/>
        </w:trPr>
        <w:tc>
          <w:tcPr>
            <w:tcW w:w="1620" w:type="dxa"/>
            <w:vMerge w:val="continue"/>
            <w:tcBorders>
              <w:tl2br w:val="nil"/>
              <w:tr2bl w:val="nil"/>
            </w:tcBorders>
            <w:vAlign w:val="center"/>
          </w:tcPr>
          <w:p>
            <w:pPr>
              <w:spacing w:line="300" w:lineRule="exact"/>
              <w:jc w:val="center"/>
              <w:rPr>
                <w:rFonts w:ascii="宋体" w:hAnsi="宋体" w:eastAsia="宋体"/>
                <w:color w:val="FF0000"/>
                <w:szCs w:val="21"/>
              </w:rPr>
            </w:pPr>
          </w:p>
        </w:tc>
        <w:tc>
          <w:tcPr>
            <w:tcW w:w="1701" w:type="dxa"/>
            <w:tcBorders>
              <w:tl2br w:val="nil"/>
              <w:tr2bl w:val="nil"/>
            </w:tcBorders>
            <w:vAlign w:val="center"/>
          </w:tcPr>
          <w:p>
            <w:pPr>
              <w:spacing w:line="300" w:lineRule="exact"/>
              <w:jc w:val="center"/>
              <w:rPr>
                <w:rFonts w:ascii="宋体" w:hAnsi="宋体" w:eastAsia="宋体"/>
                <w:color w:val="FF0000"/>
                <w:szCs w:val="21"/>
              </w:rPr>
            </w:pPr>
            <w:r>
              <w:rPr>
                <w:rFonts w:hint="eastAsia" w:ascii="宋体" w:hAnsi="宋体" w:eastAsia="宋体"/>
                <w:color w:val="000000" w:themeColor="text1"/>
                <w:szCs w:val="21"/>
                <w14:textFill>
                  <w14:solidFill>
                    <w14:schemeClr w14:val="tx1"/>
                  </w14:solidFill>
                </w14:textFill>
              </w:rPr>
              <w:t>康复门诊</w:t>
            </w:r>
          </w:p>
        </w:tc>
        <w:tc>
          <w:tcPr>
            <w:tcW w:w="3223" w:type="dxa"/>
            <w:vMerge w:val="continue"/>
            <w:tcBorders>
              <w:tl2br w:val="nil"/>
              <w:tr2bl w:val="nil"/>
            </w:tcBorders>
            <w:vAlign w:val="center"/>
          </w:tcPr>
          <w:p>
            <w:pPr>
              <w:spacing w:line="300" w:lineRule="exact"/>
              <w:rPr>
                <w:rFonts w:ascii="宋体" w:hAnsi="宋体" w:eastAsia="宋体"/>
                <w:color w:val="FF0000"/>
                <w:szCs w:val="21"/>
              </w:rPr>
            </w:pPr>
          </w:p>
        </w:tc>
        <w:tc>
          <w:tcPr>
            <w:tcW w:w="2696" w:type="dxa"/>
            <w:vMerge w:val="continue"/>
            <w:tcBorders>
              <w:tl2br w:val="nil"/>
              <w:tr2bl w:val="nil"/>
            </w:tcBorders>
            <w:vAlign w:val="center"/>
          </w:tcPr>
          <w:p>
            <w:pPr>
              <w:spacing w:line="300" w:lineRule="exact"/>
              <w:rPr>
                <w:rFonts w:ascii="宋体" w:hAnsi="宋体" w:eastAsia="宋体"/>
                <w:color w:val="FF0000"/>
                <w:szCs w:val="21"/>
              </w:rPr>
            </w:pP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restart"/>
            <w:tcBorders>
              <w:tl2br w:val="nil"/>
              <w:tr2bl w:val="nil"/>
            </w:tcBorders>
            <w:vAlign w:val="center"/>
          </w:tcPr>
          <w:p>
            <w:pPr>
              <w:spacing w:line="300" w:lineRule="exact"/>
              <w:jc w:val="center"/>
              <w:rPr>
                <w:rFonts w:ascii="宋体" w:hAnsi="宋体" w:eastAsia="宋体"/>
                <w:color w:val="FF0000"/>
                <w:szCs w:val="21"/>
              </w:rPr>
            </w:pPr>
            <w:r>
              <w:rPr>
                <w:rFonts w:hint="eastAsia" w:ascii="宋体" w:hAnsi="宋体" w:eastAsia="宋体" w:cs="宋体"/>
                <w:szCs w:val="21"/>
              </w:rPr>
              <w:t>婴幼儿托育服务与管理专业</w:t>
            </w:r>
          </w:p>
        </w:tc>
        <w:tc>
          <w:tcPr>
            <w:tcW w:w="1701" w:type="dxa"/>
            <w:tcBorders>
              <w:tl2br w:val="nil"/>
              <w:tr2bl w:val="nil"/>
            </w:tcBorders>
            <w:vAlign w:val="center"/>
          </w:tcPr>
          <w:p>
            <w:pPr>
              <w:spacing w:line="300" w:lineRule="exact"/>
              <w:rPr>
                <w:rFonts w:ascii="宋体" w:hAnsi="宋体" w:eastAsia="宋体"/>
                <w:color w:val="FF0000"/>
                <w:szCs w:val="21"/>
              </w:rPr>
            </w:pPr>
            <w:r>
              <w:rPr>
                <w:rFonts w:hint="eastAsia"/>
                <w:color w:val="000000"/>
                <w:szCs w:val="21"/>
              </w:rPr>
              <w:t>生活照料</w:t>
            </w:r>
          </w:p>
        </w:tc>
        <w:tc>
          <w:tcPr>
            <w:tcW w:w="3223" w:type="dxa"/>
            <w:tcBorders>
              <w:tl2br w:val="nil"/>
              <w:tr2bl w:val="nil"/>
            </w:tcBorders>
            <w:vAlign w:val="center"/>
          </w:tcPr>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1.完成机构内日常卫生清洁、消毒、保持机构安全卫生；</w:t>
            </w:r>
          </w:p>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2.能制定科学保育方案，掌握婴幼儿盥洗、如厕、穿脱衣服、尿布更换等生活技能，完成日常生活照料；</w:t>
            </w:r>
          </w:p>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3.能为婴幼儿提供良好的睡眠环境和设施，保障安全、卫生等；</w:t>
            </w:r>
          </w:p>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4.能持续观察并记录婴幼儿日常生活照料中的情绪反应、精神状态和行为表现，必要时联系家长；</w:t>
            </w:r>
          </w:p>
          <w:p>
            <w:pPr>
              <w:spacing w:line="300" w:lineRule="exact"/>
              <w:rPr>
                <w:rFonts w:ascii="宋体" w:hAnsi="宋体" w:eastAsia="宋体"/>
                <w:color w:val="FF0000"/>
                <w:szCs w:val="21"/>
              </w:rPr>
            </w:pPr>
            <w:r>
              <w:rPr>
                <w:rFonts w:hint="eastAsia"/>
                <w:color w:val="000000"/>
                <w:szCs w:val="21"/>
              </w:rPr>
              <w:t>5.在回应性照护中逐步培养婴幼儿良好的生活与卫生习惯。</w:t>
            </w:r>
          </w:p>
        </w:tc>
        <w:tc>
          <w:tcPr>
            <w:tcW w:w="2696" w:type="dxa"/>
            <w:tcBorders>
              <w:tl2br w:val="nil"/>
              <w:tr2bl w:val="nil"/>
            </w:tcBorders>
            <w:vAlign w:val="center"/>
          </w:tcPr>
          <w:p>
            <w:pPr>
              <w:spacing w:line="300" w:lineRule="exact"/>
              <w:rPr>
                <w:rFonts w:ascii="宋体" w:hAnsi="宋体" w:eastAsia="宋体"/>
                <w:color w:val="FF0000"/>
                <w:szCs w:val="21"/>
              </w:rPr>
            </w:pPr>
            <w:r>
              <w:rPr>
                <w:rFonts w:hint="eastAsia"/>
                <w:color w:val="000000"/>
                <w:szCs w:val="21"/>
              </w:rPr>
              <w:t>婴幼儿卫生与保育、婴幼儿生活照护与回应、婴幼儿行为观察与记录</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continue"/>
            <w:tcBorders>
              <w:tl2br w:val="nil"/>
              <w:tr2bl w:val="nil"/>
            </w:tcBorders>
            <w:vAlign w:val="center"/>
          </w:tcPr>
          <w:p>
            <w:pPr>
              <w:spacing w:line="300" w:lineRule="exact"/>
              <w:jc w:val="center"/>
              <w:rPr>
                <w:rFonts w:ascii="宋体" w:hAnsi="宋体" w:eastAsia="宋体"/>
                <w:color w:val="FF0000"/>
                <w:szCs w:val="21"/>
              </w:rPr>
            </w:pPr>
          </w:p>
        </w:tc>
        <w:tc>
          <w:tcPr>
            <w:tcW w:w="1701" w:type="dxa"/>
            <w:tcBorders>
              <w:tl2br w:val="nil"/>
              <w:tr2bl w:val="nil"/>
            </w:tcBorders>
            <w:vAlign w:val="center"/>
          </w:tcPr>
          <w:p>
            <w:pPr>
              <w:spacing w:line="300" w:lineRule="exact"/>
              <w:rPr>
                <w:rFonts w:ascii="宋体" w:hAnsi="宋体" w:eastAsia="宋体"/>
                <w:b/>
                <w:bCs/>
                <w:color w:val="FF0000"/>
                <w:szCs w:val="21"/>
              </w:rPr>
            </w:pPr>
            <w:r>
              <w:rPr>
                <w:rFonts w:hint="eastAsia"/>
                <w:color w:val="000000"/>
                <w:szCs w:val="21"/>
              </w:rPr>
              <w:t>卫生保健与伤害预防</w:t>
            </w:r>
          </w:p>
        </w:tc>
        <w:tc>
          <w:tcPr>
            <w:tcW w:w="3223" w:type="dxa"/>
            <w:tcBorders>
              <w:tl2br w:val="nil"/>
              <w:tr2bl w:val="nil"/>
            </w:tcBorders>
            <w:vAlign w:val="center"/>
          </w:tcPr>
          <w:p>
            <w:pPr>
              <w:widowControl/>
              <w:numPr>
                <w:ilvl w:val="0"/>
                <w:numId w:val="5"/>
              </w:numPr>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能够进行婴幼儿体温、脉搏、呼吸、血压等生命体征测量，能进行体格检查；</w:t>
            </w:r>
          </w:p>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2.能进行婴幼儿口腔保健和常见并辨识与护理；</w:t>
            </w:r>
          </w:p>
          <w:p>
            <w:pPr>
              <w:spacing w:line="300" w:lineRule="exact"/>
              <w:rPr>
                <w:rFonts w:ascii="宋体" w:hAnsi="宋体" w:eastAsia="宋体"/>
                <w:color w:val="FF0000"/>
                <w:szCs w:val="21"/>
              </w:rPr>
            </w:pPr>
            <w:r>
              <w:rPr>
                <w:rFonts w:hint="eastAsia"/>
                <w:color w:val="000000"/>
                <w:szCs w:val="21"/>
              </w:rPr>
              <w:t>3.掌握婴幼儿心肺复苏、异物梗阻等基本急救技术。  </w:t>
            </w:r>
          </w:p>
        </w:tc>
        <w:tc>
          <w:tcPr>
            <w:tcW w:w="2696" w:type="dxa"/>
            <w:tcBorders>
              <w:tl2br w:val="nil"/>
              <w:tr2bl w:val="nil"/>
            </w:tcBorders>
            <w:vAlign w:val="center"/>
          </w:tcPr>
          <w:p>
            <w:pPr>
              <w:spacing w:line="300" w:lineRule="exact"/>
              <w:rPr>
                <w:rFonts w:ascii="宋体" w:hAnsi="宋体" w:eastAsia="宋体"/>
                <w:color w:val="FF0000"/>
                <w:szCs w:val="21"/>
              </w:rPr>
            </w:pPr>
            <w:r>
              <w:rPr>
                <w:rFonts w:hint="eastAsia"/>
                <w:color w:val="000000"/>
                <w:szCs w:val="21"/>
              </w:rPr>
              <w:t>婴幼儿急救技术、婴幼儿常见疾病预防与护理</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continue"/>
            <w:tcBorders>
              <w:tl2br w:val="nil"/>
              <w:tr2bl w:val="nil"/>
            </w:tcBorders>
            <w:vAlign w:val="center"/>
          </w:tcPr>
          <w:p>
            <w:pPr>
              <w:spacing w:line="300" w:lineRule="exact"/>
              <w:jc w:val="center"/>
              <w:rPr>
                <w:rFonts w:ascii="宋体" w:hAnsi="宋体" w:eastAsia="宋体"/>
                <w:color w:val="FF0000"/>
                <w:szCs w:val="21"/>
              </w:rPr>
            </w:pPr>
          </w:p>
        </w:tc>
        <w:tc>
          <w:tcPr>
            <w:tcW w:w="1701" w:type="dxa"/>
            <w:tcBorders>
              <w:tl2br w:val="nil"/>
              <w:tr2bl w:val="nil"/>
            </w:tcBorders>
            <w:vAlign w:val="center"/>
          </w:tcPr>
          <w:p>
            <w:pPr>
              <w:spacing w:line="300" w:lineRule="exact"/>
              <w:rPr>
                <w:rFonts w:ascii="宋体" w:hAnsi="宋体" w:eastAsia="宋体"/>
                <w:b/>
                <w:bCs/>
                <w:color w:val="FF0000"/>
                <w:szCs w:val="21"/>
              </w:rPr>
            </w:pPr>
            <w:r>
              <w:rPr>
                <w:rFonts w:hint="eastAsia"/>
                <w:color w:val="000000"/>
                <w:szCs w:val="21"/>
              </w:rPr>
              <w:t>环境创设</w:t>
            </w:r>
          </w:p>
        </w:tc>
        <w:tc>
          <w:tcPr>
            <w:tcW w:w="3223" w:type="dxa"/>
            <w:tcBorders>
              <w:tl2br w:val="nil"/>
              <w:tr2bl w:val="nil"/>
            </w:tcBorders>
            <w:vAlign w:val="center"/>
          </w:tcPr>
          <w:p>
            <w:pPr>
              <w:widowControl/>
              <w:numPr>
                <w:ilvl w:val="0"/>
                <w:numId w:val="6"/>
              </w:numPr>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熟悉托育机构环境创设的原则、要求和方法；</w:t>
            </w:r>
          </w:p>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2.掌握托育机构活动材料投放原则、方法，确保活动环境和材料安全、卫生；</w:t>
            </w:r>
          </w:p>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3.能根据主题要求以及婴幼儿年龄特点完成托育机构区域环境创设；</w:t>
            </w:r>
          </w:p>
          <w:p>
            <w:pPr>
              <w:spacing w:line="300" w:lineRule="exact"/>
              <w:rPr>
                <w:rFonts w:ascii="宋体" w:hAnsi="宋体" w:eastAsia="宋体"/>
                <w:b/>
                <w:bCs/>
                <w:color w:val="FF0000"/>
                <w:szCs w:val="21"/>
              </w:rPr>
            </w:pPr>
            <w:r>
              <w:rPr>
                <w:rFonts w:hint="eastAsia"/>
                <w:color w:val="000000"/>
                <w:szCs w:val="21"/>
              </w:rPr>
              <w:t>4.掌握托育机构心理环境创设原则，关注患病婴幼儿。</w:t>
            </w:r>
          </w:p>
        </w:tc>
        <w:tc>
          <w:tcPr>
            <w:tcW w:w="2696" w:type="dxa"/>
            <w:tcBorders>
              <w:tl2br w:val="nil"/>
              <w:tr2bl w:val="nil"/>
            </w:tcBorders>
            <w:vAlign w:val="center"/>
          </w:tcPr>
          <w:p>
            <w:pPr>
              <w:spacing w:line="300" w:lineRule="exact"/>
              <w:rPr>
                <w:rFonts w:ascii="宋体" w:hAnsi="宋体" w:eastAsia="宋体"/>
                <w:color w:val="FF0000"/>
                <w:szCs w:val="21"/>
              </w:rPr>
            </w:pPr>
            <w:r>
              <w:rPr>
                <w:rFonts w:hint="eastAsia"/>
                <w:color w:val="000000"/>
                <w:szCs w:val="21"/>
              </w:rPr>
              <w:t>托育机构环境创设、婴幼儿游戏设计与指导、托育机构组织与管理</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continue"/>
            <w:tcBorders>
              <w:tl2br w:val="nil"/>
              <w:tr2bl w:val="nil"/>
            </w:tcBorders>
            <w:vAlign w:val="center"/>
          </w:tcPr>
          <w:p>
            <w:pPr>
              <w:spacing w:line="300" w:lineRule="exact"/>
              <w:jc w:val="center"/>
              <w:rPr>
                <w:rFonts w:ascii="宋体" w:hAnsi="宋体" w:eastAsia="宋体"/>
                <w:color w:val="FF0000"/>
                <w:szCs w:val="21"/>
              </w:rPr>
            </w:pPr>
          </w:p>
        </w:tc>
        <w:tc>
          <w:tcPr>
            <w:tcW w:w="1701" w:type="dxa"/>
            <w:tcBorders>
              <w:tl2br w:val="nil"/>
              <w:tr2bl w:val="nil"/>
            </w:tcBorders>
            <w:vAlign w:val="center"/>
          </w:tcPr>
          <w:p>
            <w:pPr>
              <w:spacing w:line="300" w:lineRule="exact"/>
              <w:rPr>
                <w:rFonts w:hint="default" w:eastAsiaTheme="minorEastAsia"/>
                <w:color w:val="000000"/>
                <w:szCs w:val="21"/>
                <w:lang w:val="en-US" w:eastAsia="zh-CN"/>
              </w:rPr>
            </w:pPr>
            <w:r>
              <w:rPr>
                <w:rFonts w:hint="eastAsia"/>
                <w:color w:val="000000"/>
                <w:szCs w:val="21"/>
                <w:lang w:val="en-US" w:eastAsia="zh-CN"/>
              </w:rPr>
              <w:t>科学喂养</w:t>
            </w:r>
          </w:p>
        </w:tc>
        <w:tc>
          <w:tcPr>
            <w:tcW w:w="3223" w:type="dxa"/>
            <w:tcBorders>
              <w:tl2br w:val="nil"/>
              <w:tr2bl w:val="nil"/>
            </w:tcBorders>
            <w:vAlign w:val="center"/>
          </w:tcPr>
          <w:p>
            <w:pPr>
              <w:widowControl/>
              <w:numPr>
                <w:ilvl w:val="0"/>
                <w:numId w:val="0"/>
              </w:numPr>
              <w:spacing w:line="3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1.能够根据婴幼儿生长发育规律制定膳食计划与食谱编制；</w:t>
            </w:r>
          </w:p>
          <w:p>
            <w:pPr>
              <w:widowControl/>
              <w:numPr>
                <w:ilvl w:val="0"/>
                <w:numId w:val="0"/>
              </w:numPr>
              <w:spacing w:line="3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2.掌握婴幼儿体格评估与膳食营养评估，能为特殊饮食需求婴幼儿提供喂养建议；</w:t>
            </w:r>
          </w:p>
          <w:p>
            <w:pPr>
              <w:widowControl/>
              <w:numPr>
                <w:ilvl w:val="0"/>
                <w:numId w:val="0"/>
              </w:numPr>
              <w:spacing w:line="3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3.掌握辅食添加的原则，鼓励和协助婴幼儿自己进食。</w:t>
            </w:r>
          </w:p>
        </w:tc>
        <w:tc>
          <w:tcPr>
            <w:tcW w:w="2696" w:type="dxa"/>
            <w:tcBorders>
              <w:tl2br w:val="nil"/>
              <w:tr2bl w:val="nil"/>
            </w:tcBorders>
            <w:vAlign w:val="center"/>
          </w:tcPr>
          <w:p>
            <w:pPr>
              <w:spacing w:line="300" w:lineRule="exact"/>
              <w:rPr>
                <w:rFonts w:hint="eastAsia"/>
                <w:color w:val="000000"/>
                <w:szCs w:val="21"/>
              </w:rPr>
            </w:pPr>
            <w:r>
              <w:rPr>
                <w:rFonts w:hint="eastAsia"/>
                <w:color w:val="000000"/>
                <w:szCs w:val="21"/>
              </w:rPr>
              <w:t>婴幼儿营养与膳食管理</w:t>
            </w:r>
          </w:p>
          <w:p>
            <w:pPr>
              <w:spacing w:line="300" w:lineRule="exact"/>
              <w:rPr>
                <w:rFonts w:hint="eastAsia"/>
                <w:color w:val="000000"/>
                <w:szCs w:val="21"/>
              </w:rPr>
            </w:pPr>
            <w:r>
              <w:rPr>
                <w:rFonts w:hint="eastAsia"/>
                <w:color w:val="000000"/>
                <w:szCs w:val="21"/>
              </w:rPr>
              <w:t>婴幼儿日常照护与回应   健康管理学</w:t>
            </w:r>
          </w:p>
          <w:p>
            <w:pPr>
              <w:spacing w:line="300" w:lineRule="exact"/>
              <w:rPr>
                <w:rFonts w:hint="eastAsia"/>
                <w:color w:val="000000"/>
                <w:szCs w:val="21"/>
              </w:rPr>
            </w:pP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continue"/>
            <w:tcBorders>
              <w:tl2br w:val="nil"/>
              <w:tr2bl w:val="nil"/>
            </w:tcBorders>
            <w:vAlign w:val="center"/>
          </w:tcPr>
          <w:p>
            <w:pPr>
              <w:spacing w:line="300" w:lineRule="exact"/>
              <w:jc w:val="center"/>
              <w:rPr>
                <w:rFonts w:ascii="宋体" w:hAnsi="宋体" w:eastAsia="宋体"/>
                <w:color w:val="FF0000"/>
                <w:szCs w:val="21"/>
              </w:rPr>
            </w:pPr>
          </w:p>
        </w:tc>
        <w:tc>
          <w:tcPr>
            <w:tcW w:w="1701" w:type="dxa"/>
            <w:tcBorders>
              <w:tl2br w:val="nil"/>
              <w:tr2bl w:val="nil"/>
            </w:tcBorders>
            <w:vAlign w:val="center"/>
          </w:tcPr>
          <w:p>
            <w:pPr>
              <w:spacing w:line="300" w:lineRule="exact"/>
              <w:rPr>
                <w:color w:val="000000"/>
                <w:szCs w:val="21"/>
              </w:rPr>
            </w:pPr>
            <w:r>
              <w:rPr>
                <w:rFonts w:hint="eastAsia"/>
                <w:color w:val="000000"/>
                <w:szCs w:val="21"/>
              </w:rPr>
              <w:t>早期发展</w:t>
            </w:r>
          </w:p>
        </w:tc>
        <w:tc>
          <w:tcPr>
            <w:tcW w:w="3223" w:type="dxa"/>
            <w:tcBorders>
              <w:tl2br w:val="nil"/>
              <w:tr2bl w:val="nil"/>
            </w:tcBorders>
            <w:vAlign w:val="center"/>
          </w:tcPr>
          <w:p>
            <w:pPr>
              <w:widowControl/>
              <w:spacing w:line="3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1.能够设计并开展促进婴幼儿语言、动作、认知、情感与社会性发展的游戏；</w:t>
            </w:r>
          </w:p>
          <w:p>
            <w:pPr>
              <w:widowControl/>
              <w:spacing w:line="3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2.掌握故事讲述、儿歌、律动等综合艺术。</w:t>
            </w:r>
          </w:p>
        </w:tc>
        <w:tc>
          <w:tcPr>
            <w:tcW w:w="2696" w:type="dxa"/>
            <w:tcBorders>
              <w:tl2br w:val="nil"/>
              <w:tr2bl w:val="nil"/>
            </w:tcBorders>
            <w:vAlign w:val="center"/>
          </w:tcPr>
          <w:p>
            <w:pPr>
              <w:spacing w:line="300" w:lineRule="exact"/>
              <w:rPr>
                <w:color w:val="000000"/>
                <w:szCs w:val="21"/>
              </w:rPr>
            </w:pPr>
            <w:r>
              <w:rPr>
                <w:rFonts w:hint="eastAsia"/>
                <w:color w:val="000000"/>
                <w:szCs w:val="21"/>
              </w:rPr>
              <w:t>婴幼儿早期教育概论、婴幼儿游戏设计指导、婴幼儿音乐与律动、婴幼儿艺术启蒙、蒙台梭利教学法</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80" w:hRule="atLeast"/>
        </w:trPr>
        <w:tc>
          <w:tcPr>
            <w:tcW w:w="1620" w:type="dxa"/>
            <w:vMerge w:val="continue"/>
            <w:tcBorders>
              <w:tl2br w:val="nil"/>
              <w:tr2bl w:val="nil"/>
            </w:tcBorders>
            <w:vAlign w:val="center"/>
          </w:tcPr>
          <w:p>
            <w:pPr>
              <w:spacing w:line="300" w:lineRule="exact"/>
              <w:jc w:val="center"/>
              <w:rPr>
                <w:rFonts w:ascii="宋体" w:hAnsi="宋体" w:eastAsia="宋体"/>
                <w:color w:val="FF0000"/>
                <w:szCs w:val="21"/>
              </w:rPr>
            </w:pPr>
          </w:p>
        </w:tc>
        <w:tc>
          <w:tcPr>
            <w:tcW w:w="1701" w:type="dxa"/>
            <w:tcBorders>
              <w:tl2br w:val="nil"/>
              <w:tr2bl w:val="nil"/>
            </w:tcBorders>
            <w:vAlign w:val="center"/>
          </w:tcPr>
          <w:p>
            <w:pPr>
              <w:spacing w:line="300" w:lineRule="exact"/>
              <w:rPr>
                <w:color w:val="000000"/>
                <w:szCs w:val="21"/>
              </w:rPr>
            </w:pPr>
            <w:r>
              <w:rPr>
                <w:rFonts w:hint="eastAsia"/>
              </w:rPr>
              <w:t>机构运营</w:t>
            </w:r>
          </w:p>
        </w:tc>
        <w:tc>
          <w:tcPr>
            <w:tcW w:w="3223" w:type="dxa"/>
            <w:tcBorders>
              <w:tl2br w:val="nil"/>
              <w:tr2bl w:val="nil"/>
            </w:tcBorders>
            <w:vAlign w:val="center"/>
          </w:tcPr>
          <w:p>
            <w:pPr>
              <w:widowControl/>
              <w:spacing w:line="3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1.掌握托育机构设置标准、运营管理主要内容、一般流程和管理规范；</w:t>
            </w:r>
          </w:p>
          <w:p>
            <w:pPr>
              <w:widowControl/>
              <w:numPr>
                <w:ilvl w:val="0"/>
                <w:numId w:val="0"/>
              </w:numPr>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能制定安全防护、传染病防控等。</w:t>
            </w:r>
          </w:p>
        </w:tc>
        <w:tc>
          <w:tcPr>
            <w:tcW w:w="2696" w:type="dxa"/>
            <w:tcBorders>
              <w:tl2br w:val="nil"/>
              <w:tr2bl w:val="nil"/>
            </w:tcBorders>
            <w:vAlign w:val="center"/>
          </w:tcPr>
          <w:p>
            <w:pPr>
              <w:widowControl/>
              <w:spacing w:line="3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婴幼儿常见疾病预防与护理、托育机构组织与管理、托育机构环境创设</w:t>
            </w:r>
          </w:p>
          <w:p>
            <w:pPr>
              <w:spacing w:line="300" w:lineRule="exact"/>
              <w:rPr>
                <w:color w:val="000000"/>
                <w:szCs w:val="21"/>
              </w:rPr>
            </w:pP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986" w:hRule="atLeast"/>
        </w:trPr>
        <w:tc>
          <w:tcPr>
            <w:tcW w:w="1620" w:type="dxa"/>
            <w:vMerge w:val="restart"/>
            <w:tcBorders>
              <w:tl2br w:val="nil"/>
              <w:tr2bl w:val="nil"/>
            </w:tcBorders>
            <w:vAlign w:val="center"/>
          </w:tcPr>
          <w:p>
            <w:pPr>
              <w:spacing w:line="300" w:lineRule="exact"/>
              <w:jc w:val="center"/>
              <w:rPr>
                <w:rFonts w:ascii="宋体" w:hAnsi="宋体" w:eastAsia="宋体"/>
                <w:color w:val="FF0000"/>
                <w:szCs w:val="21"/>
              </w:rPr>
            </w:pPr>
            <w:r>
              <w:rPr>
                <w:rFonts w:hint="eastAsia" w:ascii="宋体" w:hAnsi="宋体" w:eastAsia="宋体" w:cs="宋体"/>
                <w:szCs w:val="21"/>
              </w:rPr>
              <w:t>现代家政服务与管理专业</w:t>
            </w:r>
          </w:p>
        </w:tc>
        <w:tc>
          <w:tcPr>
            <w:tcW w:w="1701" w:type="dxa"/>
            <w:tcBorders>
              <w:tl2br w:val="nil"/>
              <w:tr2bl w:val="nil"/>
            </w:tcBorders>
            <w:vAlign w:val="center"/>
          </w:tcPr>
          <w:p>
            <w:pPr>
              <w:spacing w:line="300" w:lineRule="exact"/>
              <w:rPr>
                <w:rFonts w:ascii="宋体" w:hAnsi="宋体" w:eastAsia="宋体"/>
                <w:color w:val="FF0000"/>
                <w:szCs w:val="21"/>
              </w:rPr>
            </w:pPr>
            <w:r>
              <w:rPr>
                <w:rFonts w:hint="eastAsia"/>
                <w:color w:val="000000"/>
                <w:szCs w:val="21"/>
              </w:rPr>
              <w:t>家政管理</w:t>
            </w:r>
          </w:p>
        </w:tc>
        <w:tc>
          <w:tcPr>
            <w:tcW w:w="3223" w:type="dxa"/>
            <w:tcBorders>
              <w:tl2br w:val="nil"/>
              <w:tr2bl w:val="nil"/>
            </w:tcBorders>
            <w:vAlign w:val="center"/>
          </w:tcPr>
          <w:p>
            <w:pPr>
              <w:spacing w:line="300" w:lineRule="exact"/>
              <w:rPr>
                <w:rFonts w:ascii="宋体" w:hAnsi="宋体" w:eastAsia="宋体" w:cs="宋体"/>
                <w:color w:val="000000"/>
                <w:kern w:val="0"/>
                <w:szCs w:val="21"/>
              </w:rPr>
            </w:pPr>
            <w:r>
              <w:rPr>
                <w:rFonts w:hint="eastAsia"/>
                <w:color w:val="000000"/>
                <w:szCs w:val="21"/>
              </w:rPr>
              <w:t>1</w:t>
            </w:r>
            <w:r>
              <w:rPr>
                <w:rFonts w:hint="eastAsia" w:ascii="宋体" w:hAnsi="宋体" w:eastAsia="宋体" w:cs="宋体"/>
                <w:color w:val="000000"/>
                <w:kern w:val="0"/>
                <w:szCs w:val="21"/>
              </w:rPr>
              <w:t>.具有应用现代家庭服务活动相关的国家法律、行业规定，恪守家政职业道德准则和行为规范的能力；</w:t>
            </w:r>
          </w:p>
          <w:p>
            <w:pPr>
              <w:spacing w:line="300" w:lineRule="exact"/>
              <w:rPr>
                <w:rFonts w:ascii="宋体" w:hAnsi="宋体" w:eastAsia="宋体" w:cs="宋体"/>
                <w:color w:val="000000"/>
                <w:kern w:val="0"/>
                <w:szCs w:val="21"/>
              </w:rPr>
            </w:pPr>
            <w:r>
              <w:rPr>
                <w:rFonts w:hint="eastAsia"/>
                <w:color w:val="000000"/>
                <w:szCs w:val="21"/>
              </w:rPr>
              <w:t>2.具有运用新媒体工具、互联网技术及现代教育技术开展家政从业人员培训的能力；</w:t>
            </w:r>
          </w:p>
          <w:p>
            <w:pPr>
              <w:spacing w:line="300" w:lineRule="exact"/>
              <w:rPr>
                <w:rFonts w:ascii="宋体" w:hAnsi="宋体" w:eastAsia="宋体"/>
                <w:color w:val="FF0000"/>
                <w:szCs w:val="21"/>
              </w:rPr>
            </w:pPr>
            <w:r>
              <w:rPr>
                <w:rFonts w:hint="eastAsia"/>
                <w:color w:val="000000"/>
                <w:szCs w:val="21"/>
              </w:rPr>
              <w:t>3.具有适应家政服务业数字化发展需求的基本数字技能。</w:t>
            </w:r>
            <w:r>
              <w:rPr>
                <w:color w:val="000000"/>
                <w:szCs w:val="21"/>
              </w:rPr>
              <w:t xml:space="preserve"> </w:t>
            </w:r>
          </w:p>
        </w:tc>
        <w:tc>
          <w:tcPr>
            <w:tcW w:w="2696" w:type="dxa"/>
            <w:tcBorders>
              <w:tl2br w:val="nil"/>
              <w:tr2bl w:val="nil"/>
            </w:tcBorders>
            <w:vAlign w:val="center"/>
          </w:tcPr>
          <w:p>
            <w:pPr>
              <w:spacing w:line="300" w:lineRule="exact"/>
              <w:rPr>
                <w:rFonts w:ascii="宋体" w:hAnsi="宋体" w:eastAsia="宋体"/>
                <w:color w:val="FF0000"/>
                <w:szCs w:val="21"/>
              </w:rPr>
            </w:pPr>
            <w:r>
              <w:rPr>
                <w:rFonts w:hint="eastAsia"/>
                <w:color w:val="000000"/>
                <w:szCs w:val="21"/>
              </w:rPr>
              <w:t>现代家政导论、家政职业道德与法律法规、家政培训</w:t>
            </w:r>
            <w:r>
              <w:rPr>
                <w:rFonts w:hint="eastAsia"/>
                <w:szCs w:val="21"/>
              </w:rPr>
              <w:t>实务、家政企业管理与运营。</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679" w:hRule="atLeast"/>
        </w:trPr>
        <w:tc>
          <w:tcPr>
            <w:tcW w:w="1620" w:type="dxa"/>
            <w:vMerge w:val="continue"/>
            <w:tcBorders>
              <w:tl2br w:val="nil"/>
              <w:tr2bl w:val="nil"/>
            </w:tcBorders>
            <w:vAlign w:val="center"/>
          </w:tcPr>
          <w:p>
            <w:pPr>
              <w:spacing w:line="300" w:lineRule="exact"/>
              <w:jc w:val="center"/>
              <w:rPr>
                <w:rFonts w:ascii="宋体" w:hAnsi="宋体" w:eastAsia="宋体"/>
                <w:color w:val="FF0000"/>
                <w:szCs w:val="21"/>
              </w:rPr>
            </w:pPr>
          </w:p>
        </w:tc>
        <w:tc>
          <w:tcPr>
            <w:tcW w:w="1701" w:type="dxa"/>
            <w:tcBorders>
              <w:tl2br w:val="nil"/>
              <w:tr2bl w:val="nil"/>
            </w:tcBorders>
            <w:vAlign w:val="center"/>
          </w:tcPr>
          <w:p>
            <w:pPr>
              <w:spacing w:line="300" w:lineRule="exact"/>
              <w:rPr>
                <w:rFonts w:ascii="宋体" w:hAnsi="宋体" w:eastAsia="宋体"/>
                <w:color w:val="FF0000"/>
                <w:szCs w:val="21"/>
              </w:rPr>
            </w:pPr>
            <w:r>
              <w:rPr>
                <w:rFonts w:hint="eastAsia"/>
                <w:color w:val="000000"/>
                <w:szCs w:val="21"/>
              </w:rPr>
              <w:t>管家服务</w:t>
            </w:r>
          </w:p>
        </w:tc>
        <w:tc>
          <w:tcPr>
            <w:tcW w:w="3223" w:type="dxa"/>
            <w:tcBorders>
              <w:tl2br w:val="nil"/>
              <w:tr2bl w:val="nil"/>
            </w:tcBorders>
            <w:vAlign w:val="center"/>
          </w:tcPr>
          <w:p>
            <w:pPr>
              <w:spacing w:line="300" w:lineRule="exact"/>
              <w:rPr>
                <w:color w:val="000000"/>
                <w:szCs w:val="21"/>
              </w:rPr>
            </w:pPr>
            <w:r>
              <w:rPr>
                <w:rFonts w:hint="eastAsia"/>
                <w:color w:val="000000"/>
                <w:szCs w:val="21"/>
              </w:rPr>
              <w:t>1.具备一定的家庭卫生、健康、环境管理等知识；</w:t>
            </w:r>
          </w:p>
          <w:p>
            <w:pPr>
              <w:spacing w:line="300" w:lineRule="exact"/>
              <w:rPr>
                <w:color w:val="000000"/>
                <w:szCs w:val="21"/>
              </w:rPr>
            </w:pPr>
            <w:r>
              <w:rPr>
                <w:color w:val="000000"/>
                <w:szCs w:val="21"/>
              </w:rPr>
              <w:t>2.</w:t>
            </w:r>
            <w:r>
              <w:rPr>
                <w:rFonts w:hint="eastAsia"/>
                <w:color w:val="000000"/>
                <w:szCs w:val="21"/>
              </w:rPr>
              <w:t>具有家庭整理与收纳、家庭插花与茶艺等家庭服务所必须的能力；</w:t>
            </w:r>
          </w:p>
          <w:p>
            <w:pPr>
              <w:spacing w:after="120" w:line="300" w:lineRule="exact"/>
              <w:rPr>
                <w:color w:val="000000"/>
                <w:szCs w:val="21"/>
              </w:rPr>
            </w:pPr>
            <w:r>
              <w:rPr>
                <w:color w:val="000000"/>
                <w:szCs w:val="21"/>
              </w:rPr>
              <w:t>3.</w:t>
            </w:r>
            <w:r>
              <w:rPr>
                <w:rFonts w:hint="eastAsia"/>
                <w:color w:val="000000"/>
                <w:szCs w:val="21"/>
              </w:rPr>
              <w:t>具有家宴策划与制作、营养配餐能力；</w:t>
            </w:r>
          </w:p>
          <w:p>
            <w:pPr>
              <w:spacing w:after="120" w:line="300" w:lineRule="exact"/>
              <w:rPr>
                <w:rFonts w:ascii="宋体" w:hAnsi="宋体"/>
                <w:color w:val="FF0000"/>
                <w:szCs w:val="21"/>
              </w:rPr>
            </w:pPr>
            <w:r>
              <w:rPr>
                <w:color w:val="000000"/>
                <w:szCs w:val="21"/>
              </w:rPr>
              <w:t>4.</w:t>
            </w:r>
            <w:r>
              <w:rPr>
                <w:rFonts w:hint="eastAsia"/>
                <w:color w:val="000000"/>
                <w:szCs w:val="21"/>
              </w:rPr>
              <w:t>具有急救常识及掌握心肺复苏技术知识。</w:t>
            </w:r>
          </w:p>
        </w:tc>
        <w:tc>
          <w:tcPr>
            <w:tcW w:w="2696" w:type="dxa"/>
            <w:tcBorders>
              <w:tl2br w:val="nil"/>
              <w:tr2bl w:val="nil"/>
            </w:tcBorders>
            <w:vAlign w:val="center"/>
          </w:tcPr>
          <w:p>
            <w:pPr>
              <w:spacing w:line="300" w:lineRule="exact"/>
              <w:rPr>
                <w:rFonts w:ascii="宋体" w:hAnsi="宋体" w:eastAsia="宋体"/>
                <w:color w:val="FF0000"/>
                <w:szCs w:val="21"/>
              </w:rPr>
            </w:pPr>
            <w:r>
              <w:rPr>
                <w:rFonts w:hint="eastAsia"/>
                <w:color w:val="000000"/>
                <w:szCs w:val="21"/>
              </w:rPr>
              <w:t>家政与生活技艺、家庭营养膳食与保健、健康管理学、家庭急救。</w:t>
            </w:r>
          </w:p>
        </w:tc>
      </w:tr>
      <w:tr>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738" w:hRule="atLeast"/>
        </w:trPr>
        <w:tc>
          <w:tcPr>
            <w:tcW w:w="1620" w:type="dxa"/>
            <w:vMerge w:val="continue"/>
            <w:tcBorders>
              <w:tl2br w:val="nil"/>
              <w:tr2bl w:val="nil"/>
            </w:tcBorders>
            <w:vAlign w:val="center"/>
          </w:tcPr>
          <w:p>
            <w:pPr>
              <w:spacing w:line="300" w:lineRule="exact"/>
              <w:jc w:val="center"/>
              <w:rPr>
                <w:rFonts w:ascii="宋体" w:hAnsi="宋体" w:eastAsia="宋体"/>
                <w:color w:val="FF0000"/>
                <w:szCs w:val="21"/>
              </w:rPr>
            </w:pPr>
          </w:p>
        </w:tc>
        <w:tc>
          <w:tcPr>
            <w:tcW w:w="1701" w:type="dxa"/>
            <w:tcBorders>
              <w:tl2br w:val="nil"/>
              <w:tr2bl w:val="nil"/>
            </w:tcBorders>
            <w:vAlign w:val="center"/>
          </w:tcPr>
          <w:p>
            <w:pPr>
              <w:spacing w:line="300" w:lineRule="exact"/>
              <w:jc w:val="center"/>
              <w:rPr>
                <w:rFonts w:ascii="宋体" w:hAnsi="宋体" w:eastAsia="宋体"/>
                <w:color w:val="FF0000"/>
                <w:szCs w:val="21"/>
              </w:rPr>
            </w:pPr>
            <w:r>
              <w:rPr>
                <w:rFonts w:hint="eastAsia"/>
                <w:color w:val="000000"/>
                <w:szCs w:val="21"/>
              </w:rPr>
              <w:t>家庭教育指导</w:t>
            </w:r>
          </w:p>
        </w:tc>
        <w:tc>
          <w:tcPr>
            <w:tcW w:w="3223" w:type="dxa"/>
            <w:tcBorders>
              <w:tl2br w:val="nil"/>
              <w:tr2bl w:val="nil"/>
            </w:tcBorders>
            <w:vAlign w:val="center"/>
          </w:tcPr>
          <w:p>
            <w:pPr>
              <w:widowControl/>
              <w:tabs>
                <w:tab w:val="left" w:pos="312"/>
              </w:tabs>
              <w:spacing w:line="300" w:lineRule="exact"/>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需要运用认知心理学的知识帮助父母认识到正确的学习方法；</w:t>
            </w:r>
          </w:p>
          <w:p>
            <w:pPr>
              <w:spacing w:line="300" w:lineRule="exact"/>
              <w:rPr>
                <w:rFonts w:ascii="宋体" w:hAnsi="宋体" w:eastAsia="宋体"/>
                <w:color w:val="FF0000"/>
                <w:szCs w:val="21"/>
              </w:rPr>
            </w:pPr>
            <w:r>
              <w:rPr>
                <w:rFonts w:hint="eastAsia"/>
                <w:szCs w:val="21"/>
              </w:rPr>
              <w:t>2.能够运用心理学、沟通技巧、情绪管理等知识来指导家庭亲子关系和夫妻关系。</w:t>
            </w:r>
          </w:p>
        </w:tc>
        <w:tc>
          <w:tcPr>
            <w:tcW w:w="2696" w:type="dxa"/>
            <w:tcBorders>
              <w:tl2br w:val="nil"/>
              <w:tr2bl w:val="nil"/>
            </w:tcBorders>
            <w:vAlign w:val="center"/>
          </w:tcPr>
          <w:p>
            <w:pPr>
              <w:spacing w:line="300" w:lineRule="exact"/>
              <w:rPr>
                <w:rFonts w:ascii="宋体" w:hAnsi="宋体" w:eastAsia="宋体"/>
                <w:color w:val="FF0000"/>
                <w:szCs w:val="21"/>
              </w:rPr>
            </w:pPr>
            <w:r>
              <w:rPr>
                <w:rFonts w:hint="eastAsia"/>
                <w:color w:val="000000"/>
                <w:szCs w:val="21"/>
              </w:rPr>
              <w:t>社会心理学、家庭教育学、家庭与社区教育、婴幼儿心理发展与评价。</w:t>
            </w:r>
          </w:p>
        </w:tc>
      </w:tr>
      <w:bookmarkEnd w:id="97"/>
    </w:tbl>
    <w:p>
      <w:pPr>
        <w:rPr>
          <w:color w:val="FF0000"/>
        </w:rPr>
      </w:pPr>
    </w:p>
    <w:p>
      <w:pPr>
        <w:pStyle w:val="170"/>
      </w:pPr>
      <w:bookmarkStart w:id="99" w:name="_Toc77509911"/>
      <w:bookmarkStart w:id="100" w:name="_Toc77669053"/>
      <w:bookmarkStart w:id="101" w:name="_Toc77509986"/>
      <w:r>
        <w:rPr>
          <w:rFonts w:hint="eastAsia"/>
        </w:rPr>
        <w:t>六、</w:t>
      </w:r>
      <w:r>
        <w:t>培养目标</w:t>
      </w:r>
      <w:bookmarkEnd w:id="98"/>
      <w:bookmarkEnd w:id="99"/>
      <w:bookmarkEnd w:id="100"/>
      <w:bookmarkEnd w:id="101"/>
    </w:p>
    <w:p>
      <w:pPr>
        <w:pStyle w:val="170"/>
        <w:ind w:firstLine="482" w:firstLineChars="200"/>
        <w:rPr>
          <w:rFonts w:ascii="宋体" w:hAnsi="宋体" w:eastAsia="宋体" w:cstheme="minorBidi"/>
          <w:b/>
          <w:color w:val="auto"/>
          <w:sz w:val="24"/>
          <w:szCs w:val="24"/>
        </w:rPr>
      </w:pPr>
      <w:r>
        <w:rPr>
          <w:rFonts w:hint="eastAsia" w:ascii="宋体" w:hAnsi="宋体" w:eastAsia="宋体" w:cstheme="minorBidi"/>
          <w:b/>
          <w:color w:val="auto"/>
          <w:sz w:val="24"/>
          <w:szCs w:val="24"/>
        </w:rPr>
        <w:t>现代家政管理专业群培养目标：</w:t>
      </w:r>
    </w:p>
    <w:p>
      <w:pPr>
        <w:pStyle w:val="170"/>
        <w:ind w:firstLine="480" w:firstLineChars="200"/>
        <w:rPr>
          <w:rFonts w:ascii="宋体" w:hAnsi="宋体" w:eastAsia="宋体" w:cstheme="minorBidi"/>
          <w:bCs w:val="0"/>
          <w:color w:val="auto"/>
          <w:sz w:val="24"/>
          <w:szCs w:val="24"/>
        </w:rPr>
      </w:pPr>
      <w:r>
        <w:rPr>
          <w:rFonts w:hint="eastAsia" w:ascii="宋体" w:hAnsi="宋体" w:eastAsia="宋体" w:cstheme="minorBidi"/>
          <w:bCs w:val="0"/>
          <w:color w:val="auto"/>
          <w:sz w:val="24"/>
          <w:szCs w:val="24"/>
        </w:rPr>
        <w:t>本专业群旨在培养德、智、体、美、劳全面发展，具有良好职业道德和综合素养；熟悉家庭服务行业及卫生法律法规；掌握家庭服务及婴幼儿、老年、一般人群健康照护的知识和技能；能够在家庭、社区、养老机构、康复机构及家政企业从事家庭服务、健康照护及企业管理的技术技能人才。</w:t>
      </w:r>
    </w:p>
    <w:p>
      <w:pPr>
        <w:spacing w:line="500" w:lineRule="exact"/>
        <w:ind w:firstLine="482" w:firstLineChars="200"/>
        <w:rPr>
          <w:rFonts w:ascii="宋体" w:hAnsi="宋体" w:eastAsia="宋体"/>
          <w:b/>
          <w:bCs/>
          <w:color w:val="FF0000"/>
          <w:sz w:val="24"/>
          <w:szCs w:val="24"/>
        </w:rPr>
      </w:pPr>
      <w:bookmarkStart w:id="102" w:name="_Hlk77501929"/>
      <w:bookmarkStart w:id="103" w:name="_Hlk77501883"/>
      <w:r>
        <w:rPr>
          <w:rFonts w:hint="eastAsia" w:ascii="宋体" w:hAnsi="宋体" w:eastAsia="宋体"/>
          <w:b/>
          <w:bCs/>
          <w:sz w:val="24"/>
          <w:szCs w:val="24"/>
        </w:rPr>
        <w:t>现代家政服务与管理培养目标：</w:t>
      </w:r>
    </w:p>
    <w:p>
      <w:pPr>
        <w:spacing w:line="500" w:lineRule="exact"/>
        <w:ind w:firstLine="480" w:firstLineChars="200"/>
        <w:rPr>
          <w:rFonts w:ascii="宋体" w:hAnsi="宋体" w:eastAsia="宋体"/>
          <w:b/>
          <w:bCs/>
          <w:color w:val="C00000"/>
          <w:sz w:val="24"/>
          <w:szCs w:val="24"/>
        </w:rPr>
      </w:pPr>
      <w:r>
        <w:rPr>
          <w:rFonts w:hint="eastAsia" w:ascii="宋体" w:hAnsi="宋体" w:eastAsia="宋体"/>
          <w:color w:val="000000"/>
          <w:sz w:val="24"/>
          <w:szCs w:val="24"/>
        </w:rPr>
        <w:t>本专业旨在培养德、智、体、美、</w:t>
      </w:r>
      <w:r>
        <w:rPr>
          <w:rFonts w:hint="eastAsia" w:ascii="宋体" w:hAnsi="宋体" w:eastAsia="宋体"/>
          <w:color w:val="000000"/>
          <w:sz w:val="24"/>
          <w:szCs w:val="24"/>
          <w:lang w:val="en-US" w:eastAsia="zh-CN"/>
        </w:rPr>
        <w:t>劳</w:t>
      </w:r>
      <w:r>
        <w:rPr>
          <w:rFonts w:hint="eastAsia" w:ascii="宋体" w:hAnsi="宋体" w:eastAsia="宋体"/>
          <w:color w:val="000000"/>
          <w:sz w:val="24"/>
          <w:szCs w:val="24"/>
        </w:rPr>
        <w:t>全面发展，具有以人为本的服务精神和信息素养，具备家事服务专项能力、家庭照护、家政基层管理、家庭教育指导等知识及相关法律法规，能够在家政行业主管部门、家政企业、养老社区服务等从事家庭管家、家政人员培训、家庭教育及咨询、社区服务与管理的技术技能型人才。</w:t>
      </w:r>
    </w:p>
    <w:bookmarkEnd w:id="102"/>
    <w:p>
      <w:pPr>
        <w:spacing w:line="500" w:lineRule="exact"/>
        <w:ind w:firstLine="482" w:firstLineChars="200"/>
        <w:rPr>
          <w:rFonts w:ascii="宋体" w:hAnsi="宋体" w:eastAsia="宋体"/>
          <w:b/>
          <w:bCs/>
          <w:color w:val="000000"/>
          <w:sz w:val="24"/>
          <w:szCs w:val="24"/>
        </w:rPr>
      </w:pPr>
      <w:bookmarkStart w:id="104" w:name="_Hlk77502012"/>
      <w:r>
        <w:rPr>
          <w:rFonts w:hint="eastAsia" w:ascii="宋体" w:hAnsi="宋体" w:eastAsia="宋体"/>
          <w:b/>
          <w:bCs/>
          <w:color w:val="000000"/>
          <w:sz w:val="24"/>
          <w:szCs w:val="24"/>
        </w:rPr>
        <w:t>护理培养目标：</w:t>
      </w:r>
    </w:p>
    <w:p>
      <w:pPr>
        <w:spacing w:line="500" w:lineRule="exact"/>
        <w:ind w:firstLine="480" w:firstLineChars="200"/>
      </w:pPr>
      <w:r>
        <w:rPr>
          <w:rFonts w:hint="eastAsia" w:ascii="宋体" w:hAnsi="宋体" w:eastAsia="宋体"/>
          <w:color w:val="000000"/>
          <w:sz w:val="24"/>
          <w:szCs w:val="24"/>
        </w:rPr>
        <w:t>本专业旨在培养适应社会发展和卫生服务需求，德智体美全面发展，具有良好的职业素质和身心素质，掌握护理专业必需的基本知识和专业技能，富有人文精神和创新精神，能在医疗卫生保健和服务机构从事临床护理、社区护理、家庭护理和健康保健的技术技能型人才。</w:t>
      </w:r>
    </w:p>
    <w:p>
      <w:pPr>
        <w:spacing w:line="500" w:lineRule="exact"/>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中医康复技术培养目标：</w:t>
      </w:r>
    </w:p>
    <w:p>
      <w:pPr>
        <w:spacing w:line="500" w:lineRule="exact"/>
        <w:ind w:firstLine="480" w:firstLineChars="200"/>
        <w:rPr>
          <w:rFonts w:ascii="宋体" w:hAnsi="宋体" w:eastAsia="宋体"/>
          <w:b/>
          <w:bCs/>
          <w:sz w:val="24"/>
          <w:szCs w:val="24"/>
        </w:rPr>
      </w:pPr>
      <w:r>
        <w:rPr>
          <w:rFonts w:hint="eastAsia" w:ascii="宋体" w:hAnsi="宋体" w:eastAsia="宋体"/>
          <w:color w:val="000000"/>
          <w:sz w:val="24"/>
          <w:szCs w:val="24"/>
        </w:rPr>
        <w:t>坚持立德树人，面向基层康复保健服务机构，培养适应经济社会发展需要，德、智、体、美、劳全面发展，具有中医基础理论、按摩专业知识和实践操作技能，能在各级按摩医院、社区康复中心、按摩门诊部从事针灸推拿、中医保健按摩等工作。</w:t>
      </w:r>
    </w:p>
    <w:p>
      <w:pPr>
        <w:spacing w:line="500" w:lineRule="exact"/>
        <w:ind w:firstLine="482" w:firstLineChars="200"/>
        <w:rPr>
          <w:rFonts w:ascii="宋体" w:hAnsi="宋体" w:eastAsia="宋体"/>
          <w:b/>
          <w:bCs/>
          <w:sz w:val="24"/>
          <w:szCs w:val="24"/>
        </w:rPr>
      </w:pPr>
      <w:r>
        <w:rPr>
          <w:rFonts w:hint="eastAsia" w:ascii="宋体" w:hAnsi="宋体" w:eastAsia="宋体"/>
          <w:b/>
          <w:bCs/>
          <w:sz w:val="24"/>
          <w:szCs w:val="24"/>
        </w:rPr>
        <w:t>婴幼儿托育服与管理培养目标：</w:t>
      </w:r>
    </w:p>
    <w:p>
      <w:pPr>
        <w:spacing w:line="500" w:lineRule="exact"/>
        <w:ind w:firstLine="480" w:firstLineChars="200"/>
        <w:rPr>
          <w:rFonts w:ascii="宋体" w:hAnsi="宋体" w:eastAsia="宋体"/>
          <w:b/>
          <w:bCs/>
          <w:sz w:val="24"/>
          <w:szCs w:val="24"/>
        </w:rPr>
      </w:pPr>
      <w:r>
        <w:rPr>
          <w:rFonts w:hint="eastAsia" w:ascii="宋体" w:hAnsi="宋体" w:eastAsia="宋体"/>
          <w:color w:val="000000"/>
          <w:sz w:val="24"/>
          <w:szCs w:val="24"/>
        </w:rPr>
        <w:t>本专业旨在培养德、智、体、美、</w:t>
      </w:r>
      <w:r>
        <w:rPr>
          <w:rFonts w:hint="eastAsia" w:ascii="宋体" w:hAnsi="宋体" w:eastAsia="宋体"/>
          <w:color w:val="000000"/>
          <w:sz w:val="24"/>
          <w:szCs w:val="24"/>
          <w:lang w:val="en-US" w:eastAsia="zh-CN"/>
        </w:rPr>
        <w:t>劳</w:t>
      </w:r>
      <w:r>
        <w:rPr>
          <w:rFonts w:hint="eastAsia" w:ascii="宋体" w:hAnsi="宋体" w:eastAsia="宋体"/>
          <w:color w:val="000000"/>
          <w:sz w:val="24"/>
          <w:szCs w:val="24"/>
        </w:rPr>
        <w:t>全面发展，具有良好的职业道德和人文素养，掌握婴幼儿卫生保健、健康管理及婴幼儿早期教育的基础知识，</w:t>
      </w:r>
      <w:r>
        <w:rPr>
          <w:rFonts w:hint="eastAsia" w:ascii="宋体" w:hAnsi="宋体" w:eastAsia="宋体"/>
          <w:color w:val="000000"/>
          <w:sz w:val="24"/>
          <w:szCs w:val="24"/>
          <w:lang w:val="en-US" w:eastAsia="zh-CN"/>
        </w:rPr>
        <w:t>具有</w:t>
      </w:r>
      <w:r>
        <w:rPr>
          <w:rFonts w:hint="eastAsia" w:ascii="宋体" w:hAnsi="宋体" w:eastAsia="宋体"/>
          <w:color w:val="000000"/>
          <w:sz w:val="24"/>
          <w:szCs w:val="24"/>
        </w:rPr>
        <w:t>开展婴幼儿生活照料、安全看护、科学喂养等专业技能，从事婴幼儿照护、婴幼儿健康指导、婴幼儿营养指导、婴幼儿早期教育等工作的技术技能人才。</w:t>
      </w:r>
    </w:p>
    <w:bookmarkEnd w:id="103"/>
    <w:bookmarkEnd w:id="104"/>
    <w:p>
      <w:pPr>
        <w:pStyle w:val="170"/>
      </w:pPr>
      <w:bookmarkStart w:id="105" w:name="_Toc77509987"/>
      <w:bookmarkStart w:id="106" w:name="_Toc76942798"/>
      <w:bookmarkStart w:id="107" w:name="_Toc77509912"/>
      <w:bookmarkStart w:id="108" w:name="_Toc77669054"/>
    </w:p>
    <w:p>
      <w:pPr>
        <w:pStyle w:val="170"/>
      </w:pPr>
      <w:r>
        <w:rPr>
          <w:rFonts w:hint="eastAsia"/>
        </w:rPr>
        <w:t>七、</w:t>
      </w:r>
      <w:r>
        <w:t>培养规格</w:t>
      </w:r>
      <w:bookmarkEnd w:id="105"/>
      <w:bookmarkEnd w:id="106"/>
      <w:bookmarkEnd w:id="107"/>
      <w:bookmarkEnd w:id="108"/>
    </w:p>
    <w:p>
      <w:pPr>
        <w:pStyle w:val="171"/>
        <w:outlineLvl w:val="2"/>
      </w:pPr>
      <w:bookmarkStart w:id="109" w:name="_Toc77669055"/>
      <w:bookmarkStart w:id="110" w:name="_Toc77509988"/>
      <w:bookmarkStart w:id="111" w:name="_Toc77509913"/>
      <w:r>
        <w:t>（一）素质</w:t>
      </w:r>
      <w:bookmarkEnd w:id="109"/>
      <w:bookmarkEnd w:id="110"/>
      <w:bookmarkEnd w:id="111"/>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1．坚定拥护中国共产党的领导和我国社会主义制度，在习近平新时代中国特色社会主义思想指引下，践行社会主义核心价值观，具有深厚的爱国情感和中华民族自豪感。</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2．崇尚宪法、遵法守纪、崇德向善、诚实守信、尊重生命、热爱劳动，履行道德准则和行为规范，具有社会责任感和社会参与意识。</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3．具有质量意识、环保意识、安全意识、信息素养、工匠精神、创新思维。</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4.由于奋斗、乐观向上，具有自我管理能力、职业生涯规划的意识，有较强的集体意识和团队合作精神。</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5.具有健康的体魄、心理和健全的人格，掌握基本运动知识和1-2项运动技能，养成良好的健身与卫生习惯，以及良好的行为习惯。</w:t>
      </w:r>
    </w:p>
    <w:p>
      <w:pPr>
        <w:pStyle w:val="171"/>
        <w:outlineLvl w:val="2"/>
      </w:pPr>
      <w:bookmarkStart w:id="112" w:name="_Toc77509914"/>
      <w:bookmarkStart w:id="113" w:name="_Toc77509989"/>
      <w:bookmarkStart w:id="114" w:name="_Toc77669056"/>
      <w:r>
        <w:t>（二）知识</w:t>
      </w:r>
      <w:bookmarkEnd w:id="112"/>
      <w:bookmarkEnd w:id="113"/>
      <w:bookmarkEnd w:id="114"/>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1．掌握必备的思想政治理论、科学文化基础知识和中华传统文化知识。</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2．熟悉与本专业相关的法律法规以及环境保护、</w:t>
      </w:r>
      <w:r>
        <w:rPr>
          <w:rFonts w:hint="eastAsia" w:ascii="宋体" w:hAnsi="宋体" w:eastAsia="宋体"/>
          <w:color w:val="000000"/>
          <w:sz w:val="24"/>
          <w:szCs w:val="24"/>
        </w:rPr>
        <w:t>卫生急救</w:t>
      </w:r>
      <w:r>
        <w:rPr>
          <w:rFonts w:ascii="宋体" w:hAnsi="宋体" w:eastAsia="宋体"/>
          <w:color w:val="000000"/>
          <w:sz w:val="24"/>
          <w:szCs w:val="24"/>
        </w:rPr>
        <w:t>等知识。</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3．</w:t>
      </w:r>
      <w:bookmarkStart w:id="115" w:name="_Hlk77502108"/>
      <w:r>
        <w:rPr>
          <w:rFonts w:ascii="宋体" w:hAnsi="宋体" w:eastAsia="宋体"/>
          <w:color w:val="000000"/>
          <w:sz w:val="24"/>
          <w:szCs w:val="24"/>
        </w:rPr>
        <w:t>掌握必备的专业基础知识：</w:t>
      </w:r>
      <w:r>
        <w:rPr>
          <w:rFonts w:hint="eastAsia" w:ascii="宋体" w:hAnsi="宋体" w:eastAsia="宋体"/>
          <w:color w:val="000000"/>
          <w:sz w:val="24"/>
          <w:szCs w:val="24"/>
        </w:rPr>
        <w:t>护理人文素养</w:t>
      </w:r>
      <w:r>
        <w:rPr>
          <w:rFonts w:ascii="宋体" w:hAnsi="宋体" w:eastAsia="宋体"/>
          <w:color w:val="000000"/>
          <w:sz w:val="24"/>
          <w:szCs w:val="24"/>
        </w:rPr>
        <w:t>、</w:t>
      </w:r>
      <w:r>
        <w:rPr>
          <w:rFonts w:hint="eastAsia" w:ascii="宋体" w:hAnsi="宋体" w:eastAsia="宋体"/>
          <w:color w:val="000000"/>
          <w:sz w:val="24"/>
          <w:szCs w:val="24"/>
        </w:rPr>
        <w:t>服务法律法规</w:t>
      </w:r>
      <w:r>
        <w:rPr>
          <w:rFonts w:ascii="宋体" w:hAnsi="宋体" w:eastAsia="宋体"/>
          <w:color w:val="000000"/>
          <w:sz w:val="24"/>
          <w:szCs w:val="24"/>
        </w:rPr>
        <w:t>、</w:t>
      </w:r>
      <w:r>
        <w:rPr>
          <w:rFonts w:hint="eastAsia" w:ascii="宋体" w:hAnsi="宋体" w:eastAsia="宋体"/>
          <w:color w:val="000000"/>
          <w:sz w:val="24"/>
          <w:szCs w:val="24"/>
        </w:rPr>
        <w:t>健康管理</w:t>
      </w:r>
      <w:r>
        <w:rPr>
          <w:rFonts w:ascii="宋体" w:hAnsi="宋体" w:eastAsia="宋体"/>
          <w:color w:val="000000"/>
          <w:sz w:val="24"/>
          <w:szCs w:val="24"/>
        </w:rPr>
        <w:t>、</w:t>
      </w:r>
      <w:r>
        <w:rPr>
          <w:rFonts w:hint="eastAsia" w:ascii="宋体" w:hAnsi="宋体" w:eastAsia="宋体"/>
          <w:color w:val="000000"/>
          <w:sz w:val="24"/>
          <w:szCs w:val="24"/>
        </w:rPr>
        <w:t>家政企业经营管理</w:t>
      </w:r>
      <w:r>
        <w:rPr>
          <w:rFonts w:ascii="宋体" w:hAnsi="宋体" w:eastAsia="宋体"/>
          <w:color w:val="000000"/>
          <w:sz w:val="24"/>
          <w:szCs w:val="24"/>
        </w:rPr>
        <w:t>、</w:t>
      </w:r>
      <w:r>
        <w:rPr>
          <w:rFonts w:hint="eastAsia" w:ascii="宋体" w:hAnsi="宋体" w:eastAsia="宋体"/>
          <w:color w:val="000000"/>
          <w:sz w:val="24"/>
          <w:szCs w:val="24"/>
        </w:rPr>
        <w:t>护理基础</w:t>
      </w:r>
      <w:r>
        <w:rPr>
          <w:rFonts w:ascii="宋体" w:hAnsi="宋体" w:eastAsia="宋体"/>
          <w:color w:val="000000"/>
          <w:sz w:val="24"/>
          <w:szCs w:val="24"/>
        </w:rPr>
        <w:t>等基础知识。</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4. 掌握必备的专业知识：</w:t>
      </w:r>
      <w:r>
        <w:rPr>
          <w:rFonts w:hint="eastAsia" w:ascii="宋体" w:hAnsi="宋体" w:eastAsia="宋体"/>
          <w:color w:val="000000"/>
          <w:sz w:val="24"/>
          <w:szCs w:val="24"/>
        </w:rPr>
        <w:t>家政学概论</w:t>
      </w:r>
      <w:r>
        <w:rPr>
          <w:rFonts w:ascii="宋体" w:hAnsi="宋体" w:eastAsia="宋体"/>
          <w:color w:val="000000"/>
          <w:sz w:val="24"/>
          <w:szCs w:val="24"/>
        </w:rPr>
        <w:t>、</w:t>
      </w:r>
      <w:r>
        <w:rPr>
          <w:rFonts w:hint="eastAsia" w:ascii="宋体" w:hAnsi="宋体" w:eastAsia="宋体"/>
          <w:color w:val="000000"/>
          <w:sz w:val="24"/>
          <w:szCs w:val="24"/>
        </w:rPr>
        <w:t>生理学</w:t>
      </w:r>
      <w:r>
        <w:rPr>
          <w:rFonts w:ascii="宋体" w:hAnsi="宋体" w:eastAsia="宋体"/>
          <w:color w:val="000000"/>
          <w:sz w:val="24"/>
          <w:szCs w:val="24"/>
        </w:rPr>
        <w:t>、</w:t>
      </w:r>
      <w:r>
        <w:rPr>
          <w:rFonts w:hint="eastAsia" w:ascii="宋体" w:hAnsi="宋体" w:eastAsia="宋体"/>
          <w:color w:val="000000"/>
          <w:sz w:val="24"/>
          <w:szCs w:val="24"/>
        </w:rPr>
        <w:t>婴幼儿行为观察及照护回应、婴幼儿的游戏设计及环境创设、老年照护</w:t>
      </w:r>
      <w:r>
        <w:rPr>
          <w:rFonts w:ascii="宋体" w:hAnsi="宋体" w:eastAsia="宋体"/>
          <w:color w:val="000000"/>
          <w:sz w:val="24"/>
          <w:szCs w:val="24"/>
        </w:rPr>
        <w:t>、</w:t>
      </w:r>
      <w:r>
        <w:rPr>
          <w:rFonts w:hint="eastAsia" w:ascii="宋体" w:hAnsi="宋体" w:eastAsia="宋体"/>
          <w:color w:val="000000"/>
          <w:sz w:val="24"/>
          <w:szCs w:val="24"/>
        </w:rPr>
        <w:t>婴幼儿护理、孕产妇护理、内外科护理</w:t>
      </w:r>
      <w:r>
        <w:rPr>
          <w:rFonts w:ascii="宋体" w:hAnsi="宋体" w:eastAsia="宋体"/>
          <w:color w:val="000000"/>
          <w:sz w:val="24"/>
          <w:szCs w:val="24"/>
        </w:rPr>
        <w:t>、</w:t>
      </w:r>
      <w:r>
        <w:rPr>
          <w:rFonts w:hint="eastAsia" w:ascii="宋体" w:hAnsi="宋体" w:eastAsia="宋体"/>
          <w:color w:val="000000"/>
          <w:sz w:val="24"/>
          <w:szCs w:val="24"/>
        </w:rPr>
        <w:t>健康评估、康复计划制定等。</w:t>
      </w:r>
    </w:p>
    <w:bookmarkEnd w:id="115"/>
    <w:p>
      <w:pPr>
        <w:pStyle w:val="171"/>
        <w:outlineLvl w:val="2"/>
        <w:rPr>
          <w:rFonts w:ascii="宋体" w:hAnsi="宋体" w:eastAsia="宋体"/>
          <w:sz w:val="28"/>
          <w:szCs w:val="28"/>
        </w:rPr>
      </w:pPr>
      <w:bookmarkStart w:id="116" w:name="_Toc77509915"/>
      <w:bookmarkStart w:id="117" w:name="_Toc77509990"/>
      <w:bookmarkStart w:id="118" w:name="_Toc77669057"/>
      <w:r>
        <w:t>（三）能力（从基本职业能力、核心职业能力、职业拓展能力等方面描述）</w:t>
      </w:r>
      <w:bookmarkEnd w:id="116"/>
      <w:bookmarkEnd w:id="117"/>
      <w:bookmarkEnd w:id="118"/>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1．基本职业能力</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（1）具备探究学习、终身学习、分析问题和解决问题的能力。</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（2）具有良好的语言、文字表达能力和沟通能力。</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（3）熟练计算机基本操作技能。</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（4）具备一定的英语听说读写能力。</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（5）职业生涯发展与就业、创业能力。</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2．核心职业能力</w:t>
      </w:r>
    </w:p>
    <w:p>
      <w:pPr>
        <w:spacing w:after="120"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w:t>
      </w:r>
      <w:r>
        <w:rPr>
          <w:rFonts w:hint="eastAsia" w:ascii="宋体" w:hAnsi="宋体" w:eastAsia="宋体"/>
          <w:color w:val="000000"/>
          <w:sz w:val="24"/>
          <w:szCs w:val="24"/>
        </w:rPr>
        <w:t>）具有规范、熟练的基础护理和专科护理基本操作技能。</w:t>
      </w:r>
    </w:p>
    <w:p>
      <w:pPr>
        <w:spacing w:after="120"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（2）具有康复评估和制定康复计划能力。</w:t>
      </w:r>
    </w:p>
    <w:p>
      <w:pPr>
        <w:spacing w:after="120"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）具有婴幼儿卫生与保育、常见疾病预防与护理、婴儿意外伤害预防与急救等日常生活护理的能力。 </w:t>
      </w:r>
    </w:p>
    <w:p>
      <w:pPr>
        <w:spacing w:after="120"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4</w:t>
      </w:r>
      <w:r>
        <w:rPr>
          <w:rFonts w:hint="eastAsia" w:ascii="宋体" w:hAnsi="宋体" w:eastAsia="宋体"/>
          <w:color w:val="000000"/>
          <w:sz w:val="24"/>
          <w:szCs w:val="24"/>
        </w:rPr>
        <w:t xml:space="preserve">）具有对婴幼儿身心发展水平进行观察、记录、评价，并根据评价结果设计个别化教学方案并组织实施的基本能力。 </w:t>
      </w:r>
    </w:p>
    <w:p>
      <w:pPr>
        <w:spacing w:after="120"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（5）具有家政企业中日常行政、人力资源、市场运营等基层管理能力。</w:t>
      </w:r>
    </w:p>
    <w:p>
      <w:pPr>
        <w:spacing w:after="120"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（6）具有对家政服务行业进行观察评价、数据分析、测量评估的基本能力。</w:t>
      </w:r>
    </w:p>
    <w:p>
      <w:pPr>
        <w:spacing w:after="120" w:line="500" w:lineRule="exact"/>
        <w:ind w:firstLine="480" w:firstLineChars="200"/>
        <w:rPr>
          <w:rFonts w:ascii="宋体" w:hAnsi="宋体" w:eastAsia="宋体"/>
          <w:color w:val="000000"/>
          <w:sz w:val="24"/>
          <w:szCs w:val="24"/>
        </w:rPr>
      </w:pPr>
      <w:r>
        <w:rPr>
          <w:rFonts w:ascii="宋体" w:hAnsi="宋体" w:eastAsia="宋体"/>
          <w:color w:val="000000"/>
          <w:sz w:val="24"/>
          <w:szCs w:val="24"/>
        </w:rPr>
        <w:t>3.专业拓展能力</w:t>
      </w:r>
    </w:p>
    <w:p>
      <w:pPr>
        <w:pStyle w:val="170"/>
        <w:ind w:firstLine="480" w:firstLineChars="200"/>
        <w:rPr>
          <w:rFonts w:hint="eastAsia" w:ascii="宋体" w:hAnsi="宋体" w:eastAsia="宋体"/>
          <w:sz w:val="24"/>
          <w:szCs w:val="24"/>
          <w:lang w:eastAsia="zh-CN"/>
        </w:rPr>
      </w:pPr>
      <w:bookmarkStart w:id="119" w:name="_Toc77669058"/>
      <w:bookmarkStart w:id="120" w:name="_Toc77509991"/>
      <w:bookmarkStart w:id="121" w:name="_Toc77509916"/>
      <w:bookmarkStart w:id="122" w:name="_Toc76942799"/>
      <w:r>
        <w:rPr>
          <w:rFonts w:hint="eastAsia" w:ascii="宋体" w:hAnsi="宋体" w:eastAsia="宋体"/>
          <w:sz w:val="24"/>
          <w:szCs w:val="24"/>
        </w:rPr>
        <w:t>（</w:t>
      </w:r>
      <w:r>
        <w:rPr>
          <w:rFonts w:ascii="宋体" w:hAnsi="宋体" w:eastAsia="宋体"/>
          <w:sz w:val="24"/>
          <w:szCs w:val="24"/>
        </w:rPr>
        <w:t>1）具备适应社会需求</w:t>
      </w:r>
      <w:r>
        <w:rPr>
          <w:rFonts w:hint="eastAsia" w:ascii="宋体" w:hAnsi="宋体" w:eastAsia="宋体"/>
          <w:sz w:val="24"/>
          <w:szCs w:val="24"/>
        </w:rPr>
        <w:t>更新知识结构、</w:t>
      </w:r>
      <w:r>
        <w:rPr>
          <w:rFonts w:ascii="宋体" w:hAnsi="宋体" w:eastAsia="宋体"/>
          <w:sz w:val="24"/>
          <w:szCs w:val="24"/>
        </w:rPr>
        <w:t>拓宽</w:t>
      </w:r>
      <w:r>
        <w:rPr>
          <w:rFonts w:hint="eastAsia" w:ascii="宋体" w:hAnsi="宋体" w:eastAsia="宋体"/>
          <w:sz w:val="24"/>
          <w:szCs w:val="24"/>
        </w:rPr>
        <w:t>视野的能力；</w:t>
      </w:r>
    </w:p>
    <w:p>
      <w:pPr>
        <w:pStyle w:val="17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2）具备</w:t>
      </w:r>
      <w:r>
        <w:rPr>
          <w:rFonts w:hint="eastAsia" w:ascii="宋体" w:hAnsi="宋体" w:eastAsia="宋体"/>
          <w:sz w:val="24"/>
          <w:szCs w:val="24"/>
        </w:rPr>
        <w:t>老年照护、家庭教育、健康管理的能力</w:t>
      </w:r>
      <w:r>
        <w:rPr>
          <w:rFonts w:ascii="宋体" w:hAnsi="宋体" w:eastAsia="宋体"/>
          <w:sz w:val="24"/>
          <w:szCs w:val="24"/>
        </w:rPr>
        <w:t>；</w:t>
      </w:r>
    </w:p>
    <w:p>
      <w:pPr>
        <w:pStyle w:val="170"/>
        <w:ind w:firstLine="480" w:firstLineChars="200"/>
        <w:rPr>
          <w:rFonts w:hint="default" w:ascii="宋体" w:hAnsi="宋体" w:eastAsia="宋体"/>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lang w:val="en-US" w:eastAsia="zh-CN"/>
        </w:rPr>
        <w:t>具备游戏设计、音乐律动能力；</w:t>
      </w:r>
    </w:p>
    <w:p>
      <w:pPr>
        <w:pStyle w:val="170"/>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4</w:t>
      </w:r>
      <w:r>
        <w:rPr>
          <w:rFonts w:ascii="宋体" w:hAnsi="宋体" w:eastAsia="宋体"/>
          <w:sz w:val="24"/>
          <w:szCs w:val="24"/>
        </w:rPr>
        <w:t>）具备运用</w:t>
      </w:r>
      <w:r>
        <w:rPr>
          <w:rFonts w:hint="eastAsia" w:ascii="宋体" w:hAnsi="宋体" w:eastAsia="宋体"/>
          <w:sz w:val="24"/>
          <w:szCs w:val="24"/>
        </w:rPr>
        <w:t>新媒体技术在工作岗位上的应用</w:t>
      </w:r>
      <w:r>
        <w:rPr>
          <w:rFonts w:ascii="宋体" w:hAnsi="宋体" w:eastAsia="宋体"/>
          <w:sz w:val="24"/>
          <w:szCs w:val="24"/>
        </w:rPr>
        <w:t>。</w:t>
      </w:r>
    </w:p>
    <w:p>
      <w:pPr>
        <w:widowControl/>
        <w:spacing w:line="240" w:lineRule="atLeast"/>
        <w:jc w:val="left"/>
        <w:rPr>
          <w:rFonts w:ascii="黑体" w:hAnsi="黑体" w:eastAsia="黑体" w:cs="黑体"/>
          <w:sz w:val="32"/>
          <w:szCs w:val="32"/>
        </w:rPr>
      </w:pPr>
      <w:r>
        <w:rPr>
          <w:rFonts w:ascii="黑体" w:hAnsi="黑体" w:eastAsia="黑体" w:cs="黑体"/>
          <w:sz w:val="32"/>
          <w:szCs w:val="32"/>
        </w:rPr>
        <w:t>八、课程设置级学时安排</w:t>
      </w:r>
      <w:bookmarkEnd w:id="119"/>
      <w:bookmarkEnd w:id="120"/>
      <w:bookmarkEnd w:id="121"/>
      <w:bookmarkEnd w:id="122"/>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专业教学计划中设有公共课（必修、选修）、专业基础课（ 群平台课）、专业核心课、专业拓展课以及集中实践教学环节（勤工助学）等五大模块。</w:t>
      </w:r>
      <w:bookmarkStart w:id="123" w:name="_Toc77509992"/>
      <w:bookmarkStart w:id="124" w:name="_Toc77669059"/>
      <w:bookmarkStart w:id="125" w:name="_Toc77509917"/>
    </w:p>
    <w:p>
      <w:pPr>
        <w:pStyle w:val="2"/>
        <w:widowControl/>
        <w:spacing w:after="0"/>
        <w:ind w:firstLine="198" w:firstLineChars="66"/>
        <w:jc w:val="left"/>
        <w:rPr>
          <w:rFonts w:ascii="黑体" w:hAnsi="黑体" w:eastAsia="黑体" w:cs="黑体"/>
          <w:color w:val="000000" w:themeColor="text1"/>
          <w:sz w:val="30"/>
          <w:szCs w:val="30"/>
          <w14:textFill>
            <w14:solidFill>
              <w14:schemeClr w14:val="tx1"/>
            </w14:solidFill>
          </w14:textFill>
        </w:rPr>
      </w:pPr>
      <w:r>
        <w:rPr>
          <w:rFonts w:ascii="黑体" w:hAnsi="黑体" w:eastAsia="黑体" w:cs="黑体"/>
          <w:color w:val="000000" w:themeColor="text1"/>
          <w:sz w:val="30"/>
          <w:szCs w:val="30"/>
          <w14:textFill>
            <w14:solidFill>
              <w14:schemeClr w14:val="tx1"/>
            </w14:solidFill>
          </w14:textFill>
        </w:rPr>
        <w:t>（一）课程设置</w:t>
      </w:r>
      <w:bookmarkEnd w:id="123"/>
      <w:bookmarkEnd w:id="124"/>
      <w:bookmarkEnd w:id="125"/>
      <w:bookmarkStart w:id="126" w:name="_Toc77669060"/>
      <w:bookmarkStart w:id="127" w:name="_Toc77509918"/>
      <w:bookmarkStart w:id="128" w:name="_Toc77509993"/>
      <w:bookmarkStart w:id="129" w:name="_Toc77510061"/>
    </w:p>
    <w:p>
      <w:pPr>
        <w:pStyle w:val="2"/>
        <w:widowControl/>
        <w:spacing w:after="0"/>
        <w:ind w:firstLine="560"/>
        <w:jc w:val="left"/>
        <w:rPr>
          <w:rFonts w:ascii="黑体" w:hAnsi="黑体" w:eastAsia="黑体" w:cs="黑体"/>
          <w:color w:val="000000" w:themeColor="text1"/>
          <w:sz w:val="30"/>
          <w:szCs w:val="30"/>
          <w14:textFill>
            <w14:solidFill>
              <w14:schemeClr w14:val="tx1"/>
            </w14:solidFill>
          </w14:textFill>
        </w:rPr>
      </w:pPr>
      <w:r>
        <w:t>1.公共必修课</w:t>
      </w:r>
      <w:bookmarkEnd w:id="126"/>
      <w:bookmarkEnd w:id="127"/>
      <w:bookmarkEnd w:id="128"/>
      <w:bookmarkEnd w:id="129"/>
      <w:r>
        <w:t xml:space="preserve"> </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 xml:space="preserve">公共必修课具体设置情况详见教学计划进程表，主要包括： </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《思想道德与法治》3 学分，48学时；《毛泽东思想和中国特色社会主义理论体系概论》2 学分，32学时；《形势与政策》1 学分，共40学时；《</w:t>
      </w:r>
      <w:r>
        <w:rPr>
          <w:rFonts w:hint="eastAsia" w:ascii="宋体" w:hAnsi="宋体" w:eastAsia="宋体"/>
          <w:color w:val="000000"/>
          <w:sz w:val="24"/>
          <w:szCs w:val="24"/>
        </w:rPr>
        <w:t>工程</w:t>
      </w:r>
      <w:r>
        <w:rPr>
          <w:rFonts w:ascii="宋体" w:hAnsi="宋体" w:eastAsia="宋体"/>
          <w:color w:val="000000"/>
          <w:sz w:val="24"/>
          <w:szCs w:val="24"/>
        </w:rPr>
        <w:t>数学》安排在公共课模块，设置为</w:t>
      </w:r>
      <w:r>
        <w:rPr>
          <w:rFonts w:hint="eastAsia" w:ascii="宋体" w:hAnsi="宋体" w:eastAsia="宋体"/>
          <w:color w:val="000000"/>
          <w:sz w:val="24"/>
          <w:szCs w:val="24"/>
        </w:rPr>
        <w:t>B</w:t>
      </w:r>
      <w:r>
        <w:rPr>
          <w:rFonts w:ascii="宋体" w:hAnsi="宋体" w:eastAsia="宋体"/>
          <w:color w:val="000000"/>
          <w:sz w:val="24"/>
          <w:szCs w:val="24"/>
        </w:rPr>
        <w:t>类课，4学分，64学时；《体育与健康》6学分，96学时，第一学期至第四学期开设健康跑总评成绩作为体育课的平时成绩，占该学期体育课成绩的20-30%；《军事课》包括军事理论和军事训练，2学分，80学时。《大学语文》2学分，32学时或《应用文写作》2学分，32学时。以上8门课程责任部门为人文社科学院。</w:t>
      </w:r>
    </w:p>
    <w:p>
      <w:pPr>
        <w:spacing w:line="500" w:lineRule="exact"/>
        <w:ind w:firstLine="480" w:firstLineChars="200"/>
        <w:rPr>
          <w:rFonts w:ascii="宋体" w:hAnsi="宋体" w:eastAsia="宋体"/>
          <w:sz w:val="24"/>
          <w:szCs w:val="24"/>
        </w:rPr>
      </w:pPr>
      <w:r>
        <w:rPr>
          <w:rFonts w:ascii="宋体" w:hAnsi="宋体" w:eastAsia="宋体"/>
          <w:sz w:val="24"/>
          <w:szCs w:val="24"/>
        </w:rPr>
        <w:t>（2）《生涯体验-生涯规划》1 学分，16 学时；《生涯体验-创业教育》2学分，32学时；《生涯体验-就业指导》1 学分，16学时。以上3门课程责任部门为三创学院。</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《大学生心理健康教育》2 学分，32学时；《入学教育》2 周；《劳动教育》1 学分，24学时。以上3门课程责任部门学生工作处。</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 xml:space="preserve">（4）《基础英语》原则上4学分，64学时，责任部门为外国语与旅游学院。 </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（5）《信息技术》4学分，64学时，责任部门为信息工程学院。</w:t>
      </w:r>
      <w:bookmarkStart w:id="130" w:name="_Toc77669061"/>
      <w:bookmarkStart w:id="131" w:name="_Toc77509919"/>
      <w:bookmarkStart w:id="132" w:name="_Toc77510062"/>
      <w:bookmarkStart w:id="133" w:name="_Toc77509994"/>
    </w:p>
    <w:p>
      <w:pPr>
        <w:pStyle w:val="2"/>
        <w:widowControl/>
        <w:spacing w:after="0"/>
        <w:ind w:firstLine="560"/>
        <w:jc w:val="left"/>
      </w:pPr>
      <w:r>
        <w:t>2.公共选修课程</w:t>
      </w:r>
      <w:bookmarkEnd w:id="130"/>
      <w:bookmarkEnd w:id="131"/>
      <w:bookmarkEnd w:id="132"/>
      <w:bookmarkEnd w:id="133"/>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（1）学生修读的公共选修课总学分应不少于6学分，包括公共任意选修课4学分和公共限选课2学分。</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（2）全校性任意选修课主要包括“文学修养与艺术鉴赏”、“经济活动与社会管理”“国学经典与文化传承 ”、“大学生创新创业”“人际交往与沟通表达” 等模块，鼓励学生跨院系、跨专业学习。</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（3）所有学生在校期间须修读不少于2学分的公共限选课。公共限选课包括大学英语、美育概论等2门课程，每门课程2学分，32学时。</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4）各专业可在以上原则的基础上，根据专业特点对本专业学生公共选修课提出选课要求和建议。学生选修与本专业重复或相近的课程，不计入公共选修课学分；跨专业领域的课程修习可承认为公共选修课学分。</w:t>
      </w:r>
      <w:bookmarkStart w:id="134" w:name="_Toc77669062"/>
      <w:bookmarkStart w:id="135" w:name="_Toc77509920"/>
      <w:bookmarkStart w:id="136" w:name="_Toc77509995"/>
      <w:bookmarkStart w:id="137" w:name="_Toc77510063"/>
    </w:p>
    <w:p>
      <w:pPr>
        <w:pStyle w:val="2"/>
        <w:widowControl/>
        <w:spacing w:after="0"/>
        <w:ind w:firstLine="560"/>
        <w:jc w:val="left"/>
      </w:pPr>
      <w:r>
        <w:t>3.专业课</w:t>
      </w:r>
      <w:bookmarkEnd w:id="134"/>
      <w:bookmarkEnd w:id="135"/>
      <w:bookmarkEnd w:id="136"/>
      <w:bookmarkEnd w:id="137"/>
    </w:p>
    <w:p>
      <w:pPr>
        <w:spacing w:line="500" w:lineRule="exact"/>
        <w:ind w:firstLine="480" w:firstLineChars="200"/>
        <w:rPr>
          <w:rFonts w:ascii="宋体" w:hAnsi="宋体" w:eastAsia="宋体"/>
          <w:color w:val="000000"/>
          <w:sz w:val="24"/>
          <w:szCs w:val="24"/>
        </w:rPr>
      </w:pPr>
      <w:bookmarkStart w:id="138" w:name="_Hlk77502321"/>
      <w:r>
        <w:rPr>
          <w:rFonts w:hint="eastAsia" w:ascii="宋体" w:hAnsi="宋体" w:eastAsia="宋体"/>
          <w:color w:val="000000"/>
          <w:sz w:val="24"/>
          <w:szCs w:val="24"/>
        </w:rPr>
        <w:t>（1）专业群共享课</w:t>
      </w:r>
    </w:p>
    <w:p>
      <w:pPr>
        <w:spacing w:line="500" w:lineRule="exact"/>
        <w:ind w:firstLine="480" w:firstLineChars="200"/>
        <w:rPr>
          <w:rFonts w:ascii="宋体" w:hAnsi="宋体" w:eastAsia="宋体"/>
          <w:color w:val="000000"/>
          <w:sz w:val="24"/>
          <w:szCs w:val="24"/>
          <w:highlight w:val="yellow"/>
        </w:rPr>
      </w:pPr>
      <w:r>
        <w:rPr>
          <w:rFonts w:hint="eastAsia" w:ascii="宋体" w:hAnsi="宋体" w:eastAsia="宋体"/>
          <w:color w:val="000000"/>
          <w:sz w:val="24"/>
          <w:szCs w:val="24"/>
          <w:highlight w:val="yellow"/>
        </w:rPr>
        <w:t>本专业群共享课设置5门，共计14学分。包括：护理人文素养、营养与健康、现代企业经营管理、卫生法律法规、健康管理学。</w:t>
      </w:r>
    </w:p>
    <w:bookmarkEnd w:id="138"/>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（2）专业群基础课</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现代家政服务与管理：</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基础课程设置5门，共计1</w:t>
      </w:r>
      <w:r>
        <w:rPr>
          <w:rFonts w:ascii="宋体" w:hAnsi="宋体" w:eastAsia="宋体"/>
          <w:color w:val="000000"/>
          <w:sz w:val="24"/>
          <w:szCs w:val="24"/>
        </w:rPr>
        <w:t>2</w:t>
      </w:r>
      <w:r>
        <w:rPr>
          <w:rFonts w:hint="eastAsia" w:ascii="宋体" w:hAnsi="宋体" w:eastAsia="宋体"/>
          <w:color w:val="000000"/>
          <w:sz w:val="24"/>
          <w:szCs w:val="24"/>
        </w:rPr>
        <w:t>学分。包括：家政电子商务、家庭美学、家庭急救、人体结构与生理、社区护理。</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护理：</w:t>
      </w:r>
    </w:p>
    <w:p>
      <w:pPr>
        <w:spacing w:line="500" w:lineRule="exact"/>
        <w:ind w:firstLine="480" w:firstLineChars="200"/>
        <w:rPr>
          <w:rFonts w:ascii="宋体" w:hAnsi="宋体" w:eastAsia="宋体"/>
          <w:color w:val="000000"/>
          <w:sz w:val="24"/>
          <w:szCs w:val="24"/>
          <w:highlight w:val="yellow"/>
        </w:rPr>
      </w:pPr>
      <w:r>
        <w:rPr>
          <w:rFonts w:hint="eastAsia" w:ascii="宋体" w:hAnsi="宋体" w:eastAsia="宋体"/>
          <w:color w:val="000000"/>
          <w:sz w:val="24"/>
          <w:szCs w:val="24"/>
        </w:rPr>
        <w:t>基础课程设置6门，共计15学分。包括正常人体结构、生物化学、病原生物与免疫学、病理学基础、生理学基础、药理学基础。</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中医康复技术：</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基础课程设置</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门，共计</w:t>
      </w:r>
      <w:r>
        <w:rPr>
          <w:rFonts w:hint="eastAsia" w:ascii="宋体" w:hAnsi="宋体" w:eastAsia="宋体"/>
          <w:color w:val="000000"/>
          <w:sz w:val="24"/>
          <w:szCs w:val="24"/>
          <w:lang w:val="en-US" w:eastAsia="zh-CN"/>
        </w:rPr>
        <w:t>20</w:t>
      </w:r>
      <w:r>
        <w:rPr>
          <w:rFonts w:hint="eastAsia" w:ascii="宋体" w:hAnsi="宋体" w:eastAsia="宋体"/>
          <w:color w:val="000000"/>
          <w:sz w:val="24"/>
          <w:szCs w:val="24"/>
        </w:rPr>
        <w:t>学分。包括⼈体解剖、中医学基础、临床疾病概要、康复医学概论、儿童康复基础</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中医康复导论</w:t>
      </w:r>
      <w:r>
        <w:rPr>
          <w:rFonts w:hint="eastAsia" w:ascii="宋体" w:hAnsi="宋体" w:eastAsia="宋体"/>
          <w:color w:val="000000"/>
          <w:sz w:val="24"/>
          <w:szCs w:val="24"/>
        </w:rPr>
        <w:t>。</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婴幼儿托育服务与管理：</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基础课程设置5门，共计16学分。包括婴幼儿卫生与保育、婴幼儿常见疾病预防与护理、婴幼儿行为观察与记录、婴幼儿心理发展与教育、婴幼儿早期教育概论。</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（3）专业群核心课</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现代家政服务与管理：</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核心课程设置5门，共计2</w:t>
      </w:r>
      <w:r>
        <w:rPr>
          <w:rFonts w:ascii="宋体" w:hAnsi="宋体" w:eastAsia="宋体"/>
          <w:color w:val="000000"/>
          <w:sz w:val="24"/>
          <w:szCs w:val="24"/>
        </w:rPr>
        <w:t>4</w:t>
      </w:r>
      <w:r>
        <w:rPr>
          <w:rFonts w:hint="eastAsia" w:ascii="宋体" w:hAnsi="宋体" w:eastAsia="宋体"/>
          <w:color w:val="000000"/>
          <w:sz w:val="24"/>
          <w:szCs w:val="24"/>
        </w:rPr>
        <w:t>学分。包括家政学概论、社会心理学、家政与生活技艺</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家庭教育学、家政培训与理论指导。</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护理：</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核心课程设置7门，共计33学分。包括健康评估、护理学基础、内科护理、外科护理、妇产科护理、儿科护理、急危重症护理。</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中医康复技术：</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核心课程设置</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门，共计2</w:t>
      </w:r>
      <w:r>
        <w:rPr>
          <w:rFonts w:hint="eastAsia" w:ascii="宋体" w:hAnsi="宋体" w:eastAsia="宋体"/>
          <w:color w:val="000000"/>
          <w:sz w:val="24"/>
          <w:szCs w:val="24"/>
          <w:lang w:val="en-US" w:eastAsia="zh-CN"/>
        </w:rPr>
        <w:t>8</w:t>
      </w:r>
      <w:r>
        <w:rPr>
          <w:rFonts w:hint="eastAsia" w:ascii="宋体" w:hAnsi="宋体" w:eastAsia="宋体"/>
          <w:color w:val="000000"/>
          <w:sz w:val="24"/>
          <w:szCs w:val="24"/>
        </w:rPr>
        <w:t>学分。包括中医诊断学、经络与腧⽳、康复评定技术、推拿治疗技术、中医传统治疗技术、</w:t>
      </w:r>
      <w:r>
        <w:rPr>
          <w:rFonts w:hint="eastAsia" w:ascii="宋体" w:hAnsi="宋体" w:eastAsia="宋体"/>
          <w:color w:val="000000"/>
          <w:sz w:val="24"/>
          <w:szCs w:val="24"/>
          <w:lang w:val="en-US" w:eastAsia="zh-CN"/>
        </w:rPr>
        <w:t>现代治疗技术（包括物理、言语、作业治疗技术）</w:t>
      </w:r>
      <w:r>
        <w:rPr>
          <w:rFonts w:hint="eastAsia" w:ascii="宋体" w:hAnsi="宋体" w:eastAsia="宋体"/>
          <w:color w:val="000000"/>
          <w:sz w:val="24"/>
          <w:szCs w:val="24"/>
        </w:rPr>
        <w:t>。</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婴幼儿托育服务与管理：</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核心课程设置</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门，共计</w:t>
      </w:r>
      <w:r>
        <w:rPr>
          <w:rFonts w:hint="eastAsia" w:ascii="宋体" w:hAnsi="宋体" w:eastAsia="宋体"/>
          <w:color w:val="000000"/>
          <w:sz w:val="24"/>
          <w:szCs w:val="24"/>
          <w:lang w:val="en-US" w:eastAsia="zh-CN"/>
        </w:rPr>
        <w:t>24</w:t>
      </w:r>
      <w:r>
        <w:rPr>
          <w:rFonts w:hint="eastAsia" w:ascii="宋体" w:hAnsi="宋体" w:eastAsia="宋体"/>
          <w:color w:val="000000"/>
          <w:sz w:val="24"/>
          <w:szCs w:val="24"/>
        </w:rPr>
        <w:t>学分。包括小儿保健推拿、婴幼儿日常照护与回应、托育机构环境创设、婴幼儿游戏设计与指导、婴幼儿早期发展活动指导</w:t>
      </w:r>
      <w:r>
        <w:rPr>
          <w:rFonts w:hint="eastAsia" w:ascii="宋体" w:hAnsi="宋体" w:eastAsia="宋体"/>
          <w:color w:val="000000"/>
          <w:sz w:val="24"/>
          <w:szCs w:val="24"/>
          <w:lang w:eastAsia="zh-CN"/>
        </w:rPr>
        <w:t>、</w:t>
      </w:r>
      <w:r>
        <w:rPr>
          <w:rFonts w:hint="eastAsia" w:ascii="宋体" w:hAnsi="宋体" w:eastAsia="宋体"/>
          <w:color w:val="000000"/>
          <w:sz w:val="24"/>
          <w:szCs w:val="24"/>
        </w:rPr>
        <w:t>婴幼儿急救技术。</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（4）专业群拓展课程</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现代家政服务与管理：专业拓展课程设置5门，共计1</w:t>
      </w:r>
      <w:r>
        <w:rPr>
          <w:rFonts w:ascii="宋体" w:hAnsi="宋体" w:eastAsia="宋体"/>
          <w:color w:val="000000"/>
          <w:sz w:val="24"/>
          <w:szCs w:val="24"/>
        </w:rPr>
        <w:t>6</w:t>
      </w:r>
      <w:r>
        <w:rPr>
          <w:rFonts w:hint="eastAsia" w:ascii="宋体" w:hAnsi="宋体" w:eastAsia="宋体"/>
          <w:color w:val="000000"/>
          <w:sz w:val="24"/>
          <w:szCs w:val="24"/>
        </w:rPr>
        <w:t>学分。婴幼日常儿照护与回应、家政新媒体运作、老年常见病基本护理、婴幼儿家庭教育指导、食疗与药膳。</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护理：专业拓展课程设置9门，共计17学分。包括:五官科护理、精神科护理、社区护理老年护理、中医护理、护理管理、护理英语、康复心理、音乐治疗。</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themeColor="text1"/>
          <w:sz w:val="24"/>
          <w:szCs w:val="24"/>
          <w14:textFill>
            <w14:solidFill>
              <w14:schemeClr w14:val="tx1"/>
            </w14:solidFill>
          </w14:textFill>
        </w:rPr>
        <w:t>中医康复技术：拓展课</w:t>
      </w:r>
      <w:r>
        <w:rPr>
          <w:rFonts w:hint="eastAsia" w:ascii="宋体" w:hAnsi="宋体" w:eastAsia="宋体"/>
          <w:color w:val="000000"/>
          <w:sz w:val="24"/>
          <w:szCs w:val="24"/>
        </w:rPr>
        <w:t>程设置</w:t>
      </w: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门，共计1</w:t>
      </w: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学分。包括中医⻣伤技术、</w:t>
      </w:r>
      <w:r>
        <w:rPr>
          <w:rFonts w:hint="eastAsia" w:ascii="宋体" w:hAnsi="宋体" w:eastAsia="宋体"/>
          <w:color w:val="000000"/>
          <w:sz w:val="24"/>
          <w:szCs w:val="24"/>
          <w:lang w:val="en-US" w:eastAsia="zh-CN"/>
        </w:rPr>
        <w:t>中西医结合急救医学、中医治未病学概论、</w:t>
      </w:r>
      <w:r>
        <w:rPr>
          <w:rFonts w:hint="eastAsia" w:ascii="宋体" w:hAnsi="宋体" w:eastAsia="宋体"/>
          <w:color w:val="000000"/>
          <w:sz w:val="24"/>
          <w:szCs w:val="24"/>
        </w:rPr>
        <w:t>⾳乐治疗、康复心理。</w:t>
      </w:r>
    </w:p>
    <w:p>
      <w:pPr>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婴幼儿托育服务与管理：</w:t>
      </w:r>
      <w:r>
        <w:rPr>
          <w:rFonts w:hint="eastAsia" w:ascii="宋体" w:hAnsi="宋体" w:eastAsia="宋体"/>
          <w:color w:val="000000" w:themeColor="text1"/>
          <w:sz w:val="24"/>
          <w:szCs w:val="24"/>
          <w14:textFill>
            <w14:solidFill>
              <w14:schemeClr w14:val="tx1"/>
            </w14:solidFill>
          </w14:textFill>
        </w:rPr>
        <w:t>拓展课</w:t>
      </w:r>
      <w:r>
        <w:rPr>
          <w:rFonts w:hint="eastAsia" w:ascii="宋体" w:hAnsi="宋体" w:eastAsia="宋体"/>
          <w:color w:val="000000"/>
          <w:sz w:val="24"/>
          <w:szCs w:val="24"/>
        </w:rPr>
        <w:t>程设置</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门，共计1</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学分。婴幼儿艺术启蒙、婴幼儿早教舞蹈、婴幼儿音乐与律动、蒙台梭利教学法、托育机构组织与管理、婴幼儿家庭教育指导。</w:t>
      </w:r>
    </w:p>
    <w:p>
      <w:pPr>
        <w:pStyle w:val="2"/>
        <w:ind w:firstLine="482"/>
        <w:rPr>
          <w:rFonts w:ascii="宋体" w:hAnsi="宋体"/>
          <w:b/>
          <w:bCs/>
          <w:color w:val="000000"/>
          <w:sz w:val="24"/>
        </w:rPr>
      </w:pPr>
      <w:r>
        <w:rPr>
          <w:rFonts w:hint="eastAsia" w:ascii="宋体" w:hAnsi="宋体"/>
          <w:b/>
          <w:bCs/>
          <w:color w:val="000000"/>
          <w:sz w:val="24"/>
        </w:rPr>
        <w:t>专业核心课程主要教学内容</w:t>
      </w:r>
    </w:p>
    <w:p>
      <w:pPr>
        <w:pStyle w:val="2"/>
        <w:ind w:firstLine="480"/>
        <w:rPr>
          <w:rFonts w:ascii="宋体" w:hAnsi="宋体"/>
          <w:color w:val="000000"/>
          <w:sz w:val="24"/>
        </w:rPr>
      </w:pPr>
      <w:r>
        <w:rPr>
          <w:rFonts w:hint="eastAsia" w:ascii="宋体" w:hAnsi="宋体"/>
          <w:color w:val="000000"/>
          <w:sz w:val="24"/>
        </w:rPr>
        <w:t>现代家政服务与管理</w:t>
      </w:r>
    </w:p>
    <w:tbl>
      <w:tblPr>
        <w:tblStyle w:val="32"/>
        <w:tblW w:w="9639"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60" w:type="dxa"/>
          <w:bottom w:w="120" w:type="dxa"/>
          <w:right w:w="60" w:type="dxa"/>
        </w:tblCellMar>
      </w:tblPr>
      <w:tblGrid>
        <w:gridCol w:w="851"/>
        <w:gridCol w:w="1701"/>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03" w:hRule="atLeast"/>
          <w:tblHeader/>
        </w:trPr>
        <w:tc>
          <w:tcPr>
            <w:tcW w:w="851"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序号</w:t>
            </w:r>
          </w:p>
        </w:tc>
        <w:tc>
          <w:tcPr>
            <w:tcW w:w="1701"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专业核心</w:t>
            </w:r>
          </w:p>
          <w:p>
            <w:pPr>
              <w:spacing w:after="120" w:line="500" w:lineRule="exact"/>
              <w:jc w:val="center"/>
              <w:rPr>
                <w:rFonts w:ascii="宋体" w:hAnsi="宋体" w:eastAsia="宋体" w:cs="宋体"/>
                <w:szCs w:val="21"/>
              </w:rPr>
            </w:pPr>
            <w:r>
              <w:rPr>
                <w:rFonts w:hint="eastAsia" w:ascii="宋体" w:hAnsi="宋体" w:eastAsia="宋体" w:cs="宋体"/>
                <w:szCs w:val="21"/>
              </w:rPr>
              <w:t>课程名称</w:t>
            </w:r>
          </w:p>
        </w:tc>
        <w:tc>
          <w:tcPr>
            <w:tcW w:w="7087"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主要教学内容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627" w:hRule="atLeast"/>
        </w:trPr>
        <w:tc>
          <w:tcPr>
            <w:tcW w:w="851"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1</w:t>
            </w:r>
          </w:p>
        </w:tc>
        <w:tc>
          <w:tcPr>
            <w:tcW w:w="1701"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家政与生活技艺</w:t>
            </w:r>
          </w:p>
        </w:tc>
        <w:tc>
          <w:tcPr>
            <w:tcW w:w="7087" w:type="dxa"/>
            <w:tcBorders>
              <w:tl2br w:val="nil"/>
              <w:tr2bl w:val="nil"/>
            </w:tcBorders>
            <w:vAlign w:val="center"/>
          </w:tcPr>
          <w:p>
            <w:pPr>
              <w:spacing w:after="120" w:line="500" w:lineRule="exact"/>
              <w:ind w:firstLine="420" w:firstLineChars="200"/>
              <w:jc w:val="left"/>
              <w:rPr>
                <w:rFonts w:ascii="宋体" w:hAnsi="宋体" w:eastAsia="宋体" w:cs="宋体"/>
                <w:szCs w:val="21"/>
              </w:rPr>
            </w:pPr>
            <w:r>
              <w:rPr>
                <w:rFonts w:hint="eastAsia" w:ascii="宋体" w:hAnsi="宋体" w:eastAsia="宋体" w:cs="宋体"/>
                <w:szCs w:val="21"/>
              </w:rPr>
              <w:t>掌握家务料理、营养指导、人群护理的基本能力；围绕生活管理、居室美化和健康美味三大方面切实提高审美素养。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27" w:hRule="atLeast"/>
        </w:trPr>
        <w:tc>
          <w:tcPr>
            <w:tcW w:w="851"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2</w:t>
            </w:r>
          </w:p>
        </w:tc>
        <w:tc>
          <w:tcPr>
            <w:tcW w:w="1701"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家庭教育学</w:t>
            </w:r>
          </w:p>
        </w:tc>
        <w:tc>
          <w:tcPr>
            <w:tcW w:w="7087" w:type="dxa"/>
            <w:tcBorders>
              <w:tl2br w:val="nil"/>
              <w:tr2bl w:val="nil"/>
            </w:tcBorders>
            <w:vAlign w:val="center"/>
          </w:tcPr>
          <w:p>
            <w:pPr>
              <w:spacing w:after="120" w:line="500" w:lineRule="exact"/>
              <w:ind w:firstLine="420" w:firstLineChars="200"/>
              <w:jc w:val="center"/>
              <w:rPr>
                <w:rFonts w:ascii="宋体" w:hAnsi="宋体" w:eastAsia="宋体" w:cs="宋体"/>
                <w:szCs w:val="21"/>
              </w:rPr>
            </w:pPr>
            <w:r>
              <w:rPr>
                <w:rFonts w:hint="eastAsia" w:ascii="宋体" w:hAnsi="宋体" w:eastAsia="宋体" w:cs="宋体"/>
                <w:szCs w:val="21"/>
              </w:rPr>
              <w:t>了解家庭教育的性质特点，树立学生正确的家庭教育观念；掌握家长了解孩子的目的、方法；学习家长应具备的素质要求与教育能力，掌握家庭教育的基本原则和方法；掌握家庭德育的任务与内容；掌握亲子沟通的有效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840" w:hRule="atLeast"/>
        </w:trPr>
        <w:tc>
          <w:tcPr>
            <w:tcW w:w="851"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3</w:t>
            </w:r>
          </w:p>
        </w:tc>
        <w:tc>
          <w:tcPr>
            <w:tcW w:w="1701"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家政学概论</w:t>
            </w:r>
          </w:p>
        </w:tc>
        <w:tc>
          <w:tcPr>
            <w:tcW w:w="7087" w:type="dxa"/>
            <w:tcBorders>
              <w:tl2br w:val="nil"/>
              <w:tr2bl w:val="nil"/>
            </w:tcBorders>
            <w:vAlign w:val="center"/>
          </w:tcPr>
          <w:p>
            <w:pPr>
              <w:spacing w:after="120" w:line="500" w:lineRule="exact"/>
              <w:ind w:firstLine="420" w:firstLineChars="200"/>
              <w:jc w:val="left"/>
              <w:rPr>
                <w:rFonts w:ascii="宋体" w:hAnsi="宋体" w:eastAsia="宋体" w:cs="宋体"/>
                <w:szCs w:val="21"/>
              </w:rPr>
            </w:pPr>
            <w:r>
              <w:rPr>
                <w:rFonts w:hint="eastAsia" w:ascii="宋体" w:hAnsi="宋体" w:eastAsia="宋体" w:cs="宋体"/>
                <w:szCs w:val="21"/>
              </w:rPr>
              <w:t>掌握家庭的基本理论、家政管理基本理论、家庭经济管理、家庭住宅管理、家庭饮食管理、家庭衣着管理、家庭人际交往、家庭教育、家庭康乐管理、家庭法律事务、家庭伦理与礼仪等方面的知识。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793" w:hRule="atLeast"/>
        </w:trPr>
        <w:tc>
          <w:tcPr>
            <w:tcW w:w="851"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4</w:t>
            </w:r>
          </w:p>
        </w:tc>
        <w:tc>
          <w:tcPr>
            <w:tcW w:w="1701" w:type="dxa"/>
            <w:tcBorders>
              <w:tl2br w:val="nil"/>
              <w:tr2bl w:val="nil"/>
            </w:tcBorders>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家政企业经营管理</w:t>
            </w:r>
          </w:p>
        </w:tc>
        <w:tc>
          <w:tcPr>
            <w:tcW w:w="7087" w:type="dxa"/>
            <w:tcBorders>
              <w:tl2br w:val="nil"/>
              <w:tr2bl w:val="nil"/>
            </w:tcBorders>
            <w:vAlign w:val="center"/>
          </w:tcPr>
          <w:p>
            <w:pPr>
              <w:spacing w:after="120" w:line="500" w:lineRule="exact"/>
              <w:ind w:firstLine="420" w:firstLineChars="200"/>
              <w:jc w:val="left"/>
              <w:rPr>
                <w:rFonts w:ascii="宋体" w:hAnsi="宋体" w:eastAsia="宋体" w:cs="宋体"/>
                <w:szCs w:val="21"/>
              </w:rPr>
            </w:pPr>
            <w:r>
              <w:rPr>
                <w:rFonts w:hint="eastAsia" w:ascii="宋体" w:hAnsi="宋体" w:eastAsia="宋体" w:cs="宋体"/>
                <w:szCs w:val="21"/>
              </w:rPr>
              <w:t>掌握企业经营与管理的相关理论；管理基础知识、企业文化、现代企业制度、企业经营战略管理、人力资源管理、市场营销管理、财务管理、物流管理、技术创新管理、生产运作管理等内容。</w:t>
            </w:r>
          </w:p>
        </w:tc>
      </w:tr>
    </w:tbl>
    <w:p>
      <w:pPr>
        <w:pStyle w:val="2"/>
        <w:ind w:firstLine="424" w:firstLineChars="177"/>
        <w:rPr>
          <w:rFonts w:ascii="宋体" w:hAnsi="宋体"/>
          <w:color w:val="000000"/>
          <w:sz w:val="24"/>
        </w:rPr>
      </w:pPr>
      <w:r>
        <w:rPr>
          <w:rFonts w:hint="eastAsia" w:ascii="宋体" w:hAnsi="宋体"/>
          <w:color w:val="000000"/>
          <w:sz w:val="24"/>
        </w:rPr>
        <w:t>护理</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342"/>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trPr>
        <w:tc>
          <w:tcPr>
            <w:tcW w:w="942" w:type="dxa"/>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序号</w:t>
            </w:r>
          </w:p>
        </w:tc>
        <w:tc>
          <w:tcPr>
            <w:tcW w:w="1342" w:type="dxa"/>
            <w:vAlign w:val="center"/>
          </w:tcPr>
          <w:p>
            <w:pPr>
              <w:spacing w:after="120" w:line="500" w:lineRule="exact"/>
              <w:jc w:val="center"/>
              <w:rPr>
                <w:rFonts w:ascii="宋体" w:hAnsi="宋体" w:eastAsia="宋体" w:cs="宋体"/>
                <w:szCs w:val="21"/>
              </w:rPr>
            </w:pPr>
            <w:r>
              <w:rPr>
                <w:rFonts w:hint="eastAsia" w:ascii="宋体" w:hAnsi="宋体" w:eastAsia="宋体" w:cs="宋体"/>
                <w:szCs w:val="21"/>
              </w:rPr>
              <w:t>专业核心</w:t>
            </w:r>
          </w:p>
          <w:p>
            <w:pPr>
              <w:spacing w:after="120" w:line="500" w:lineRule="exact"/>
              <w:jc w:val="center"/>
              <w:rPr>
                <w:rFonts w:ascii="宋体" w:hAnsi="宋体" w:eastAsia="宋体" w:cs="宋体"/>
                <w:szCs w:val="21"/>
              </w:rPr>
            </w:pPr>
            <w:r>
              <w:rPr>
                <w:rFonts w:hint="eastAsia" w:ascii="宋体" w:hAnsi="宋体" w:eastAsia="宋体" w:cs="宋体"/>
                <w:szCs w:val="21"/>
              </w:rPr>
              <w:t>课程名称</w:t>
            </w:r>
          </w:p>
        </w:tc>
        <w:tc>
          <w:tcPr>
            <w:tcW w:w="7355" w:type="dxa"/>
            <w:vAlign w:val="center"/>
          </w:tcPr>
          <w:p>
            <w:pPr>
              <w:spacing w:after="120" w:line="500" w:lineRule="exact"/>
              <w:ind w:firstLine="149" w:firstLineChars="71"/>
              <w:jc w:val="center"/>
              <w:rPr>
                <w:rFonts w:ascii="宋体" w:hAnsi="宋体" w:eastAsia="宋体" w:cs="宋体"/>
                <w:szCs w:val="21"/>
              </w:rPr>
            </w:pPr>
            <w:r>
              <w:rPr>
                <w:rFonts w:hint="eastAsia" w:ascii="宋体" w:hAnsi="宋体" w:eastAsia="宋体" w:cs="宋体"/>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42" w:type="dxa"/>
            <w:vAlign w:val="center"/>
          </w:tcPr>
          <w:p>
            <w:pPr>
              <w:spacing w:after="120" w:line="500" w:lineRule="exact"/>
              <w:jc w:val="center"/>
              <w:rPr>
                <w:rFonts w:ascii="宋体" w:hAnsi="宋体" w:eastAsia="宋体" w:cs="宋体"/>
                <w:sz w:val="28"/>
                <w:szCs w:val="28"/>
              </w:rPr>
            </w:pPr>
            <w:r>
              <w:rPr>
                <w:rFonts w:hint="eastAsia" w:ascii="宋体" w:hAnsi="宋体" w:eastAsia="宋体" w:cs="宋体"/>
                <w:szCs w:val="21"/>
              </w:rPr>
              <w:t>1</w:t>
            </w:r>
          </w:p>
        </w:tc>
        <w:tc>
          <w:tcPr>
            <w:tcW w:w="1342" w:type="dxa"/>
            <w:vAlign w:val="center"/>
          </w:tcPr>
          <w:p>
            <w:pPr>
              <w:spacing w:after="120" w:line="500" w:lineRule="exact"/>
              <w:jc w:val="center"/>
              <w:rPr>
                <w:rFonts w:ascii="宋体" w:hAnsi="宋体" w:eastAsia="宋体" w:cs="宋体"/>
                <w:sz w:val="28"/>
                <w:szCs w:val="28"/>
              </w:rPr>
            </w:pPr>
            <w:r>
              <w:rPr>
                <w:rFonts w:hint="eastAsia" w:ascii="宋体" w:hAnsi="宋体" w:eastAsia="宋体" w:cs="宋体"/>
                <w:szCs w:val="21"/>
              </w:rPr>
              <w:t>健康评估</w:t>
            </w:r>
          </w:p>
        </w:tc>
        <w:tc>
          <w:tcPr>
            <w:tcW w:w="7355" w:type="dxa"/>
          </w:tcPr>
          <w:p>
            <w:pPr>
              <w:spacing w:after="120" w:line="500" w:lineRule="exact"/>
              <w:ind w:firstLine="420" w:firstLineChars="200"/>
              <w:rPr>
                <w:rFonts w:ascii="宋体" w:hAnsi="宋体" w:eastAsia="宋体" w:cs="仿宋"/>
                <w:kern w:val="0"/>
                <w:szCs w:val="21"/>
              </w:rPr>
            </w:pPr>
            <w:r>
              <w:rPr>
                <w:rFonts w:hint="eastAsia" w:ascii="宋体" w:hAnsi="宋体" w:eastAsia="宋体" w:cs="宋体"/>
                <w:szCs w:val="21"/>
              </w:rPr>
              <w:t>本课程课程内容按护理程序编排教学内容，在教学过程中以健康评估理论知识和实践技能为基础，培养能根据病人的生理、心理、社会特点，运用护理程序进行护理评估（包括健康史的采集、症状评估、身体评估、心理与社会状况评估、心电图检查、影像学检查、实验室检查及护理病历书写等）的基本技能。健康评估的教学内容要具有科学性、先进性和实用性，能反映本学科领域的最新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42" w:type="dxa"/>
            <w:vAlign w:val="center"/>
          </w:tcPr>
          <w:p>
            <w:pPr>
              <w:spacing w:after="120" w:line="500" w:lineRule="exact"/>
              <w:jc w:val="center"/>
              <w:rPr>
                <w:rFonts w:ascii="宋体" w:hAnsi="宋体" w:eastAsia="宋体" w:cs="宋体"/>
                <w:sz w:val="28"/>
                <w:szCs w:val="28"/>
              </w:rPr>
            </w:pPr>
            <w:r>
              <w:rPr>
                <w:rFonts w:hint="eastAsia" w:ascii="宋体" w:hAnsi="宋体" w:eastAsia="宋体" w:cs="宋体"/>
                <w:szCs w:val="21"/>
              </w:rPr>
              <w:t>2</w:t>
            </w:r>
          </w:p>
        </w:tc>
        <w:tc>
          <w:tcPr>
            <w:tcW w:w="1342" w:type="dxa"/>
            <w:vAlign w:val="center"/>
          </w:tcPr>
          <w:p>
            <w:pPr>
              <w:spacing w:after="120" w:line="500" w:lineRule="exact"/>
              <w:jc w:val="center"/>
              <w:rPr>
                <w:rFonts w:ascii="宋体" w:hAnsi="宋体" w:eastAsia="宋体" w:cs="宋体"/>
                <w:sz w:val="28"/>
                <w:szCs w:val="28"/>
              </w:rPr>
            </w:pPr>
            <w:r>
              <w:rPr>
                <w:rFonts w:hint="eastAsia" w:ascii="宋体" w:hAnsi="宋体" w:eastAsia="宋体" w:cs="宋体"/>
                <w:szCs w:val="21"/>
              </w:rPr>
              <w:t>护理学基础</w:t>
            </w:r>
          </w:p>
        </w:tc>
        <w:tc>
          <w:tcPr>
            <w:tcW w:w="7355" w:type="dxa"/>
          </w:tcPr>
          <w:p>
            <w:pPr>
              <w:spacing w:after="120" w:line="500" w:lineRule="exact"/>
              <w:ind w:firstLine="420" w:firstLineChars="200"/>
              <w:rPr>
                <w:rFonts w:ascii="宋体" w:hAnsi="宋体" w:eastAsia="宋体" w:cs="仿宋"/>
                <w:kern w:val="0"/>
                <w:szCs w:val="21"/>
              </w:rPr>
            </w:pPr>
            <w:r>
              <w:rPr>
                <w:rFonts w:hint="eastAsia" w:ascii="宋体" w:hAnsi="宋体" w:eastAsia="宋体" w:cs="宋体"/>
                <w:szCs w:val="21"/>
              </w:rPr>
              <w:t>本课程依据护理专业人才培养目标、护理岗位需求调查、护理技术操作行业标准、护士执业考试大纲以及护理专业的最新研究成果，经课程组专、兼职教师的不断学习和交流，在与校外实习基地密切合作、护理专业建设指导委员会多次论证的基础上，以职业能力的培养为重点，基于临床基础护理工作过程来开发与设计课程、选取教学内容，依据护理职业岗位的实际需要来设计实践教学与实训项目。为学生学习后续的临床护理课程及从事临床护理工作打下了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42" w:type="dxa"/>
            <w:vAlign w:val="center"/>
          </w:tcPr>
          <w:p>
            <w:pPr>
              <w:spacing w:after="120" w:line="500" w:lineRule="exact"/>
              <w:jc w:val="center"/>
              <w:rPr>
                <w:rFonts w:ascii="宋体" w:hAnsi="宋体" w:eastAsia="宋体" w:cs="宋体"/>
                <w:sz w:val="28"/>
                <w:szCs w:val="28"/>
              </w:rPr>
            </w:pPr>
            <w:r>
              <w:rPr>
                <w:rFonts w:hint="eastAsia" w:ascii="宋体" w:hAnsi="宋体" w:eastAsia="宋体" w:cs="宋体"/>
                <w:szCs w:val="21"/>
              </w:rPr>
              <w:t>3</w:t>
            </w:r>
          </w:p>
        </w:tc>
        <w:tc>
          <w:tcPr>
            <w:tcW w:w="1342" w:type="dxa"/>
            <w:vAlign w:val="center"/>
          </w:tcPr>
          <w:p>
            <w:pPr>
              <w:spacing w:after="120" w:line="500" w:lineRule="exact"/>
              <w:rPr>
                <w:rFonts w:ascii="宋体" w:hAnsi="宋体" w:eastAsia="宋体" w:cs="宋体"/>
                <w:sz w:val="28"/>
                <w:szCs w:val="28"/>
              </w:rPr>
            </w:pPr>
            <w:r>
              <w:rPr>
                <w:rFonts w:hint="eastAsia" w:ascii="宋体" w:hAnsi="宋体" w:eastAsia="宋体" w:cs="宋体"/>
                <w:szCs w:val="21"/>
              </w:rPr>
              <w:t>内科护理</w:t>
            </w:r>
          </w:p>
        </w:tc>
        <w:tc>
          <w:tcPr>
            <w:tcW w:w="7355" w:type="dxa"/>
          </w:tcPr>
          <w:p>
            <w:pPr>
              <w:spacing w:after="120" w:line="500" w:lineRule="exact"/>
              <w:ind w:firstLine="420" w:firstLineChars="200"/>
              <w:rPr>
                <w:rFonts w:ascii="宋体" w:hAnsi="宋体" w:eastAsia="宋体" w:cs="宋体"/>
                <w:szCs w:val="21"/>
              </w:rPr>
            </w:pPr>
            <w:r>
              <w:rPr>
                <w:rFonts w:hint="eastAsia" w:ascii="宋体" w:hAnsi="宋体" w:eastAsia="宋体" w:cs="宋体"/>
                <w:szCs w:val="21"/>
              </w:rPr>
              <w:t>本课程根据技能型专业人才培养目标、岗位需求和前后续课程的衔接，以必需够用为度，统筹考虑和选取教学内容。课程设计能够体现职业道德培养和职业素养养成的需要。本课程内容以真实的医院工作需求来设计教学过程，通过下医院学习医院的医学新技术及实际操作用于课堂和实验，使教、学、做相结合，实际强化学生能力培养，根据目前临床的工作需求合理设计理论、实践（实验、实训、见习、实习）等关键环节。在实践教育方面，体现以“一主线、四步骤、两对接、社区延伸”的实践教学特色。加强实训基地建设成为开放式课堂，本课程充分体现护士职业性、实践性和开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42" w:type="dxa"/>
            <w:vAlign w:val="center"/>
          </w:tcPr>
          <w:p>
            <w:pPr>
              <w:pStyle w:val="2"/>
              <w:spacing w:line="360" w:lineRule="auto"/>
              <w:ind w:firstLine="420"/>
              <w:rPr>
                <w:rFonts w:ascii="宋体" w:hAnsi="宋体" w:cs="宋体"/>
                <w:sz w:val="21"/>
                <w:szCs w:val="21"/>
              </w:rPr>
            </w:pPr>
            <w:r>
              <w:rPr>
                <w:rFonts w:hint="eastAsia" w:ascii="宋体" w:hAnsi="宋体" w:cs="宋体"/>
                <w:sz w:val="21"/>
                <w:szCs w:val="21"/>
              </w:rPr>
              <w:t>4</w:t>
            </w:r>
          </w:p>
        </w:tc>
        <w:tc>
          <w:tcPr>
            <w:tcW w:w="1342" w:type="dxa"/>
            <w:vAlign w:val="center"/>
          </w:tcPr>
          <w:p>
            <w:pPr>
              <w:pStyle w:val="2"/>
              <w:spacing w:line="360" w:lineRule="auto"/>
              <w:ind w:firstLine="0" w:firstLineChars="0"/>
              <w:rPr>
                <w:rFonts w:ascii="宋体" w:hAnsi="宋体" w:cs="宋体"/>
                <w:sz w:val="21"/>
                <w:szCs w:val="21"/>
              </w:rPr>
            </w:pPr>
            <w:r>
              <w:rPr>
                <w:rFonts w:hint="eastAsia" w:ascii="宋体" w:hAnsi="宋体" w:cs="宋体"/>
                <w:sz w:val="21"/>
                <w:szCs w:val="21"/>
              </w:rPr>
              <w:t>外科护理</w:t>
            </w:r>
          </w:p>
        </w:tc>
        <w:tc>
          <w:tcPr>
            <w:tcW w:w="7355" w:type="dxa"/>
          </w:tcPr>
          <w:p>
            <w:pPr>
              <w:pStyle w:val="2"/>
              <w:spacing w:line="360" w:lineRule="auto"/>
              <w:ind w:firstLine="420"/>
              <w:rPr>
                <w:rFonts w:ascii="宋体" w:hAnsi="宋体" w:cs="宋体"/>
                <w:sz w:val="21"/>
                <w:szCs w:val="21"/>
              </w:rPr>
            </w:pPr>
            <w:r>
              <w:rPr>
                <w:rFonts w:hint="eastAsia" w:ascii="宋体" w:hAnsi="宋体" w:cs="宋体"/>
                <w:sz w:val="21"/>
                <w:szCs w:val="21"/>
              </w:rPr>
              <w:t>本课程以培养外科护理学应用能力为核心进行课程组合，优化教学结构。我们根据专业培养目标确立课程目标，以培养外科护理学应用能力为核心进行课程组合，充分体现教学内容“必要、够用”的原则，制订出教学大纲，并以此为依据选择教材和教学内容。以典型病案为载体，与教学做有机结合。采用以典型病案为载体的教学方法，使教学内容故事化、案例化，调动学生学习的主动性和兴趣，培养其观察、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2" w:type="dxa"/>
            <w:vAlign w:val="center"/>
          </w:tcPr>
          <w:p>
            <w:pPr>
              <w:pStyle w:val="2"/>
              <w:spacing w:line="360" w:lineRule="auto"/>
              <w:ind w:firstLine="420"/>
              <w:rPr>
                <w:rFonts w:ascii="宋体" w:hAnsi="宋体" w:cs="宋体"/>
                <w:sz w:val="21"/>
                <w:szCs w:val="21"/>
              </w:rPr>
            </w:pPr>
            <w:r>
              <w:rPr>
                <w:rFonts w:hint="eastAsia" w:ascii="宋体" w:hAnsi="宋体" w:cs="宋体"/>
                <w:sz w:val="21"/>
                <w:szCs w:val="21"/>
              </w:rPr>
              <w:t>5</w:t>
            </w:r>
          </w:p>
        </w:tc>
        <w:tc>
          <w:tcPr>
            <w:tcW w:w="1342" w:type="dxa"/>
            <w:vAlign w:val="center"/>
          </w:tcPr>
          <w:p>
            <w:pPr>
              <w:pStyle w:val="2"/>
              <w:spacing w:line="360" w:lineRule="auto"/>
              <w:ind w:firstLine="0" w:firstLineChars="0"/>
              <w:rPr>
                <w:rFonts w:ascii="宋体" w:hAnsi="宋体" w:cs="宋体"/>
                <w:sz w:val="21"/>
                <w:szCs w:val="21"/>
              </w:rPr>
            </w:pPr>
            <w:r>
              <w:rPr>
                <w:rFonts w:hint="eastAsia" w:ascii="宋体" w:hAnsi="宋体" w:cs="宋体"/>
                <w:sz w:val="21"/>
                <w:szCs w:val="21"/>
              </w:rPr>
              <w:t>妇产科护理</w:t>
            </w:r>
          </w:p>
        </w:tc>
        <w:tc>
          <w:tcPr>
            <w:tcW w:w="7355" w:type="dxa"/>
          </w:tcPr>
          <w:p>
            <w:pPr>
              <w:pStyle w:val="2"/>
              <w:spacing w:line="360" w:lineRule="auto"/>
              <w:ind w:firstLine="420"/>
              <w:rPr>
                <w:rFonts w:ascii="宋体" w:hAnsi="宋体" w:cs="宋体"/>
                <w:sz w:val="21"/>
                <w:szCs w:val="21"/>
              </w:rPr>
            </w:pPr>
            <w:r>
              <w:rPr>
                <w:rFonts w:hint="eastAsia" w:ascii="宋体" w:hAnsi="宋体" w:cs="宋体"/>
                <w:sz w:val="21"/>
                <w:szCs w:val="21"/>
              </w:rPr>
              <w:t>本课程是研究女性非妊娠期、妊娠期、分娩期、产褥期的生理病理变化，计划生育及妇女保健，对妇产科病人进行护理评估、诊断、计划、实施、评价的一门专业必修课，是护理专业的核心课程，也是护士执业资格考试的必考课程。它建立在基础医学、临床医学和人文社会科学基础上，同时与护理学基础、内科护理及外科护理等课程有密切的联系，是一门针对性和实用性很强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42" w:type="dxa"/>
            <w:vAlign w:val="center"/>
          </w:tcPr>
          <w:p>
            <w:pPr>
              <w:pStyle w:val="2"/>
              <w:spacing w:line="360" w:lineRule="auto"/>
              <w:ind w:firstLine="420"/>
              <w:rPr>
                <w:rFonts w:ascii="宋体" w:hAnsi="宋体" w:cs="宋体"/>
                <w:sz w:val="21"/>
                <w:szCs w:val="21"/>
              </w:rPr>
            </w:pPr>
            <w:r>
              <w:rPr>
                <w:rFonts w:hint="eastAsia" w:ascii="宋体" w:hAnsi="宋体" w:cs="宋体"/>
                <w:sz w:val="21"/>
                <w:szCs w:val="21"/>
              </w:rPr>
              <w:t>6</w:t>
            </w:r>
          </w:p>
        </w:tc>
        <w:tc>
          <w:tcPr>
            <w:tcW w:w="1342" w:type="dxa"/>
            <w:vAlign w:val="center"/>
          </w:tcPr>
          <w:p>
            <w:pPr>
              <w:pStyle w:val="2"/>
              <w:spacing w:line="360" w:lineRule="auto"/>
              <w:ind w:firstLine="0" w:firstLineChars="0"/>
              <w:rPr>
                <w:rFonts w:ascii="宋体" w:hAnsi="宋体" w:cs="宋体"/>
                <w:sz w:val="21"/>
                <w:szCs w:val="21"/>
              </w:rPr>
            </w:pPr>
            <w:r>
              <w:rPr>
                <w:rFonts w:hint="eastAsia" w:ascii="宋体" w:hAnsi="宋体" w:cs="宋体"/>
                <w:sz w:val="21"/>
                <w:szCs w:val="21"/>
              </w:rPr>
              <w:t>儿科护理</w:t>
            </w:r>
          </w:p>
        </w:tc>
        <w:tc>
          <w:tcPr>
            <w:tcW w:w="7355" w:type="dxa"/>
          </w:tcPr>
          <w:p>
            <w:pPr>
              <w:pStyle w:val="2"/>
              <w:spacing w:line="360" w:lineRule="auto"/>
              <w:ind w:firstLine="420"/>
              <w:rPr>
                <w:rFonts w:ascii="宋体" w:hAnsi="宋体" w:cs="宋体"/>
                <w:sz w:val="21"/>
                <w:szCs w:val="21"/>
              </w:rPr>
            </w:pPr>
            <w:r>
              <w:rPr>
                <w:rFonts w:hint="eastAsia" w:ascii="宋体" w:hAnsi="宋体" w:cs="宋体"/>
                <w:sz w:val="21"/>
                <w:szCs w:val="21"/>
              </w:rPr>
              <w:t>本课程内容按护理程序编排教学内容，在教学过程中以儿科护理理论知识和实践技能为基础，培养能根据儿童的生理、心理、社会特点，运用护理程序，从疾病概要（包括疾病概念、治疗原则）、护理评估（包括健康史的采集、身体状况、心理社会状况评估、实验室检查内容）、护理诊断、护理目标、护理措施这几部分对各系统疾病中的患儿进行系统化整体护理。儿科护理学的教学内容要具有科学性、先进性和实用性，能反映本学科领域的最新科研成果。在教学内容安排上，一方面体现本课程与学科专业建设改革相结合，另一方面注重于其他相关课程的衔接，如护理人文修养、社区护理等，为学生从事临床实践工作打下坚实的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42" w:type="dxa"/>
            <w:vAlign w:val="center"/>
          </w:tcPr>
          <w:p>
            <w:pPr>
              <w:spacing w:after="120" w:line="500" w:lineRule="exact"/>
              <w:jc w:val="center"/>
              <w:rPr>
                <w:rFonts w:ascii="宋体" w:hAnsi="宋体" w:eastAsia="宋体" w:cs="宋体"/>
                <w:sz w:val="28"/>
                <w:szCs w:val="28"/>
              </w:rPr>
            </w:pPr>
            <w:r>
              <w:rPr>
                <w:rFonts w:hint="eastAsia" w:ascii="宋体" w:hAnsi="宋体" w:eastAsia="宋体" w:cs="宋体"/>
                <w:szCs w:val="21"/>
              </w:rPr>
              <w:t>7</w:t>
            </w:r>
          </w:p>
        </w:tc>
        <w:tc>
          <w:tcPr>
            <w:tcW w:w="1342" w:type="dxa"/>
            <w:vAlign w:val="center"/>
          </w:tcPr>
          <w:p>
            <w:pPr>
              <w:pStyle w:val="2"/>
              <w:spacing w:line="360" w:lineRule="auto"/>
              <w:ind w:firstLine="0" w:firstLineChars="0"/>
              <w:rPr>
                <w:rFonts w:ascii="宋体" w:hAnsi="宋体" w:cs="宋体"/>
                <w:sz w:val="21"/>
                <w:szCs w:val="21"/>
              </w:rPr>
            </w:pPr>
            <w:r>
              <w:rPr>
                <w:rFonts w:hint="eastAsia" w:ascii="宋体" w:hAnsi="宋体" w:cs="宋体"/>
                <w:sz w:val="21"/>
                <w:szCs w:val="21"/>
              </w:rPr>
              <w:t>急危重症护理</w:t>
            </w:r>
          </w:p>
        </w:tc>
        <w:tc>
          <w:tcPr>
            <w:tcW w:w="7355" w:type="dxa"/>
          </w:tcPr>
          <w:p>
            <w:pPr>
              <w:pStyle w:val="2"/>
              <w:spacing w:line="360" w:lineRule="auto"/>
              <w:ind w:firstLine="0" w:firstLineChars="0"/>
              <w:rPr>
                <w:rFonts w:ascii="宋体" w:hAnsi="宋体" w:cs="宋体"/>
                <w:sz w:val="21"/>
                <w:szCs w:val="21"/>
              </w:rPr>
            </w:pPr>
            <w:r>
              <w:rPr>
                <w:rFonts w:hint="eastAsia" w:ascii="宋体" w:hAnsi="宋体" w:cs="宋体"/>
                <w:sz w:val="21"/>
                <w:szCs w:val="21"/>
              </w:rPr>
              <w:t>1、院前急救；2、急诊科抢救；3、危重病（症）救护；4、急救医疗服务体系的完善；5、急危重症护理人才的培训和科学研究工作。</w:t>
            </w:r>
          </w:p>
        </w:tc>
      </w:tr>
    </w:tbl>
    <w:p>
      <w:pPr>
        <w:pStyle w:val="2"/>
        <w:ind w:firstLine="480"/>
        <w:rPr>
          <w:rFonts w:ascii="宋体" w:hAnsi="宋体"/>
          <w:color w:val="000000"/>
          <w:sz w:val="24"/>
        </w:rPr>
      </w:pPr>
      <w:bookmarkStart w:id="139" w:name="_Hlk111661567"/>
      <w:r>
        <w:rPr>
          <w:rFonts w:hint="eastAsia" w:ascii="宋体" w:hAnsi="宋体"/>
          <w:color w:val="000000"/>
          <w:sz w:val="24"/>
        </w:rPr>
        <w:t>中医康复技术</w:t>
      </w:r>
    </w:p>
    <w:bookmarkEnd w:id="139"/>
    <w:tbl>
      <w:tblPr>
        <w:tblStyle w:val="31"/>
        <w:tblW w:w="9498"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644"/>
        <w:gridCol w:w="7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74" w:type="dxa"/>
            <w:tcBorders>
              <w:tl2br w:val="nil"/>
              <w:tr2bl w:val="nil"/>
            </w:tcBorders>
            <w:vAlign w:val="center"/>
          </w:tcPr>
          <w:p>
            <w:pPr>
              <w:autoSpaceDE w:val="0"/>
              <w:autoSpaceDN w:val="0"/>
              <w:spacing w:line="421" w:lineRule="exact"/>
              <w:ind w:left="102"/>
              <w:jc w:val="center"/>
              <w:rPr>
                <w:rFonts w:ascii="宋体" w:hAnsi="宋体" w:eastAsia="宋体" w:cs="宋体"/>
                <w:szCs w:val="21"/>
                <w:lang w:val="zh-CN" w:bidi="zh-CN"/>
              </w:rPr>
            </w:pPr>
            <w:r>
              <w:rPr>
                <w:rFonts w:hint="eastAsia" w:ascii="宋体" w:hAnsi="宋体" w:eastAsia="宋体" w:cs="宋体"/>
                <w:color w:val="000008"/>
                <w:szCs w:val="21"/>
                <w:lang w:val="zh-CN" w:bidi="zh-CN"/>
              </w:rPr>
              <w:t>序号</w:t>
            </w:r>
          </w:p>
        </w:tc>
        <w:tc>
          <w:tcPr>
            <w:tcW w:w="1644" w:type="dxa"/>
            <w:tcBorders>
              <w:tl2br w:val="nil"/>
              <w:tr2bl w:val="nil"/>
            </w:tcBorders>
            <w:vAlign w:val="center"/>
          </w:tcPr>
          <w:p>
            <w:pPr>
              <w:autoSpaceDE w:val="0"/>
              <w:autoSpaceDN w:val="0"/>
              <w:spacing w:line="408" w:lineRule="exact"/>
              <w:ind w:left="-4" w:right="-29"/>
              <w:jc w:val="center"/>
              <w:rPr>
                <w:rFonts w:ascii="宋体" w:hAnsi="宋体" w:eastAsia="宋体" w:cs="宋体"/>
                <w:szCs w:val="21"/>
                <w:lang w:val="zh-CN" w:bidi="zh-CN"/>
              </w:rPr>
            </w:pPr>
            <w:r>
              <w:rPr>
                <w:rFonts w:hint="eastAsia" w:ascii="宋体" w:hAnsi="宋体" w:eastAsia="宋体" w:cs="宋体"/>
                <w:color w:val="000008"/>
                <w:spacing w:val="31"/>
                <w:szCs w:val="21"/>
                <w:lang w:val="zh-CN" w:bidi="zh-CN"/>
              </w:rPr>
              <w:t>专业核⼼课程</w:t>
            </w:r>
          </w:p>
          <w:p>
            <w:pPr>
              <w:autoSpaceDE w:val="0"/>
              <w:autoSpaceDN w:val="0"/>
              <w:spacing w:line="347" w:lineRule="exact"/>
              <w:ind w:left="-4"/>
              <w:jc w:val="center"/>
              <w:rPr>
                <w:rFonts w:ascii="宋体" w:hAnsi="宋体" w:eastAsia="宋体" w:cs="宋体"/>
                <w:szCs w:val="21"/>
                <w:lang w:val="zh-CN" w:bidi="zh-CN"/>
              </w:rPr>
            </w:pPr>
            <w:r>
              <w:rPr>
                <w:rFonts w:hint="eastAsia" w:ascii="宋体" w:hAnsi="宋体" w:eastAsia="宋体" w:cs="宋体"/>
                <w:color w:val="000008"/>
                <w:szCs w:val="21"/>
                <w:lang w:val="zh-CN" w:bidi="zh-CN"/>
              </w:rPr>
              <w:t>名称</w:t>
            </w:r>
          </w:p>
        </w:tc>
        <w:tc>
          <w:tcPr>
            <w:tcW w:w="7180" w:type="dxa"/>
            <w:tcBorders>
              <w:tl2br w:val="nil"/>
              <w:tr2bl w:val="nil"/>
            </w:tcBorders>
            <w:vAlign w:val="center"/>
          </w:tcPr>
          <w:p>
            <w:pPr>
              <w:autoSpaceDE w:val="0"/>
              <w:autoSpaceDN w:val="0"/>
              <w:spacing w:line="421" w:lineRule="exact"/>
              <w:ind w:left="476"/>
              <w:jc w:val="center"/>
              <w:rPr>
                <w:rFonts w:ascii="宋体" w:hAnsi="宋体" w:eastAsia="宋体" w:cs="宋体"/>
                <w:szCs w:val="21"/>
                <w:lang w:val="zh-CN" w:bidi="zh-CN"/>
              </w:rPr>
            </w:pPr>
            <w:r>
              <w:rPr>
                <w:rFonts w:hint="eastAsia" w:ascii="宋体" w:hAnsi="宋体" w:eastAsia="宋体" w:cs="宋体"/>
                <w:color w:val="000008"/>
                <w:szCs w:val="21"/>
                <w:lang w:val="zh-CN" w:bidi="zh-CN"/>
              </w:rPr>
              <w:t>主要教学内容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674" w:type="dxa"/>
            <w:tcBorders>
              <w:tl2br w:val="nil"/>
              <w:tr2bl w:val="nil"/>
            </w:tcBorders>
            <w:vAlign w:val="center"/>
          </w:tcPr>
          <w:p>
            <w:pPr>
              <w:spacing w:line="360" w:lineRule="auto"/>
              <w:jc w:val="center"/>
              <w:rPr>
                <w:szCs w:val="21"/>
                <w:lang w:val="zh-CN"/>
              </w:rPr>
            </w:pPr>
          </w:p>
          <w:p>
            <w:pPr>
              <w:spacing w:line="360" w:lineRule="auto"/>
              <w:jc w:val="center"/>
              <w:rPr>
                <w:szCs w:val="21"/>
                <w:lang w:val="zh-CN"/>
              </w:rPr>
            </w:pPr>
          </w:p>
          <w:p>
            <w:pPr>
              <w:spacing w:line="360" w:lineRule="auto"/>
              <w:jc w:val="center"/>
              <w:rPr>
                <w:szCs w:val="21"/>
                <w:lang w:val="zh-CN"/>
              </w:rPr>
            </w:pPr>
            <w:r>
              <w:rPr>
                <w:rFonts w:hint="eastAsia"/>
                <w:szCs w:val="21"/>
                <w:lang w:val="zh-CN"/>
              </w:rPr>
              <w:t>1</w:t>
            </w:r>
          </w:p>
        </w:tc>
        <w:tc>
          <w:tcPr>
            <w:tcW w:w="1644" w:type="dxa"/>
            <w:tcBorders>
              <w:tl2br w:val="nil"/>
              <w:tr2bl w:val="nil"/>
            </w:tcBorders>
            <w:vAlign w:val="center"/>
          </w:tcPr>
          <w:p>
            <w:pPr>
              <w:spacing w:line="360" w:lineRule="auto"/>
              <w:jc w:val="center"/>
              <w:rPr>
                <w:szCs w:val="21"/>
                <w:lang w:val="zh-CN"/>
              </w:rPr>
            </w:pPr>
          </w:p>
          <w:p>
            <w:pPr>
              <w:spacing w:line="360" w:lineRule="auto"/>
              <w:jc w:val="center"/>
              <w:rPr>
                <w:szCs w:val="21"/>
                <w:lang w:val="zh-CN"/>
              </w:rPr>
            </w:pPr>
            <w:r>
              <w:rPr>
                <w:rFonts w:hint="eastAsia"/>
                <w:szCs w:val="21"/>
                <w:lang w:val="zh-CN"/>
              </w:rPr>
              <w:t>经络与腧⽳</w:t>
            </w:r>
          </w:p>
        </w:tc>
        <w:tc>
          <w:tcPr>
            <w:tcW w:w="7180" w:type="dxa"/>
            <w:tcBorders>
              <w:tl2br w:val="nil"/>
              <w:tr2bl w:val="nil"/>
            </w:tcBorders>
            <w:vAlign w:val="center"/>
          </w:tcPr>
          <w:p>
            <w:pPr>
              <w:spacing w:line="360" w:lineRule="auto"/>
              <w:jc w:val="left"/>
              <w:rPr>
                <w:szCs w:val="21"/>
              </w:rPr>
            </w:pPr>
            <w:r>
              <w:rPr>
                <w:rFonts w:hint="eastAsia"/>
                <w:szCs w:val="21"/>
                <w:lang w:val="zh-CN"/>
              </w:rPr>
              <w:t>经络、腧⽳的基本理论，⼗⼆经脉、奇经⼋脉的循⾏、⾛向、分布规律; ⼗四经常⽤腧⽳定位及主治病证; 常⽤经外奇⽳的定位与主治作⽤; 标本与根结理论及经络的现代研究。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4" w:type="dxa"/>
            <w:tcBorders>
              <w:tl2br w:val="nil"/>
              <w:tr2bl w:val="nil"/>
            </w:tcBorders>
            <w:vAlign w:val="center"/>
          </w:tcPr>
          <w:p>
            <w:pPr>
              <w:autoSpaceDE w:val="0"/>
              <w:autoSpaceDN w:val="0"/>
              <w:ind w:left="102"/>
              <w:jc w:val="center"/>
              <w:rPr>
                <w:rFonts w:ascii="宋体" w:hAnsi="宋体" w:eastAsia="宋体" w:cs="宋体"/>
                <w:color w:val="000008"/>
                <w:szCs w:val="21"/>
                <w:lang w:bidi="zh-CN"/>
              </w:rPr>
            </w:pPr>
            <w:r>
              <w:rPr>
                <w:rFonts w:hint="eastAsia" w:ascii="宋体" w:hAnsi="宋体" w:eastAsia="宋体" w:cs="宋体"/>
                <w:color w:val="000008"/>
                <w:szCs w:val="21"/>
                <w:lang w:bidi="zh-CN"/>
              </w:rPr>
              <w:t>2</w:t>
            </w:r>
          </w:p>
        </w:tc>
        <w:tc>
          <w:tcPr>
            <w:tcW w:w="1644" w:type="dxa"/>
            <w:tcBorders>
              <w:tl2br w:val="nil"/>
              <w:tr2bl w:val="nil"/>
            </w:tcBorders>
            <w:vAlign w:val="center"/>
          </w:tcPr>
          <w:p>
            <w:pPr>
              <w:autoSpaceDE w:val="0"/>
              <w:autoSpaceDN w:val="0"/>
              <w:ind w:left="-4"/>
              <w:jc w:val="center"/>
              <w:rPr>
                <w:rFonts w:ascii="宋体" w:hAnsi="宋体" w:eastAsia="宋体" w:cs="宋体"/>
                <w:color w:val="000008"/>
                <w:szCs w:val="21"/>
                <w:lang w:bidi="zh-CN"/>
              </w:rPr>
            </w:pPr>
            <w:r>
              <w:rPr>
                <w:rFonts w:hint="eastAsia" w:ascii="宋体" w:hAnsi="宋体" w:eastAsia="宋体" w:cs="宋体"/>
                <w:color w:val="000008"/>
                <w:szCs w:val="21"/>
                <w:lang w:bidi="zh-CN"/>
              </w:rPr>
              <w:t>中医诊断学</w:t>
            </w:r>
          </w:p>
        </w:tc>
        <w:tc>
          <w:tcPr>
            <w:tcW w:w="7180" w:type="dxa"/>
            <w:tcBorders>
              <w:tl2br w:val="nil"/>
              <w:tr2bl w:val="nil"/>
            </w:tcBorders>
            <w:vAlign w:val="center"/>
          </w:tcPr>
          <w:p>
            <w:pPr>
              <w:spacing w:line="360" w:lineRule="auto"/>
              <w:jc w:val="left"/>
              <w:rPr>
                <w:szCs w:val="21"/>
                <w:lang w:val="zh-CN"/>
              </w:rPr>
            </w:pPr>
            <w:r>
              <w:rPr>
                <w:rFonts w:hint="eastAsia"/>
                <w:szCs w:val="21"/>
                <w:lang w:val="zh-CN"/>
              </w:rPr>
              <w:t>《中医诊断学》的主要内容，包括四诊、八纲、辨证、疾病诊断、症状鉴别和病案撰写等。</w:t>
            </w:r>
          </w:p>
          <w:p>
            <w:pPr>
              <w:spacing w:line="360" w:lineRule="auto"/>
              <w:jc w:val="left"/>
              <w:rPr>
                <w:szCs w:val="21"/>
                <w:lang w:val="zh-CN"/>
              </w:rPr>
            </w:pPr>
            <w:r>
              <w:rPr>
                <w:rFonts w:hint="eastAsia"/>
                <w:szCs w:val="21"/>
                <w:lang w:val="zh-CN"/>
              </w:rPr>
              <w:t>四诊：也叫诊法，是诊察疾病的四种基本方法。望诊，是对患者全身或局部进行有目的观察以了解病情，测知脏腑病变。闻诊，是通过听声音、嗅气味以辨别患者内在的病情，问诊，是通过对患者或陪诊者的询问以了解病情及有关情况。切诊，是诊察患者的脉候和身体其他部位，以测知体内、体外一切变化的情况。根据以上四诊合参的原则，不能以一诊代四诊，同时症状、体征与病史的收集，一定要审察准确，不能草率从事。</w:t>
            </w:r>
          </w:p>
          <w:p>
            <w:pPr>
              <w:spacing w:line="360" w:lineRule="auto"/>
              <w:jc w:val="left"/>
              <w:rPr>
                <w:szCs w:val="21"/>
                <w:lang w:val="zh-CN"/>
              </w:rPr>
            </w:pPr>
            <w:r>
              <w:rPr>
                <w:rFonts w:hint="eastAsia"/>
                <w:szCs w:val="21"/>
                <w:lang w:val="zh-CN"/>
              </w:rPr>
              <w:t>八纲：即阴阳、表里、寒热、虚实。张景岳称为“阴阳”、“六变”。四诊所得的一切资料，须用八纲加以归纳分析：寒热是分别疾病的属性；表里是分辨疾病病位与病势的浅深；虚实是分别邪正的盛衰；而阴阳则是区分疾病类别的总纲。它从总的方面，亦即最根本的方面分别疾病属阴属阳，为治疗指明总的方向。</w:t>
            </w:r>
          </w:p>
          <w:p>
            <w:pPr>
              <w:spacing w:line="360" w:lineRule="auto"/>
              <w:jc w:val="left"/>
              <w:rPr>
                <w:szCs w:val="21"/>
                <w:lang w:val="zh-CN"/>
              </w:rPr>
            </w:pPr>
            <w:r>
              <w:rPr>
                <w:rFonts w:hint="eastAsia"/>
                <w:szCs w:val="21"/>
                <w:lang w:val="zh-CN"/>
              </w:rPr>
              <w:t>辨证：包括病因、气血津液、脏腑、经络、六经、卫气营血和三焦辨证。各种辨证既各有其特点和适应范围，又有相互联系，并且都是在八纲辨证的基础上加以深化。</w:t>
            </w:r>
          </w:p>
          <w:p>
            <w:pPr>
              <w:spacing w:line="360" w:lineRule="auto"/>
              <w:jc w:val="left"/>
              <w:rPr>
                <w:szCs w:val="21"/>
                <w:lang w:val="zh-CN"/>
              </w:rPr>
            </w:pPr>
            <w:r>
              <w:rPr>
                <w:rFonts w:hint="eastAsia"/>
                <w:szCs w:val="21"/>
                <w:lang w:val="zh-CN"/>
              </w:rPr>
              <w:t>诊断与病案：诊断分常见疾病诊断和征候诊断两个方面。疾病诊断简称诊病。就是对患者所患疾病以高度概括，并给以恰当的病名。征候诊断即辨证，是对所患疾病某一阶段中证候的判断。病案，古称“诊籍，又叫医案，是临床的写实。它要求把病人的详细病情、病史、治疗经过与结果等，都如实地记录下来，是临床研究中的一个重要组成部分，为病案分析统计，经验总结，医院管理等科学研究的重要资料。因此，临床各科都应有完整病历、病案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trPr>
        <w:tc>
          <w:tcPr>
            <w:tcW w:w="674" w:type="dxa"/>
            <w:tcBorders>
              <w:tl2br w:val="nil"/>
              <w:tr2bl w:val="nil"/>
            </w:tcBorders>
            <w:vAlign w:val="center"/>
          </w:tcPr>
          <w:p>
            <w:pPr>
              <w:autoSpaceDE w:val="0"/>
              <w:autoSpaceDN w:val="0"/>
              <w:ind w:firstLine="210" w:firstLineChars="100"/>
              <w:rPr>
                <w:rFonts w:ascii="宋体" w:hAnsi="宋体" w:eastAsia="宋体" w:cs="宋体"/>
                <w:szCs w:val="21"/>
                <w:lang w:bidi="zh-CN"/>
              </w:rPr>
            </w:pPr>
            <w:r>
              <w:rPr>
                <w:rFonts w:hint="eastAsia" w:ascii="宋体" w:hAnsi="宋体" w:eastAsia="宋体" w:cs="宋体"/>
                <w:szCs w:val="21"/>
                <w:lang w:bidi="zh-CN"/>
              </w:rPr>
              <w:t>3</w:t>
            </w:r>
          </w:p>
        </w:tc>
        <w:tc>
          <w:tcPr>
            <w:tcW w:w="1644" w:type="dxa"/>
            <w:tcBorders>
              <w:tl2br w:val="nil"/>
              <w:tr2bl w:val="nil"/>
            </w:tcBorders>
            <w:vAlign w:val="center"/>
          </w:tcPr>
          <w:p>
            <w:pPr>
              <w:spacing w:line="360" w:lineRule="auto"/>
              <w:jc w:val="left"/>
              <w:rPr>
                <w:szCs w:val="21"/>
                <w:lang w:val="zh-CN"/>
              </w:rPr>
            </w:pPr>
            <w:r>
              <w:rPr>
                <w:rFonts w:hint="eastAsia"/>
                <w:szCs w:val="21"/>
                <w:lang w:val="zh-CN"/>
              </w:rPr>
              <w:t>康复评定技术</w:t>
            </w:r>
          </w:p>
        </w:tc>
        <w:tc>
          <w:tcPr>
            <w:tcW w:w="7180" w:type="dxa"/>
            <w:tcBorders>
              <w:tl2br w:val="nil"/>
              <w:tr2bl w:val="nil"/>
            </w:tcBorders>
            <w:vAlign w:val="center"/>
          </w:tcPr>
          <w:p>
            <w:pPr>
              <w:spacing w:line="360" w:lineRule="auto"/>
              <w:jc w:val="left"/>
              <w:rPr>
                <w:szCs w:val="21"/>
                <w:lang w:val="zh-CN"/>
              </w:rPr>
            </w:pPr>
            <w:r>
              <w:rPr>
                <w:szCs w:val="21"/>
                <w:lang w:val="zh-CN"/>
              </w:rPr>
              <w:t>整体功能评定、躯体功能评定、</w:t>
            </w:r>
            <w:r>
              <w:rPr>
                <w:rFonts w:hint="eastAsia" w:ascii="微软雅黑" w:hAnsi="微软雅黑" w:eastAsia="微软雅黑" w:cs="微软雅黑"/>
                <w:szCs w:val="21"/>
                <w:lang w:val="zh-CN"/>
              </w:rPr>
              <w:t>⾔</w:t>
            </w:r>
            <w:r>
              <w:rPr>
                <w:rFonts w:hint="eastAsia" w:ascii="宋体" w:hAnsi="宋体" w:eastAsia="宋体" w:cs="宋体"/>
                <w:szCs w:val="21"/>
                <w:lang w:val="zh-CN"/>
              </w:rPr>
              <w:t>语功能评定</w:t>
            </w:r>
            <w:r>
              <w:rPr>
                <w:szCs w:val="21"/>
                <w:lang w:val="zh-CN"/>
              </w:rPr>
              <w:t>、精神</w:t>
            </w:r>
            <w:r>
              <w:rPr>
                <w:rFonts w:hint="eastAsia" w:ascii="微软雅黑" w:hAnsi="微软雅黑" w:eastAsia="微软雅黑" w:cs="微软雅黑"/>
                <w:szCs w:val="21"/>
                <w:lang w:val="zh-CN"/>
              </w:rPr>
              <w:t>⼼</w:t>
            </w:r>
            <w:r>
              <w:rPr>
                <w:rFonts w:hint="eastAsia" w:ascii="宋体" w:hAnsi="宋体" w:eastAsia="宋体" w:cs="宋体"/>
                <w:szCs w:val="21"/>
                <w:lang w:val="zh-CN"/>
              </w:rPr>
              <w:t>理功能评定</w:t>
            </w:r>
            <w:r>
              <w:rPr>
                <w:szCs w:val="21"/>
                <w:lang w:val="zh-CN"/>
              </w:rPr>
              <w:t>和社会功能评定五</w:t>
            </w:r>
            <w:r>
              <w:rPr>
                <w:rFonts w:hint="eastAsia" w:ascii="微软雅黑" w:hAnsi="微软雅黑" w:eastAsia="微软雅黑" w:cs="微软雅黑"/>
                <w:szCs w:val="21"/>
                <w:lang w:val="zh-CN"/>
              </w:rPr>
              <w:t>⼤⽅⾯</w:t>
            </w:r>
            <w:r>
              <w:rPr>
                <w:rFonts w:hint="eastAsia"/>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674" w:type="dxa"/>
            <w:tcBorders>
              <w:tl2br w:val="nil"/>
              <w:tr2bl w:val="nil"/>
            </w:tcBorders>
            <w:vAlign w:val="center"/>
          </w:tcPr>
          <w:p>
            <w:pPr>
              <w:autoSpaceDE w:val="0"/>
              <w:autoSpaceDN w:val="0"/>
              <w:ind w:firstLine="210" w:firstLineChars="100"/>
              <w:rPr>
                <w:rFonts w:ascii="宋体" w:hAnsi="宋体" w:eastAsia="宋体" w:cs="宋体"/>
                <w:szCs w:val="21"/>
                <w:highlight w:val="yellow"/>
                <w:lang w:bidi="zh-CN"/>
              </w:rPr>
            </w:pPr>
            <w:r>
              <w:rPr>
                <w:rFonts w:hint="eastAsia" w:ascii="宋体" w:hAnsi="宋体" w:eastAsia="宋体" w:cs="宋体"/>
                <w:szCs w:val="21"/>
                <w:lang w:bidi="zh-CN"/>
              </w:rPr>
              <w:t>4</w:t>
            </w:r>
          </w:p>
        </w:tc>
        <w:tc>
          <w:tcPr>
            <w:tcW w:w="1644" w:type="dxa"/>
            <w:tcBorders>
              <w:tl2br w:val="nil"/>
              <w:tr2bl w:val="nil"/>
            </w:tcBorders>
            <w:vAlign w:val="center"/>
          </w:tcPr>
          <w:p>
            <w:pPr>
              <w:spacing w:line="360" w:lineRule="auto"/>
              <w:jc w:val="left"/>
              <w:rPr>
                <w:szCs w:val="21"/>
                <w:lang w:val="zh-CN"/>
              </w:rPr>
            </w:pPr>
            <w:r>
              <w:rPr>
                <w:szCs w:val="21"/>
                <w:lang w:val="zh-CN"/>
              </w:rPr>
              <w:t>推拿治疗技术</w:t>
            </w:r>
          </w:p>
        </w:tc>
        <w:tc>
          <w:tcPr>
            <w:tcW w:w="7180" w:type="dxa"/>
            <w:tcBorders>
              <w:tl2br w:val="nil"/>
              <w:tr2bl w:val="nil"/>
            </w:tcBorders>
            <w:vAlign w:val="center"/>
          </w:tcPr>
          <w:p>
            <w:pPr>
              <w:jc w:val="left"/>
              <w:rPr>
                <w:rFonts w:asciiTheme="minorEastAsia" w:hAnsiTheme="minorEastAsia"/>
                <w:szCs w:val="21"/>
                <w:lang w:val="zh-CN"/>
              </w:rPr>
            </w:pPr>
            <w:r>
              <w:rPr>
                <w:rFonts w:hint="eastAsia" w:asciiTheme="minorEastAsia" w:hAnsiTheme="minorEastAsia"/>
                <w:szCs w:val="21"/>
                <w:lang w:val="zh-CN"/>
              </w:rPr>
              <w:t>推拿</w:t>
            </w:r>
            <w:r>
              <w:rPr>
                <w:rFonts w:hint="eastAsia" w:ascii="微软雅黑" w:hAnsi="微软雅黑" w:eastAsia="微软雅黑" w:cs="微软雅黑"/>
                <w:szCs w:val="21"/>
                <w:lang w:val="zh-CN"/>
              </w:rPr>
              <w:t>⼿</w:t>
            </w:r>
            <w:r>
              <w:rPr>
                <w:rFonts w:hint="eastAsia" w:cs="宋体" w:asciiTheme="minorEastAsia" w:hAnsiTheme="minorEastAsia"/>
                <w:szCs w:val="21"/>
                <w:lang w:val="zh-CN"/>
              </w:rPr>
              <w:t>法（各类基本</w:t>
            </w:r>
            <w:r>
              <w:rPr>
                <w:rFonts w:hint="eastAsia" w:ascii="微软雅黑" w:hAnsi="微软雅黑" w:eastAsia="微软雅黑" w:cs="微软雅黑"/>
                <w:szCs w:val="21"/>
                <w:lang w:val="zh-CN"/>
              </w:rPr>
              <w:t>⼿</w:t>
            </w:r>
            <w:r>
              <w:rPr>
                <w:rFonts w:hint="eastAsia" w:cs="宋体" w:asciiTheme="minorEastAsia" w:hAnsiTheme="minorEastAsia"/>
                <w:szCs w:val="21"/>
                <w:lang w:val="zh-CN"/>
              </w:rPr>
              <w:t>法的动作要领和操作技能、各类</w:t>
            </w:r>
            <w:r>
              <w:rPr>
                <w:rFonts w:hint="eastAsia" w:ascii="微软雅黑" w:hAnsi="微软雅黑" w:eastAsia="微软雅黑" w:cs="微软雅黑"/>
                <w:szCs w:val="21"/>
                <w:lang w:val="zh-CN"/>
              </w:rPr>
              <w:t>⼿</w:t>
            </w:r>
            <w:r>
              <w:rPr>
                <w:rFonts w:hint="eastAsia" w:asciiTheme="minorEastAsia" w:hAnsiTheme="minorEastAsia"/>
                <w:szCs w:val="21"/>
                <w:lang w:val="zh-CN"/>
              </w:rPr>
              <w:t>法在</w:t>
            </w:r>
            <w:r>
              <w:rPr>
                <w:rFonts w:hint="eastAsia" w:ascii="微软雅黑" w:hAnsi="微软雅黑" w:eastAsia="微软雅黑" w:cs="微软雅黑"/>
                <w:szCs w:val="21"/>
                <w:lang w:val="zh-CN"/>
              </w:rPr>
              <w:t>⼈</w:t>
            </w:r>
            <w:r>
              <w:rPr>
                <w:rFonts w:hint="eastAsia" w:cs="宋体" w:asciiTheme="minorEastAsia" w:hAnsiTheme="minorEastAsia"/>
                <w:szCs w:val="21"/>
                <w:lang w:val="zh-CN"/>
              </w:rPr>
              <w:t>体各部位的运</w:t>
            </w:r>
            <w:r>
              <w:rPr>
                <w:rFonts w:hint="eastAsia" w:ascii="微软雅黑" w:hAnsi="微软雅黑" w:eastAsia="微软雅黑" w:cs="微软雅黑"/>
                <w:szCs w:val="21"/>
                <w:lang w:val="zh-CN"/>
              </w:rPr>
              <w:t>⽤</w:t>
            </w:r>
            <w:r>
              <w:rPr>
                <w:rFonts w:asciiTheme="minorEastAsia" w:hAnsiTheme="minorEastAsia"/>
                <w:szCs w:val="21"/>
                <w:lang w:val="zh-CN"/>
              </w:rPr>
              <w:t xml:space="preserve">) </w:t>
            </w:r>
            <w:r>
              <w:rPr>
                <w:rFonts w:hint="eastAsia" w:asciiTheme="minorEastAsia" w:hAnsiTheme="minorEastAsia"/>
                <w:szCs w:val="21"/>
                <w:lang w:val="zh-CN"/>
              </w:rPr>
              <w:t>和推拿治疗（推拿治疗的原理、原则</w:t>
            </w:r>
            <w:r>
              <w:rPr>
                <w:rFonts w:asciiTheme="minorEastAsia" w:hAnsiTheme="minorEastAsia"/>
                <w:szCs w:val="21"/>
                <w:lang w:val="zh-CN"/>
              </w:rPr>
              <w:t xml:space="preserve"> , </w:t>
            </w:r>
            <w:r>
              <w:rPr>
                <w:rFonts w:hint="eastAsia" w:asciiTheme="minorEastAsia" w:hAnsiTheme="minorEastAsia"/>
                <w:szCs w:val="21"/>
                <w:lang w:val="zh-CN"/>
              </w:rPr>
              <w:t>成</w:t>
            </w:r>
            <w:r>
              <w:rPr>
                <w:rFonts w:hint="eastAsia" w:ascii="微软雅黑" w:hAnsi="微软雅黑" w:eastAsia="微软雅黑" w:cs="微软雅黑"/>
                <w:szCs w:val="21"/>
                <w:lang w:val="zh-CN"/>
              </w:rPr>
              <w:t>⼈</w:t>
            </w:r>
            <w:r>
              <w:rPr>
                <w:rFonts w:hint="eastAsia" w:cs="宋体" w:asciiTheme="minorEastAsia" w:hAnsiTheme="minorEastAsia"/>
                <w:szCs w:val="21"/>
                <w:lang w:val="zh-CN"/>
              </w:rPr>
              <w:t>常</w:t>
            </w:r>
            <w:r>
              <w:rPr>
                <w:rFonts w:hint="eastAsia" w:ascii="微软雅黑" w:hAnsi="微软雅黑" w:eastAsia="微软雅黑" w:cs="微软雅黑"/>
                <w:szCs w:val="21"/>
                <w:lang w:val="zh-CN"/>
              </w:rPr>
              <w:t>⻅</w:t>
            </w:r>
            <w:r>
              <w:rPr>
                <w:rFonts w:hint="eastAsia" w:cs="宋体" w:asciiTheme="minorEastAsia" w:hAnsiTheme="minorEastAsia"/>
                <w:szCs w:val="21"/>
                <w:lang w:val="zh-CN"/>
              </w:rPr>
              <w:t>病的推拿治疗及保健</w:t>
            </w:r>
            <w:r>
              <w:rPr>
                <w:rFonts w:asciiTheme="minorEastAsia" w:hAnsiTheme="minorEastAsia"/>
                <w:szCs w:val="21"/>
                <w:lang w:val="zh-CN"/>
              </w:rPr>
              <w:t xml:space="preserve"> </w:t>
            </w:r>
            <w:r>
              <w:rPr>
                <w:rFonts w:hint="eastAsia" w:asciiTheme="minorEastAsia" w:hAnsiTheme="minorEastAsia"/>
                <w:szCs w:val="21"/>
                <w:lang w:val="zh-CN"/>
              </w:rPr>
              <w:t>推拿的理论知识及实践操作</w:t>
            </w:r>
            <w:r>
              <w:rPr>
                <w:rFonts w:asciiTheme="minorEastAsia" w:hAnsiTheme="minorEastAsia"/>
                <w:szCs w:val="21"/>
                <w:lang w:val="zh-CN"/>
              </w:rPr>
              <w:t xml:space="preserve">) </w:t>
            </w:r>
            <w:r>
              <w:rPr>
                <w:rFonts w:hint="eastAsia" w:asciiTheme="minorEastAsia" w:hAnsiTheme="minorEastAsia"/>
                <w:szCs w:val="21"/>
                <w:lang w:val="zh-CN"/>
              </w:rPr>
              <w:t>两</w:t>
            </w:r>
            <w:r>
              <w:rPr>
                <w:rFonts w:hint="eastAsia" w:ascii="微软雅黑" w:hAnsi="微软雅黑" w:eastAsia="微软雅黑" w:cs="微软雅黑"/>
                <w:szCs w:val="21"/>
                <w:lang w:val="zh-CN"/>
              </w:rPr>
              <w:t>⼤</w:t>
            </w:r>
            <w:r>
              <w:rPr>
                <w:rFonts w:hint="eastAsia" w:cs="宋体" w:asciiTheme="minorEastAsia" w:hAnsiTheme="minorEastAsia"/>
                <w:szCs w:val="21"/>
                <w:lang w:val="zh-CN"/>
              </w:rPr>
              <w:t>部</w:t>
            </w:r>
            <w:r>
              <w:rPr>
                <w:rFonts w:hint="eastAsia"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674" w:type="dxa"/>
            <w:tcBorders>
              <w:tl2br w:val="nil"/>
              <w:tr2bl w:val="nil"/>
            </w:tcBorders>
            <w:vAlign w:val="center"/>
          </w:tcPr>
          <w:p>
            <w:pPr>
              <w:autoSpaceDE w:val="0"/>
              <w:autoSpaceDN w:val="0"/>
              <w:ind w:firstLine="210" w:firstLineChars="100"/>
              <w:rPr>
                <w:rFonts w:ascii="宋体" w:hAnsi="宋体" w:eastAsia="宋体" w:cs="宋体"/>
                <w:szCs w:val="21"/>
                <w:highlight w:val="yellow"/>
                <w:lang w:bidi="zh-CN"/>
              </w:rPr>
            </w:pPr>
            <w:r>
              <w:rPr>
                <w:rFonts w:ascii="宋体" w:hAnsi="宋体" w:eastAsia="宋体" w:cs="宋体"/>
                <w:szCs w:val="21"/>
                <w:lang w:bidi="zh-CN"/>
              </w:rPr>
              <w:t>5</w:t>
            </w:r>
            <w:r>
              <w:rPr>
                <w:rFonts w:ascii="宋体" w:hAnsi="宋体" w:eastAsia="宋体" w:cs="宋体"/>
                <w:color w:val="FFFFFF" w:themeColor="background1"/>
                <w:szCs w:val="21"/>
                <w:lang w:bidi="zh-CN"/>
                <w14:textFill>
                  <w14:solidFill>
                    <w14:schemeClr w14:val="bg1"/>
                  </w14:solidFill>
                </w14:textFill>
              </w:rPr>
              <w:t>5</w:t>
            </w:r>
          </w:p>
        </w:tc>
        <w:tc>
          <w:tcPr>
            <w:tcW w:w="1644" w:type="dxa"/>
            <w:tcBorders>
              <w:tl2br w:val="nil"/>
              <w:tr2bl w:val="nil"/>
            </w:tcBorders>
            <w:vAlign w:val="center"/>
          </w:tcPr>
          <w:p>
            <w:pPr>
              <w:spacing w:line="360" w:lineRule="auto"/>
              <w:jc w:val="left"/>
              <w:rPr>
                <w:rFonts w:hint="default" w:eastAsiaTheme="minorEastAsia"/>
                <w:szCs w:val="21"/>
                <w:lang w:val="en-US" w:eastAsia="zh-CN"/>
              </w:rPr>
            </w:pPr>
            <w:r>
              <w:rPr>
                <w:rFonts w:hint="eastAsia"/>
                <w:szCs w:val="21"/>
                <w:lang w:val="en-US" w:eastAsia="zh-CN"/>
              </w:rPr>
              <w:t>中医</w:t>
            </w:r>
            <w:r>
              <w:rPr>
                <w:szCs w:val="21"/>
                <w:lang w:val="zh-CN"/>
              </w:rPr>
              <w:t>传统</w:t>
            </w:r>
            <w:r>
              <w:rPr>
                <w:rFonts w:hint="eastAsia"/>
                <w:szCs w:val="21"/>
                <w:lang w:val="en-US" w:eastAsia="zh-CN"/>
              </w:rPr>
              <w:t>治疗技术</w:t>
            </w:r>
          </w:p>
        </w:tc>
        <w:tc>
          <w:tcPr>
            <w:tcW w:w="7180" w:type="dxa"/>
            <w:tcBorders>
              <w:tl2br w:val="nil"/>
              <w:tr2bl w:val="nil"/>
            </w:tcBorders>
            <w:vAlign w:val="center"/>
          </w:tcPr>
          <w:p>
            <w:pPr>
              <w:spacing w:line="360" w:lineRule="auto"/>
              <w:jc w:val="left"/>
              <w:rPr>
                <w:rFonts w:asciiTheme="minorEastAsia" w:hAnsiTheme="minorEastAsia"/>
                <w:szCs w:val="21"/>
                <w:lang w:val="zh-CN"/>
              </w:rPr>
            </w:pPr>
            <w:r>
              <w:rPr>
                <w:rFonts w:hint="eastAsia" w:cs="宋体" w:asciiTheme="minorEastAsia" w:hAnsiTheme="minorEastAsia"/>
                <w:szCs w:val="21"/>
                <w:lang w:val="en-US" w:eastAsia="zh-CN"/>
              </w:rPr>
              <w:t>包括刮痧、拔罐、推拿、针灸、药灸</w:t>
            </w:r>
            <w:r>
              <w:rPr>
                <w:rFonts w:hint="eastAsia" w:cs="宋体" w:asciiTheme="minorEastAsia" w:hAnsiTheme="minorEastAsia"/>
                <w:szCs w:val="21"/>
                <w:lang w:val="zh-CN"/>
              </w:rPr>
              <w:t>及常</w:t>
            </w:r>
            <w:r>
              <w:rPr>
                <w:rFonts w:hint="eastAsia" w:ascii="微软雅黑" w:hAnsi="微软雅黑" w:eastAsia="微软雅黑" w:cs="微软雅黑"/>
                <w:szCs w:val="21"/>
                <w:lang w:val="zh-CN"/>
              </w:rPr>
              <w:t>⽤</w:t>
            </w:r>
            <w:r>
              <w:rPr>
                <w:rFonts w:hint="eastAsia" w:cs="宋体" w:asciiTheme="minorEastAsia" w:hAnsiTheme="minorEastAsia"/>
                <w:szCs w:val="21"/>
                <w:lang w:val="zh-CN"/>
              </w:rPr>
              <w:t>运动疗法（</w:t>
            </w:r>
            <w:r>
              <w:rPr>
                <w:rFonts w:hint="eastAsia" w:ascii="微软雅黑" w:hAnsi="微软雅黑" w:eastAsia="微软雅黑" w:cs="微软雅黑"/>
                <w:szCs w:val="21"/>
                <w:lang w:val="zh-CN"/>
              </w:rPr>
              <w:t>⽓</w:t>
            </w:r>
            <w:r>
              <w:rPr>
                <w:rFonts w:hint="eastAsia" w:cs="宋体" w:asciiTheme="minorEastAsia" w:hAnsiTheme="minorEastAsia"/>
                <w:szCs w:val="21"/>
                <w:lang w:val="zh-CN"/>
              </w:rPr>
              <w:t>功、五禽</w:t>
            </w:r>
            <w:r>
              <w:rPr>
                <w:rFonts w:hint="eastAsia" w:asciiTheme="minorEastAsia" w:hAnsiTheme="minorEastAsia"/>
                <w:szCs w:val="21"/>
                <w:lang w:val="zh-CN"/>
              </w:rPr>
              <w:t>戏、</w:t>
            </w:r>
            <w:r>
              <w:rPr>
                <w:rFonts w:hint="eastAsia" w:ascii="微软雅黑" w:hAnsi="微软雅黑" w:eastAsia="微软雅黑" w:cs="微软雅黑"/>
                <w:szCs w:val="21"/>
                <w:lang w:val="zh-CN"/>
              </w:rPr>
              <w:t>⼋</w:t>
            </w:r>
            <w:r>
              <w:rPr>
                <w:rFonts w:hint="eastAsia" w:cs="宋体" w:asciiTheme="minorEastAsia" w:hAnsiTheme="minorEastAsia"/>
                <w:szCs w:val="21"/>
                <w:lang w:val="zh-CN"/>
              </w:rPr>
              <w:t>段锦、太极拳、太极剑等</w:t>
            </w:r>
            <w:r>
              <w:rPr>
                <w:rFonts w:asciiTheme="minorEastAsia" w:hAnsiTheme="minorEastAsia"/>
                <w:szCs w:val="21"/>
                <w:lang w:val="zh-CN"/>
              </w:rPr>
              <w:t xml:space="preserve">) </w:t>
            </w:r>
            <w:r>
              <w:rPr>
                <w:rFonts w:hint="eastAsia" w:asciiTheme="minorEastAsia" w:hAnsiTheme="minorEastAsia"/>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674" w:type="dxa"/>
            <w:tcBorders>
              <w:tl2br w:val="nil"/>
              <w:tr2bl w:val="nil"/>
            </w:tcBorders>
            <w:vAlign w:val="center"/>
          </w:tcPr>
          <w:p>
            <w:pPr>
              <w:autoSpaceDE w:val="0"/>
              <w:autoSpaceDN w:val="0"/>
              <w:ind w:firstLine="210" w:firstLineChars="100"/>
              <w:rPr>
                <w:rFonts w:hint="eastAsia" w:ascii="宋体" w:hAnsi="宋体" w:eastAsia="宋体" w:cs="宋体"/>
                <w:sz w:val="21"/>
                <w:szCs w:val="21"/>
                <w:lang w:val="en-US" w:bidi="zh-CN"/>
              </w:rPr>
            </w:pPr>
            <w:r>
              <w:rPr>
                <w:rFonts w:hint="eastAsia" w:ascii="宋体" w:hAnsi="宋体" w:eastAsia="宋体" w:cs="宋体"/>
                <w:sz w:val="21"/>
                <w:szCs w:val="21"/>
                <w:lang w:val="en-US" w:bidi="zh-CN"/>
              </w:rPr>
              <w:t>6</w:t>
            </w:r>
          </w:p>
        </w:tc>
        <w:tc>
          <w:tcPr>
            <w:tcW w:w="164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现代治疗技术（包括物理、言语、作业治疗技术）</w:t>
            </w:r>
          </w:p>
        </w:tc>
        <w:tc>
          <w:tcPr>
            <w:tcW w:w="7180" w:type="dxa"/>
            <w:tcBorders>
              <w:tl2br w:val="nil"/>
              <w:tr2bl w:val="nil"/>
            </w:tcBorders>
            <w:vAlign w:val="center"/>
          </w:tcPr>
          <w:p>
            <w:pPr>
              <w:spacing w:line="360" w:lineRule="auto"/>
              <w:jc w:val="left"/>
              <w:rPr>
                <w:rFonts w:hint="eastAsia"/>
              </w:rPr>
            </w:pPr>
            <w:r>
              <w:rPr>
                <w:rFonts w:hint="eastAsia"/>
              </w:rPr>
              <w:t>使用包括声、光、冷、热、电、力(运动和压力)等物理因子进行治疗，针对人体局部或全身性的功能障碍或病变，采用非侵入性、非药物性的治疗来恢复身体原有的生理功能。</w:t>
            </w:r>
          </w:p>
          <w:p>
            <w:pPr>
              <w:pStyle w:val="2"/>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olor w:val="000000"/>
                <w:kern w:val="0"/>
                <w:sz w:val="21"/>
                <w:szCs w:val="21"/>
                <w:u w:val="none"/>
                <w:lang w:val="en-US" w:eastAsia="zh-CN" w:bidi="ar"/>
              </w:rPr>
              <w:t>⾔语治疗技术</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aps w:val="0"/>
                <w:color w:val="333333"/>
                <w:spacing w:val="0"/>
                <w:sz w:val="21"/>
                <w:szCs w:val="21"/>
                <w:shd w:val="clear" w:fill="FFFFFF"/>
              </w:rPr>
              <w:t>原指一套为矫正发声和构音缺陷而设计的与行为有关的技术和方法，如矫正口吃。现在也指用于失语症的康复和处理发育性言语障碍的技术和方法。言语治疗是由言语治疗专业人员对各类言语障碍者进行治疗或矫治的一门专业学科。</w:t>
            </w:r>
          </w:p>
          <w:p>
            <w:pPr>
              <w:pStyle w:val="2"/>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olor w:val="000000"/>
                <w:kern w:val="0"/>
                <w:sz w:val="21"/>
                <w:szCs w:val="21"/>
                <w:u w:val="none"/>
                <w:lang w:val="en-US" w:eastAsia="zh-CN" w:bidi="ar"/>
              </w:rPr>
              <w:t>作业治疗技术</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aps w:val="0"/>
                <w:color w:val="333333"/>
                <w:spacing w:val="0"/>
                <w:sz w:val="21"/>
                <w:szCs w:val="21"/>
                <w:shd w:val="clear" w:fill="FFFFFF"/>
              </w:rPr>
              <w:t>应用有目的、有选择性作业活动，由于各种原因所致功能障碍，进行检查、评价和治疗，以达到最大限度恢复躯体、心理和社会生活方面功能，以增进健康，预防残疾发生和发展，预防劳动能力丧失为目的的技术和方法。</w:t>
            </w:r>
          </w:p>
        </w:tc>
      </w:tr>
    </w:tbl>
    <w:p>
      <w:pPr>
        <w:pStyle w:val="2"/>
        <w:spacing w:after="0"/>
        <w:ind w:left="424" w:leftChars="202" w:firstLine="0" w:firstLineChars="0"/>
        <w:rPr>
          <w:rFonts w:ascii="宋体" w:hAnsi="宋体"/>
          <w:color w:val="000000"/>
          <w:sz w:val="24"/>
        </w:rPr>
      </w:pPr>
      <w:r>
        <w:rPr>
          <w:rFonts w:hint="eastAsia" w:ascii="宋体" w:hAnsi="宋体"/>
          <w:color w:val="000000"/>
          <w:sz w:val="24"/>
        </w:rPr>
        <w:t>婴幼儿托育服务与管理</w:t>
      </w:r>
    </w:p>
    <w:tbl>
      <w:tblPr>
        <w:tblStyle w:val="32"/>
        <w:tblpPr w:leftFromText="180" w:rightFromText="180" w:vertAnchor="text" w:horzAnchor="page" w:tblpX="1367" w:tblpY="22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675" w:type="dxa"/>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序号</w:t>
            </w:r>
          </w:p>
        </w:tc>
        <w:tc>
          <w:tcPr>
            <w:tcW w:w="1701" w:type="dxa"/>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专业核心课程名称</w:t>
            </w:r>
          </w:p>
        </w:tc>
        <w:tc>
          <w:tcPr>
            <w:tcW w:w="7088" w:type="dxa"/>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trPr>
        <w:tc>
          <w:tcPr>
            <w:tcW w:w="675" w:type="dxa"/>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1</w:t>
            </w:r>
          </w:p>
        </w:tc>
        <w:tc>
          <w:tcPr>
            <w:tcW w:w="1701" w:type="dxa"/>
            <w:vAlign w:val="center"/>
          </w:tcPr>
          <w:p>
            <w:pPr>
              <w:pStyle w:val="2"/>
              <w:spacing w:line="360" w:lineRule="auto"/>
              <w:ind w:firstLine="0" w:firstLineChars="0"/>
              <w:rPr>
                <w:rFonts w:ascii="宋体" w:hAnsi="宋体" w:cs="宋体"/>
                <w:sz w:val="21"/>
                <w:szCs w:val="21"/>
              </w:rPr>
            </w:pPr>
            <w:r>
              <w:rPr>
                <w:rFonts w:hint="eastAsia" w:ascii="宋体" w:hAnsi="宋体" w:cs="宋体"/>
                <w:sz w:val="21"/>
                <w:szCs w:val="21"/>
              </w:rPr>
              <w:t>小儿保健推拿</w:t>
            </w:r>
          </w:p>
        </w:tc>
        <w:tc>
          <w:tcPr>
            <w:tcW w:w="7088" w:type="dxa"/>
            <w:vAlign w:val="center"/>
          </w:tcPr>
          <w:p>
            <w:p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小儿生理、病理特点、生长发育特点；小儿推拿手法、常见穴位、常见疾病的保健推拿手法。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rPr>
        <w:tc>
          <w:tcPr>
            <w:tcW w:w="675" w:type="dxa"/>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2</w:t>
            </w:r>
          </w:p>
        </w:tc>
        <w:tc>
          <w:tcPr>
            <w:tcW w:w="1701" w:type="dxa"/>
            <w:vAlign w:val="center"/>
          </w:tcPr>
          <w:p>
            <w:pPr>
              <w:pStyle w:val="2"/>
              <w:spacing w:line="360" w:lineRule="auto"/>
              <w:ind w:firstLine="0" w:firstLineChars="0"/>
              <w:jc w:val="center"/>
              <w:rPr>
                <w:rFonts w:ascii="宋体" w:hAnsi="宋体" w:cs="宋体"/>
                <w:sz w:val="21"/>
                <w:szCs w:val="21"/>
              </w:rPr>
            </w:pPr>
            <w:r>
              <w:rPr>
                <w:rFonts w:hint="eastAsia" w:ascii="宋体" w:hAnsi="宋体" w:cs="宋体"/>
                <w:sz w:val="21"/>
                <w:szCs w:val="21"/>
              </w:rPr>
              <w:t>婴幼儿生活照护与回应</w:t>
            </w:r>
          </w:p>
        </w:tc>
        <w:tc>
          <w:tcPr>
            <w:tcW w:w="7088" w:type="dxa"/>
            <w:vAlign w:val="center"/>
          </w:tcPr>
          <w:p>
            <w:pPr>
              <w:spacing w:line="360" w:lineRule="auto"/>
              <w:rPr>
                <w:rFonts w:ascii="宋体" w:hAnsi="宋体" w:eastAsia="宋体" w:cs="宋体"/>
                <w:color w:val="000000"/>
                <w:kern w:val="0"/>
                <w:szCs w:val="21"/>
              </w:rPr>
            </w:pPr>
            <w:r>
              <w:rPr>
                <w:rFonts w:hint="eastAsia"/>
                <w:szCs w:val="21"/>
              </w:rPr>
              <w:t>掌握婴幼儿睡眠照护；婴幼儿卫生习惯养成：盥洗、如厕、尿布更换、穿脱衣物、冲泡奶粉等；婴幼儿日常用品卫生清洁；婴幼儿情感照护与回应。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trPr>
        <w:tc>
          <w:tcPr>
            <w:tcW w:w="675" w:type="dxa"/>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3</w:t>
            </w:r>
          </w:p>
        </w:tc>
        <w:tc>
          <w:tcPr>
            <w:tcW w:w="1701" w:type="dxa"/>
            <w:vAlign w:val="center"/>
          </w:tcPr>
          <w:p>
            <w:pPr>
              <w:pStyle w:val="2"/>
              <w:spacing w:line="360" w:lineRule="auto"/>
              <w:ind w:firstLine="0" w:firstLineChars="0"/>
              <w:jc w:val="center"/>
              <w:rPr>
                <w:rFonts w:ascii="宋体" w:hAnsi="宋体" w:cs="宋体"/>
                <w:sz w:val="21"/>
                <w:szCs w:val="21"/>
              </w:rPr>
            </w:pPr>
            <w:r>
              <w:rPr>
                <w:rFonts w:hint="eastAsia" w:ascii="宋体" w:hAnsi="宋体" w:cs="宋体"/>
                <w:sz w:val="21"/>
                <w:szCs w:val="21"/>
              </w:rPr>
              <w:t>托育机构环境创设</w:t>
            </w:r>
          </w:p>
        </w:tc>
        <w:tc>
          <w:tcPr>
            <w:tcW w:w="7088" w:type="dxa"/>
            <w:vAlign w:val="center"/>
          </w:tcPr>
          <w:p>
            <w:pPr>
              <w:spacing w:line="360" w:lineRule="auto"/>
              <w:rPr>
                <w:rFonts w:ascii="宋体" w:hAnsi="宋体" w:eastAsia="宋体" w:cs="宋体"/>
                <w:color w:val="000000"/>
                <w:kern w:val="0"/>
                <w:szCs w:val="21"/>
              </w:rPr>
            </w:pPr>
            <w:r>
              <w:rPr>
                <w:rFonts w:hint="eastAsia" w:ascii="宋体" w:hAnsi="宋体" w:eastAsia="宋体" w:cs="宋体"/>
                <w:szCs w:val="21"/>
              </w:rPr>
              <w:t>托育机构公共环境；班级环境；班级区域环境创设；托育机构环境美化；托育机构环境安全；托育机构环境适性原则；托育机构心理环境创设。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675" w:type="dxa"/>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4</w:t>
            </w:r>
          </w:p>
        </w:tc>
        <w:tc>
          <w:tcPr>
            <w:tcW w:w="1701" w:type="dxa"/>
            <w:vAlign w:val="center"/>
          </w:tcPr>
          <w:p>
            <w:pPr>
              <w:pStyle w:val="2"/>
              <w:spacing w:line="360" w:lineRule="auto"/>
              <w:ind w:firstLine="0" w:firstLineChars="0"/>
              <w:jc w:val="center"/>
              <w:rPr>
                <w:rFonts w:ascii="宋体" w:hAnsi="宋体" w:cs="宋体"/>
                <w:sz w:val="21"/>
                <w:szCs w:val="21"/>
              </w:rPr>
            </w:pPr>
            <w:r>
              <w:rPr>
                <w:rFonts w:hint="eastAsia" w:ascii="宋体" w:hAnsi="宋体" w:cs="宋体"/>
                <w:sz w:val="21"/>
                <w:szCs w:val="21"/>
              </w:rPr>
              <w:t>婴幼儿游戏设计与指导</w:t>
            </w:r>
          </w:p>
        </w:tc>
        <w:tc>
          <w:tcPr>
            <w:tcW w:w="7088" w:type="dxa"/>
            <w:vAlign w:val="center"/>
          </w:tcPr>
          <w:p>
            <w:p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婴幼儿游戏概述；托育游戏与教学活动；角色游戏；建构游戏；规则游戏；托育游戏环境；亲子游戏与亲子教育。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675" w:type="dxa"/>
            <w:vAlign w:val="center"/>
          </w:tcPr>
          <w:p>
            <w:pPr>
              <w:adjustRightInd w:val="0"/>
              <w:snapToGrid w:val="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5</w:t>
            </w:r>
          </w:p>
        </w:tc>
        <w:tc>
          <w:tcPr>
            <w:tcW w:w="1701" w:type="dxa"/>
            <w:vAlign w:val="center"/>
          </w:tcPr>
          <w:p>
            <w:pPr>
              <w:pStyle w:val="2"/>
              <w:spacing w:line="360" w:lineRule="auto"/>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婴幼儿早期发展活动指导</w:t>
            </w:r>
          </w:p>
        </w:tc>
        <w:tc>
          <w:tcPr>
            <w:tcW w:w="7088" w:type="dxa"/>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包含婴幼儿粗大动作、精细动作、语言、认知、社会等方面的发展活动指导。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trPr>
        <w:tc>
          <w:tcPr>
            <w:tcW w:w="675" w:type="dxa"/>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5</w:t>
            </w:r>
          </w:p>
        </w:tc>
        <w:tc>
          <w:tcPr>
            <w:tcW w:w="1701" w:type="dxa"/>
            <w:vAlign w:val="center"/>
          </w:tcPr>
          <w:p>
            <w:pPr>
              <w:pStyle w:val="2"/>
              <w:spacing w:line="360" w:lineRule="auto"/>
              <w:ind w:firstLine="0" w:firstLineChars="0"/>
              <w:rPr>
                <w:rFonts w:ascii="宋体" w:hAnsi="宋体" w:cs="宋体"/>
                <w:sz w:val="21"/>
                <w:szCs w:val="21"/>
              </w:rPr>
            </w:pPr>
            <w:r>
              <w:rPr>
                <w:rFonts w:hint="eastAsia" w:ascii="宋体" w:hAnsi="宋体" w:cs="宋体"/>
                <w:sz w:val="21"/>
                <w:szCs w:val="21"/>
              </w:rPr>
              <w:t>婴幼儿急救技术</w:t>
            </w:r>
          </w:p>
        </w:tc>
        <w:tc>
          <w:tcPr>
            <w:tcW w:w="7088" w:type="dxa"/>
            <w:vAlign w:val="center"/>
          </w:tcPr>
          <w:p>
            <w:p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讲解烫伤、烧伤、割伤、气管阻塞、溺水等常见意外事故，并针对意外事故的安全防范和做出的应急措施。</w:t>
            </w:r>
          </w:p>
        </w:tc>
      </w:tr>
    </w:tbl>
    <w:p>
      <w:pPr>
        <w:pStyle w:val="172"/>
        <w:spacing w:before="0" w:after="0"/>
        <w:outlineLvl w:val="2"/>
      </w:pPr>
      <w:bookmarkStart w:id="140" w:name="_Toc77510064"/>
      <w:bookmarkStart w:id="141" w:name="_Toc77509996"/>
      <w:bookmarkStart w:id="142" w:name="_Toc77669063"/>
      <w:bookmarkStart w:id="143" w:name="_Toc77509921"/>
      <w:r>
        <w:t>4.实践教学即勤工助学</w:t>
      </w:r>
      <w:bookmarkEnd w:id="140"/>
      <w:bookmarkEnd w:id="141"/>
      <w:bookmarkEnd w:id="142"/>
      <w:bookmarkEnd w:id="143"/>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（1）社会实践（含劳动教育）：2学分，由学工处统一组织。</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（2）校内专业实习实训</w:t>
      </w:r>
      <w:r>
        <w:rPr>
          <w:rFonts w:hint="eastAsia" w:ascii="宋体" w:hAnsi="宋体" w:eastAsia="宋体"/>
          <w:color w:val="000000"/>
          <w:sz w:val="24"/>
          <w:szCs w:val="24"/>
        </w:rPr>
        <w:t>6</w:t>
      </w:r>
      <w:r>
        <w:rPr>
          <w:rFonts w:ascii="宋体" w:hAnsi="宋体" w:eastAsia="宋体"/>
          <w:color w:val="000000"/>
          <w:sz w:val="24"/>
          <w:szCs w:val="24"/>
        </w:rPr>
        <w:t>周（</w:t>
      </w:r>
      <w:r>
        <w:rPr>
          <w:rFonts w:hint="eastAsia" w:ascii="宋体" w:hAnsi="宋体" w:eastAsia="宋体"/>
          <w:color w:val="000000"/>
          <w:sz w:val="24"/>
          <w:szCs w:val="24"/>
        </w:rPr>
        <w:t>6</w:t>
      </w:r>
      <w:r>
        <w:rPr>
          <w:rFonts w:ascii="宋体" w:hAnsi="宋体" w:eastAsia="宋体"/>
          <w:color w:val="000000"/>
          <w:sz w:val="24"/>
          <w:szCs w:val="24"/>
        </w:rPr>
        <w:t>学分），原则上以周为单位集中进行，包括以下项目</w:t>
      </w:r>
      <w:r>
        <w:rPr>
          <w:rFonts w:hint="eastAsia" w:ascii="宋体" w:hAnsi="宋体" w:eastAsia="宋体"/>
          <w:color w:val="000000"/>
          <w:sz w:val="24"/>
          <w:szCs w:val="24"/>
        </w:rPr>
        <w:t>：内科护理、外科护理、妇科、儿科护理、推拿治疗技术、中医传统治疗技术、物理、言语、作业治疗技术、</w:t>
      </w:r>
      <w:r>
        <w:rPr>
          <w:rFonts w:hint="eastAsia" w:ascii="宋体" w:hAnsi="宋体" w:eastAsia="宋体"/>
          <w:color w:val="000000"/>
          <w:sz w:val="24"/>
          <w:szCs w:val="24"/>
          <w:lang w:val="en-US" w:eastAsia="zh-CN"/>
        </w:rPr>
        <w:t>教师礼仪与人际沟通</w:t>
      </w:r>
      <w:r>
        <w:rPr>
          <w:rFonts w:hint="eastAsia" w:ascii="宋体" w:hAnsi="宋体" w:eastAsia="宋体"/>
          <w:color w:val="000000"/>
          <w:sz w:val="24"/>
          <w:szCs w:val="24"/>
        </w:rPr>
        <w:t>、婴幼儿照护、教师说课、家事服务服务、卫生急救、沟通服务。</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（3）毕业作业或毕业设计：</w:t>
      </w:r>
      <w:r>
        <w:rPr>
          <w:rFonts w:hint="eastAsia" w:ascii="宋体" w:hAnsi="宋体" w:eastAsia="宋体"/>
          <w:color w:val="000000"/>
          <w:sz w:val="24"/>
          <w:szCs w:val="24"/>
        </w:rPr>
        <w:t>4</w:t>
      </w:r>
      <w:r>
        <w:rPr>
          <w:rFonts w:ascii="宋体" w:hAnsi="宋体" w:eastAsia="宋体"/>
          <w:color w:val="000000"/>
          <w:sz w:val="24"/>
          <w:szCs w:val="24"/>
        </w:rPr>
        <w:t>学分，采取的方式为：</w:t>
      </w:r>
      <w:r>
        <w:rPr>
          <w:rFonts w:hint="eastAsia" w:ascii="宋体" w:hAnsi="宋体" w:eastAsia="宋体"/>
          <w:color w:val="000000"/>
          <w:sz w:val="24"/>
          <w:szCs w:val="24"/>
        </w:rPr>
        <w:t>答辩及</w:t>
      </w:r>
      <w:r>
        <w:rPr>
          <w:rFonts w:ascii="宋体" w:hAnsi="宋体" w:eastAsia="宋体"/>
          <w:color w:val="000000"/>
          <w:sz w:val="24"/>
          <w:szCs w:val="24"/>
        </w:rPr>
        <w:t>毕业设计作品展示。</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（4）顶岗实习：24学分，按24周计算。顶岗实习的组织形式为：</w:t>
      </w:r>
      <w:r>
        <w:rPr>
          <w:rFonts w:hint="eastAsia" w:ascii="宋体" w:hAnsi="宋体" w:eastAsia="宋体"/>
          <w:color w:val="000000"/>
          <w:sz w:val="24"/>
          <w:szCs w:val="24"/>
        </w:rPr>
        <w:t>学院统一</w:t>
      </w:r>
      <w:r>
        <w:rPr>
          <w:rFonts w:ascii="宋体" w:hAnsi="宋体" w:eastAsia="宋体"/>
          <w:color w:val="000000"/>
          <w:sz w:val="24"/>
          <w:szCs w:val="24"/>
        </w:rPr>
        <w:t>安排。</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实践教学环节即勤工助学学分、学时安排。</w:t>
      </w:r>
      <w:bookmarkStart w:id="144" w:name="_Toc77509997"/>
      <w:bookmarkStart w:id="145" w:name="_Toc77509922"/>
      <w:bookmarkStart w:id="146" w:name="_Toc77669064"/>
    </w:p>
    <w:tbl>
      <w:tblPr>
        <w:tblStyle w:val="32"/>
        <w:tblpPr w:leftFromText="180" w:rightFromText="180" w:vertAnchor="text" w:horzAnchor="page" w:tblpX="1412" w:tblpY="216"/>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704"/>
        <w:gridCol w:w="986"/>
        <w:gridCol w:w="719"/>
        <w:gridCol w:w="921"/>
        <w:gridCol w:w="780"/>
        <w:gridCol w:w="70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开设学期</w:t>
            </w:r>
          </w:p>
        </w:tc>
        <w:tc>
          <w:tcPr>
            <w:tcW w:w="1134"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第一学期</w:t>
            </w:r>
          </w:p>
        </w:tc>
        <w:tc>
          <w:tcPr>
            <w:tcW w:w="1555" w:type="dxa"/>
            <w:gridSpan w:val="2"/>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第二学期</w:t>
            </w:r>
          </w:p>
        </w:tc>
        <w:tc>
          <w:tcPr>
            <w:tcW w:w="1705" w:type="dxa"/>
            <w:gridSpan w:val="2"/>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第三学期</w:t>
            </w:r>
          </w:p>
        </w:tc>
        <w:tc>
          <w:tcPr>
            <w:tcW w:w="1701" w:type="dxa"/>
            <w:gridSpan w:val="2"/>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第四学期</w:t>
            </w:r>
          </w:p>
        </w:tc>
        <w:tc>
          <w:tcPr>
            <w:tcW w:w="1701" w:type="dxa"/>
            <w:gridSpan w:val="2"/>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第五学期</w:t>
            </w:r>
          </w:p>
        </w:tc>
        <w:tc>
          <w:tcPr>
            <w:tcW w:w="993"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4" w:hRule="atLeast"/>
        </w:trPr>
        <w:tc>
          <w:tcPr>
            <w:tcW w:w="709"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任务</w:t>
            </w:r>
          </w:p>
        </w:tc>
        <w:tc>
          <w:tcPr>
            <w:tcW w:w="1134" w:type="dxa"/>
            <w:vAlign w:val="center"/>
          </w:tcPr>
          <w:p>
            <w:pPr>
              <w:spacing w:line="360" w:lineRule="auto"/>
              <w:rPr>
                <w:rFonts w:ascii="仿宋" w:hAnsi="仿宋" w:eastAsia="仿宋" w:cs="仿宋"/>
                <w:color w:val="000000"/>
                <w:kern w:val="0"/>
                <w:szCs w:val="21"/>
              </w:rPr>
            </w:pPr>
            <w:r>
              <w:rPr>
                <w:rFonts w:hint="eastAsia" w:ascii="仿宋" w:hAnsi="仿宋" w:eastAsia="仿宋" w:cs="仿宋"/>
                <w:color w:val="000000"/>
                <w:kern w:val="0"/>
                <w:szCs w:val="21"/>
              </w:rPr>
              <w:t>勤工助学</w:t>
            </w:r>
          </w:p>
        </w:tc>
        <w:tc>
          <w:tcPr>
            <w:tcW w:w="851"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校内2周专业实习实训</w:t>
            </w:r>
          </w:p>
        </w:tc>
        <w:tc>
          <w:tcPr>
            <w:tcW w:w="704"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勤工助学</w:t>
            </w:r>
          </w:p>
        </w:tc>
        <w:tc>
          <w:tcPr>
            <w:tcW w:w="986"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校内2周专业实习实训</w:t>
            </w:r>
          </w:p>
        </w:tc>
        <w:tc>
          <w:tcPr>
            <w:tcW w:w="719"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勤工助学</w:t>
            </w:r>
          </w:p>
        </w:tc>
        <w:tc>
          <w:tcPr>
            <w:tcW w:w="921"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校内2周专业实习实训</w:t>
            </w:r>
          </w:p>
        </w:tc>
        <w:tc>
          <w:tcPr>
            <w:tcW w:w="780"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勤工助学</w:t>
            </w:r>
          </w:p>
        </w:tc>
        <w:tc>
          <w:tcPr>
            <w:tcW w:w="709" w:type="dxa"/>
            <w:shd w:val="clear" w:color="auto" w:fill="FFFFFF"/>
            <w:vAlign w:val="center"/>
          </w:tcPr>
          <w:p>
            <w:pPr>
              <w:spacing w:line="360" w:lineRule="auto"/>
              <w:jc w:val="center"/>
              <w:rPr>
                <w:rFonts w:ascii="仿宋" w:hAnsi="仿宋" w:eastAsia="仿宋" w:cs="仿宋"/>
                <w:kern w:val="0"/>
                <w:szCs w:val="21"/>
                <w:highlight w:val="yellow"/>
              </w:rPr>
            </w:pPr>
            <w:r>
              <w:rPr>
                <w:rFonts w:hint="eastAsia" w:ascii="仿宋" w:hAnsi="仿宋" w:eastAsia="仿宋" w:cs="仿宋"/>
                <w:kern w:val="0"/>
                <w:szCs w:val="21"/>
              </w:rPr>
              <w:t>毕业设计</w:t>
            </w:r>
          </w:p>
        </w:tc>
        <w:tc>
          <w:tcPr>
            <w:tcW w:w="992" w:type="dxa"/>
            <w:shd w:val="clear" w:color="auto" w:fill="auto"/>
            <w:vAlign w:val="center"/>
          </w:tcPr>
          <w:p>
            <w:pPr>
              <w:spacing w:line="360" w:lineRule="auto"/>
              <w:jc w:val="center"/>
              <w:rPr>
                <w:rFonts w:ascii="仿宋" w:hAnsi="仿宋" w:eastAsia="仿宋" w:cs="仿宋"/>
                <w:kern w:val="0"/>
                <w:szCs w:val="21"/>
                <w:highlight w:val="yellow"/>
              </w:rPr>
            </w:pPr>
            <w:r>
              <w:rPr>
                <w:rFonts w:hint="eastAsia" w:ascii="仿宋" w:hAnsi="仿宋" w:eastAsia="仿宋" w:cs="仿宋"/>
                <w:kern w:val="0"/>
                <w:szCs w:val="21"/>
              </w:rPr>
              <w:t>顶岗实习</w:t>
            </w:r>
          </w:p>
        </w:tc>
        <w:tc>
          <w:tcPr>
            <w:tcW w:w="993"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学分</w:t>
            </w:r>
          </w:p>
        </w:tc>
        <w:tc>
          <w:tcPr>
            <w:tcW w:w="1134"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851"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704"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986"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719"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921"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780"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709" w:type="dxa"/>
            <w:shd w:val="clear" w:color="auto" w:fill="auto"/>
            <w:vAlign w:val="center"/>
          </w:tcPr>
          <w:p>
            <w:pPr>
              <w:spacing w:line="360" w:lineRule="auto"/>
              <w:jc w:val="center"/>
              <w:rPr>
                <w:rFonts w:ascii="仿宋" w:hAnsi="仿宋" w:eastAsia="仿宋" w:cs="仿宋"/>
                <w:kern w:val="0"/>
                <w:szCs w:val="21"/>
              </w:rPr>
            </w:pPr>
            <w:r>
              <w:rPr>
                <w:rFonts w:hint="eastAsia" w:ascii="仿宋" w:hAnsi="仿宋" w:eastAsia="仿宋" w:cs="仿宋"/>
                <w:kern w:val="0"/>
                <w:szCs w:val="21"/>
              </w:rPr>
              <w:t>8（4）</w:t>
            </w:r>
          </w:p>
        </w:tc>
        <w:tc>
          <w:tcPr>
            <w:tcW w:w="992" w:type="dxa"/>
            <w:shd w:val="clear" w:color="auto" w:fill="auto"/>
            <w:vAlign w:val="center"/>
          </w:tcPr>
          <w:p>
            <w:pPr>
              <w:spacing w:line="360" w:lineRule="auto"/>
              <w:jc w:val="center"/>
              <w:rPr>
                <w:rFonts w:ascii="仿宋" w:hAnsi="仿宋" w:eastAsia="仿宋" w:cs="仿宋"/>
                <w:kern w:val="0"/>
                <w:szCs w:val="21"/>
              </w:rPr>
            </w:pPr>
            <w:r>
              <w:rPr>
                <w:rFonts w:hint="eastAsia" w:ascii="仿宋" w:hAnsi="仿宋" w:eastAsia="仿宋" w:cs="仿宋"/>
                <w:kern w:val="0"/>
                <w:szCs w:val="21"/>
              </w:rPr>
              <w:t>4</w:t>
            </w:r>
          </w:p>
        </w:tc>
        <w:tc>
          <w:tcPr>
            <w:tcW w:w="993"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学时</w:t>
            </w:r>
          </w:p>
        </w:tc>
        <w:tc>
          <w:tcPr>
            <w:tcW w:w="1134" w:type="dxa"/>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48</w:t>
            </w:r>
          </w:p>
        </w:tc>
        <w:tc>
          <w:tcPr>
            <w:tcW w:w="1555" w:type="dxa"/>
            <w:gridSpan w:val="2"/>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96</w:t>
            </w:r>
          </w:p>
        </w:tc>
        <w:tc>
          <w:tcPr>
            <w:tcW w:w="1705" w:type="dxa"/>
            <w:gridSpan w:val="2"/>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96</w:t>
            </w:r>
          </w:p>
        </w:tc>
        <w:tc>
          <w:tcPr>
            <w:tcW w:w="1701" w:type="dxa"/>
            <w:gridSpan w:val="2"/>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96</w:t>
            </w:r>
          </w:p>
        </w:tc>
        <w:tc>
          <w:tcPr>
            <w:tcW w:w="2694" w:type="dxa"/>
            <w:gridSpan w:val="3"/>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8（4）*16+</w:t>
            </w:r>
            <w:r>
              <w:rPr>
                <w:rFonts w:ascii="仿宋" w:hAnsi="仿宋" w:eastAsia="仿宋" w:cs="仿宋"/>
                <w:color w:val="000000"/>
                <w:kern w:val="0"/>
                <w:szCs w:val="21"/>
              </w:rPr>
              <w:t>16</w:t>
            </w:r>
            <w:r>
              <w:rPr>
                <w:rFonts w:hint="eastAsia" w:ascii="仿宋" w:hAnsi="仿宋" w:eastAsia="仿宋" w:cs="仿宋"/>
                <w:color w:val="000000"/>
                <w:kern w:val="0"/>
                <w:szCs w:val="21"/>
              </w:rPr>
              <w:t>*24=</w:t>
            </w:r>
            <w:r>
              <w:rPr>
                <w:rFonts w:ascii="仿宋" w:hAnsi="仿宋" w:eastAsia="仿宋" w:cs="仿宋"/>
                <w:color w:val="000000"/>
                <w:kern w:val="0"/>
                <w:szCs w:val="21"/>
              </w:rPr>
              <w:t>512</w:t>
            </w:r>
            <w:r>
              <w:rPr>
                <w:rFonts w:hint="eastAsia" w:ascii="仿宋" w:hAnsi="仿宋" w:eastAsia="仿宋" w:cs="仿宋"/>
                <w:color w:val="000000"/>
                <w:kern w:val="0"/>
                <w:szCs w:val="21"/>
              </w:rPr>
              <w:t>（</w:t>
            </w:r>
            <w:r>
              <w:rPr>
                <w:rFonts w:ascii="仿宋" w:hAnsi="仿宋" w:eastAsia="仿宋" w:cs="仿宋"/>
                <w:color w:val="000000"/>
                <w:kern w:val="0"/>
                <w:szCs w:val="21"/>
              </w:rPr>
              <w:t>448</w:t>
            </w:r>
            <w:r>
              <w:rPr>
                <w:rFonts w:hint="eastAsia" w:ascii="仿宋" w:hAnsi="仿宋" w:eastAsia="仿宋"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学分总计</w:t>
            </w:r>
          </w:p>
        </w:tc>
        <w:tc>
          <w:tcPr>
            <w:tcW w:w="8789" w:type="dxa"/>
            <w:gridSpan w:val="10"/>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34-38学分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学时总计</w:t>
            </w:r>
          </w:p>
        </w:tc>
        <w:tc>
          <w:tcPr>
            <w:tcW w:w="8789" w:type="dxa"/>
            <w:gridSpan w:val="10"/>
            <w:vAlign w:val="center"/>
          </w:tcPr>
          <w:p>
            <w:pPr>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不低于</w:t>
            </w:r>
            <w:r>
              <w:rPr>
                <w:rFonts w:ascii="仿宋" w:hAnsi="仿宋" w:eastAsia="仿宋" w:cs="仿宋"/>
                <w:color w:val="000000"/>
                <w:kern w:val="0"/>
                <w:szCs w:val="21"/>
              </w:rPr>
              <w:t>704</w:t>
            </w:r>
            <w:r>
              <w:rPr>
                <w:rFonts w:hint="eastAsia" w:ascii="仿宋" w:hAnsi="仿宋" w:eastAsia="仿宋" w:cs="仿宋"/>
                <w:color w:val="000000"/>
                <w:kern w:val="0"/>
                <w:szCs w:val="21"/>
              </w:rPr>
              <w:t xml:space="preserve">（640）学时 </w:t>
            </w:r>
            <w:r>
              <w:rPr>
                <w:rFonts w:ascii="仿宋" w:hAnsi="仿宋" w:eastAsia="仿宋" w:cs="仿宋"/>
                <w:color w:val="000000"/>
                <w:kern w:val="0"/>
                <w:szCs w:val="21"/>
              </w:rPr>
              <w:t xml:space="preserve">   </w:t>
            </w:r>
          </w:p>
        </w:tc>
      </w:tr>
    </w:tbl>
    <w:p>
      <w:pPr>
        <w:pStyle w:val="171"/>
        <w:outlineLvl w:val="2"/>
      </w:pPr>
      <w:r>
        <w:t>（二）学时学分安排</w:t>
      </w:r>
      <w:bookmarkEnd w:id="144"/>
      <w:bookmarkEnd w:id="145"/>
      <w:bookmarkEnd w:id="146"/>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每个专业总学分控制在140学分以内。总学时一般在2500-2700 ，其中实践教学时数不低于总学时的50%，公共必修课学时累计不少于25%。</w:t>
      </w:r>
    </w:p>
    <w:p>
      <w:pPr>
        <w:pStyle w:val="170"/>
      </w:pPr>
      <w:bookmarkStart w:id="147" w:name="_Toc77509998"/>
      <w:bookmarkStart w:id="148" w:name="_Toc77509923"/>
      <w:bookmarkStart w:id="149" w:name="_Toc77669065"/>
      <w:bookmarkStart w:id="150" w:name="_Toc76942800"/>
      <w:r>
        <w:t>九、教学进程总体安排</w:t>
      </w:r>
      <w:bookmarkEnd w:id="147"/>
      <w:bookmarkEnd w:id="148"/>
      <w:bookmarkEnd w:id="149"/>
      <w:bookmarkEnd w:id="150"/>
    </w:p>
    <w:p>
      <w:pPr>
        <w:pStyle w:val="171"/>
        <w:outlineLvl w:val="2"/>
      </w:pPr>
      <w:bookmarkStart w:id="151" w:name="_Toc77669066"/>
      <w:bookmarkStart w:id="152" w:name="_Toc77509924"/>
      <w:bookmarkStart w:id="153" w:name="_Toc77509999"/>
      <w:r>
        <w:t>（一）教学进程总体安排（单位：周）（每学期按20周计算）</w:t>
      </w:r>
      <w:bookmarkEnd w:id="151"/>
      <w:bookmarkEnd w:id="152"/>
      <w:bookmarkEnd w:id="153"/>
    </w:p>
    <w:p>
      <w:pPr>
        <w:spacing w:line="500" w:lineRule="exact"/>
        <w:rPr>
          <w:rFonts w:ascii="宋体" w:hAnsi="宋体" w:eastAsia="宋体"/>
          <w:sz w:val="24"/>
          <w:szCs w:val="24"/>
        </w:rPr>
      </w:pPr>
      <w:r>
        <w:rPr>
          <w:rFonts w:hint="eastAsia" w:ascii="宋体" w:hAnsi="宋体" w:eastAsia="宋体"/>
          <w:sz w:val="24"/>
          <w:szCs w:val="24"/>
        </w:rPr>
        <w:t>教学进程总体安排-</w:t>
      </w:r>
      <w:r>
        <w:rPr>
          <w:rFonts w:hint="eastAsia" w:ascii="宋体" w:hAnsi="宋体" w:eastAsia="宋体"/>
          <w:sz w:val="24"/>
          <w:szCs w:val="24"/>
          <w:lang w:val="en-US" w:eastAsia="zh-CN"/>
        </w:rPr>
        <w:t>家政</w:t>
      </w:r>
      <w:r>
        <w:rPr>
          <w:rFonts w:hint="eastAsia" w:ascii="宋体" w:hAnsi="宋体" w:eastAsia="宋体"/>
          <w:sz w:val="24"/>
          <w:szCs w:val="24"/>
        </w:rPr>
        <w:t>专业和</w:t>
      </w:r>
      <w:r>
        <w:rPr>
          <w:rFonts w:hint="eastAsia" w:ascii="宋体" w:hAnsi="宋体" w:eastAsia="宋体"/>
          <w:sz w:val="24"/>
          <w:szCs w:val="24"/>
          <w:lang w:val="en-US" w:eastAsia="zh-CN"/>
        </w:rPr>
        <w:t>托育</w:t>
      </w:r>
      <w:r>
        <w:rPr>
          <w:rFonts w:hint="eastAsia" w:ascii="宋体" w:hAnsi="宋体" w:eastAsia="宋体"/>
          <w:sz w:val="24"/>
          <w:szCs w:val="24"/>
        </w:rPr>
        <w:t>专业  ：</w:t>
      </w:r>
    </w:p>
    <w:tbl>
      <w:tblPr>
        <w:tblStyle w:val="31"/>
        <w:tblpPr w:leftFromText="180" w:rightFromText="180" w:vertAnchor="text" w:horzAnchor="page" w:tblpXSpec="center" w:tblpY="618"/>
        <w:tblOverlap w:val="never"/>
        <w:tblW w:w="0" w:type="auto"/>
        <w:jc w:val="center"/>
        <w:tblLayout w:type="autofit"/>
        <w:tblCellMar>
          <w:top w:w="0" w:type="dxa"/>
          <w:left w:w="108" w:type="dxa"/>
          <w:bottom w:w="0" w:type="dxa"/>
          <w:right w:w="108" w:type="dxa"/>
        </w:tblCellMar>
      </w:tblPr>
      <w:tblGrid>
        <w:gridCol w:w="505"/>
        <w:gridCol w:w="505"/>
        <w:gridCol w:w="1052"/>
        <w:gridCol w:w="505"/>
        <w:gridCol w:w="895"/>
        <w:gridCol w:w="1341"/>
        <w:gridCol w:w="505"/>
        <w:gridCol w:w="661"/>
        <w:gridCol w:w="817"/>
        <w:gridCol w:w="794"/>
        <w:gridCol w:w="1185"/>
        <w:gridCol w:w="583"/>
        <w:gridCol w:w="506"/>
      </w:tblGrid>
      <w:tr>
        <w:tblPrEx>
          <w:tblCellMar>
            <w:top w:w="0" w:type="dxa"/>
            <w:left w:w="108" w:type="dxa"/>
            <w:bottom w:w="0" w:type="dxa"/>
            <w:right w:w="108" w:type="dxa"/>
          </w:tblCellMar>
        </w:tblPrEx>
        <w:trPr>
          <w:trHeight w:val="591"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学年</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学期</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课堂教学与课内实践</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考试</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入学教育与军训</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社会实践（含劳动教育）</w:t>
            </w:r>
          </w:p>
        </w:tc>
        <w:tc>
          <w:tcPr>
            <w:tcW w:w="0" w:type="auto"/>
            <w:gridSpan w:val="2"/>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专业实习实践</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毕业顶岗实习</w:t>
            </w:r>
          </w:p>
        </w:tc>
        <w:tc>
          <w:tcPr>
            <w:tcW w:w="0" w:type="auto"/>
            <w:tcBorders>
              <w:top w:val="single" w:color="000000" w:sz="8" w:space="0"/>
              <w:left w:val="nil"/>
              <w:bottom w:val="nil"/>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毕业设计</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毕业鉴定、毕业教育</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机动周</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小计</w:t>
            </w:r>
          </w:p>
        </w:tc>
      </w:tr>
      <w:tr>
        <w:tblPrEx>
          <w:tblCellMar>
            <w:top w:w="0" w:type="dxa"/>
            <w:left w:w="108" w:type="dxa"/>
            <w:bottom w:w="0" w:type="dxa"/>
            <w:right w:w="108" w:type="dxa"/>
          </w:tblCellMar>
        </w:tblPrEx>
        <w:trPr>
          <w:trHeight w:val="591"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课内</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勤工助学</w:t>
            </w:r>
          </w:p>
        </w:tc>
        <w:tc>
          <w:tcPr>
            <w:tcW w:w="0" w:type="auto"/>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（论文）</w:t>
            </w: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r>
      <w:tr>
        <w:tblPrEx>
          <w:tblCellMar>
            <w:top w:w="0" w:type="dxa"/>
            <w:left w:w="108" w:type="dxa"/>
            <w:bottom w:w="0" w:type="dxa"/>
            <w:right w:w="108" w:type="dxa"/>
          </w:tblCellMar>
        </w:tblPrEx>
        <w:trPr>
          <w:trHeight w:val="303" w:hRule="atLeast"/>
          <w:jc w:val="center"/>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一</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二</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3</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4</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三</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5</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gridSpan w:val="2"/>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合  计</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bl>
    <w:p>
      <w:pPr>
        <w:pStyle w:val="2"/>
        <w:ind w:firstLine="199" w:firstLineChars="83"/>
        <w:rPr>
          <w:rFonts w:ascii="宋体" w:hAnsi="宋体"/>
          <w:sz w:val="24"/>
        </w:rPr>
      </w:pPr>
      <w:r>
        <w:rPr>
          <w:rFonts w:hint="eastAsia" w:ascii="宋体" w:hAnsi="宋体"/>
          <w:sz w:val="24"/>
        </w:rPr>
        <w:t>教学进程总体安排-护理专业和中医康复技术专业：</w:t>
      </w:r>
    </w:p>
    <w:tbl>
      <w:tblPr>
        <w:tblStyle w:val="31"/>
        <w:tblW w:w="9854" w:type="dxa"/>
        <w:jc w:val="center"/>
        <w:tblLayout w:type="autofit"/>
        <w:tblCellMar>
          <w:top w:w="0" w:type="dxa"/>
          <w:left w:w="108" w:type="dxa"/>
          <w:bottom w:w="0" w:type="dxa"/>
          <w:right w:w="108" w:type="dxa"/>
        </w:tblCellMar>
      </w:tblPr>
      <w:tblGrid>
        <w:gridCol w:w="1221"/>
        <w:gridCol w:w="526"/>
        <w:gridCol w:w="1023"/>
        <w:gridCol w:w="1532"/>
        <w:gridCol w:w="526"/>
        <w:gridCol w:w="725"/>
        <w:gridCol w:w="923"/>
        <w:gridCol w:w="837"/>
        <w:gridCol w:w="1333"/>
        <w:gridCol w:w="626"/>
        <w:gridCol w:w="582"/>
      </w:tblGrid>
      <w:tr>
        <w:tblPrEx>
          <w:tblCellMar>
            <w:top w:w="0" w:type="dxa"/>
            <w:left w:w="108" w:type="dxa"/>
            <w:bottom w:w="0" w:type="dxa"/>
            <w:right w:w="108" w:type="dxa"/>
          </w:tblCellMar>
        </w:tblPrEx>
        <w:trPr>
          <w:trHeight w:val="591" w:hRule="atLeast"/>
          <w:jc w:val="center"/>
        </w:trPr>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课堂教学与课内实践</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考试</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入学教育与军训</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社会实践（含劳动教育）</w:t>
            </w:r>
          </w:p>
        </w:tc>
        <w:tc>
          <w:tcPr>
            <w:tcW w:w="0" w:type="auto"/>
            <w:gridSpan w:val="2"/>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专业实习实践</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毕业顶岗实习</w:t>
            </w:r>
          </w:p>
        </w:tc>
        <w:tc>
          <w:tcPr>
            <w:tcW w:w="0" w:type="auto"/>
            <w:tcBorders>
              <w:top w:val="single" w:color="000000" w:sz="8" w:space="0"/>
              <w:left w:val="nil"/>
              <w:bottom w:val="nil"/>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毕业设计</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毕业鉴定、毕业教育</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机动周</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小计</w:t>
            </w:r>
          </w:p>
        </w:tc>
      </w:tr>
      <w:tr>
        <w:tblPrEx>
          <w:tblCellMar>
            <w:top w:w="0" w:type="dxa"/>
            <w:left w:w="108" w:type="dxa"/>
            <w:bottom w:w="0" w:type="dxa"/>
            <w:right w:w="108" w:type="dxa"/>
          </w:tblCellMar>
        </w:tblPrEx>
        <w:trPr>
          <w:trHeight w:val="591" w:hRule="atLeast"/>
          <w:jc w:val="center"/>
        </w:trPr>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课内</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勤工助学</w:t>
            </w:r>
          </w:p>
        </w:tc>
        <w:tc>
          <w:tcPr>
            <w:tcW w:w="0" w:type="auto"/>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（论文）</w:t>
            </w: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rPr>
                <w:rFonts w:ascii="宋体" w:hAnsi="宋体" w:eastAsia="宋体" w:cs="宋体"/>
                <w:b/>
                <w:bCs/>
                <w:color w:val="000000"/>
                <w:szCs w:val="21"/>
              </w:rPr>
            </w:pPr>
          </w:p>
        </w:tc>
      </w:tr>
      <w:tr>
        <w:tblPrEx>
          <w:tblCellMar>
            <w:top w:w="0" w:type="dxa"/>
            <w:left w:w="108" w:type="dxa"/>
            <w:bottom w:w="0" w:type="dxa"/>
            <w:right w:w="108" w:type="dxa"/>
          </w:tblCellMar>
        </w:tblPrEx>
        <w:trPr>
          <w:trHeight w:val="303" w:hRule="atLeast"/>
          <w:jc w:val="center"/>
        </w:trPr>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108" w:type="dxa"/>
            <w:bottom w:w="0" w:type="dxa"/>
            <w:right w:w="108" w:type="dxa"/>
          </w:tblCellMar>
        </w:tblPrEx>
        <w:trPr>
          <w:trHeight w:val="303" w:hRule="atLeast"/>
          <w:jc w:val="center"/>
        </w:trPr>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w:t>
            </w:r>
          </w:p>
        </w:tc>
      </w:tr>
    </w:tbl>
    <w:p>
      <w:pPr>
        <w:spacing w:line="500" w:lineRule="exact"/>
        <w:rPr>
          <w:rFonts w:ascii="宋体" w:hAnsi="宋体" w:eastAsia="宋体"/>
          <w:sz w:val="24"/>
          <w:szCs w:val="24"/>
        </w:rPr>
      </w:pPr>
      <w:r>
        <w:rPr>
          <w:rFonts w:hint="eastAsia" w:ascii="宋体" w:hAnsi="宋体"/>
          <w:sz w:val="24"/>
          <w:szCs w:val="24"/>
        </w:rPr>
        <w:tab/>
      </w:r>
      <w:r>
        <w:rPr>
          <w:rFonts w:hint="eastAsia" w:ascii="宋体" w:hAnsi="宋体"/>
          <w:sz w:val="24"/>
          <w:szCs w:val="24"/>
        </w:rPr>
        <w:t>勤工助学在寒暑假，不算入教学周。</w:t>
      </w:r>
    </w:p>
    <w:p>
      <w:pPr>
        <w:spacing w:line="500" w:lineRule="exact"/>
        <w:rPr>
          <w:rFonts w:ascii="宋体" w:hAnsi="宋体" w:eastAsia="宋体"/>
          <w:sz w:val="24"/>
          <w:szCs w:val="24"/>
        </w:rPr>
      </w:pPr>
      <w:r>
        <w:rPr>
          <w:rFonts w:ascii="宋体" w:hAnsi="宋体" w:eastAsia="宋体"/>
          <w:sz w:val="24"/>
          <w:szCs w:val="24"/>
        </w:rPr>
        <w:t>注：顶岗实习24学分，其中12学分采用勤工助学方式顶岗实习，分散在第1-5学期，勤工助学1学分40小时折算成课堂教学24学时。</w:t>
      </w:r>
    </w:p>
    <w:p>
      <w:pPr>
        <w:pStyle w:val="2"/>
        <w:ind w:left="0" w:leftChars="0" w:firstLine="0" w:firstLineChars="0"/>
      </w:pPr>
      <w:r>
        <w:rPr>
          <w:rFonts w:hint="eastAsia" w:eastAsia="黑体" w:asciiTheme="majorEastAsia" w:hAnsiTheme="majorEastAsia" w:cstheme="majorBidi"/>
          <w:bCs/>
          <w:color w:val="000000"/>
          <w:sz w:val="30"/>
          <w:szCs w:val="30"/>
        </w:rPr>
        <w:t>（二）专业群教学计划进程表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1"/>
        <w:gridCol w:w="788"/>
        <w:gridCol w:w="707"/>
        <w:gridCol w:w="1198"/>
        <w:gridCol w:w="462"/>
        <w:gridCol w:w="381"/>
        <w:gridCol w:w="543"/>
        <w:gridCol w:w="543"/>
        <w:gridCol w:w="543"/>
        <w:gridCol w:w="382"/>
        <w:gridCol w:w="382"/>
        <w:gridCol w:w="382"/>
        <w:gridCol w:w="382"/>
        <w:gridCol w:w="380"/>
        <w:gridCol w:w="62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154" w:name="_Toc77669068"/>
            <w:bookmarkStart w:id="155" w:name="_Toc77510001"/>
            <w:bookmarkStart w:id="156" w:name="_Toc77509926"/>
            <w:bookmarkStart w:id="211" w:name="_GoBack"/>
            <w:r>
              <w:rPr>
                <w:rFonts w:hint="eastAsia" w:ascii="宋体" w:hAnsi="宋体" w:eastAsia="宋体" w:cs="宋体"/>
                <w:b/>
                <w:bCs/>
                <w:i w:val="0"/>
                <w:iCs w:val="0"/>
                <w:color w:val="000000"/>
                <w:kern w:val="0"/>
                <w:sz w:val="18"/>
                <w:szCs w:val="18"/>
                <w:u w:val="none"/>
                <w:bdr w:val="none" w:color="auto" w:sz="0" w:space="0"/>
                <w:lang w:val="en-US" w:eastAsia="zh-CN" w:bidi="ar"/>
              </w:rPr>
              <w:t>模块名称及比例</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课程代码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课程名称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学分</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课程类型</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总学时</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学时</w:t>
            </w:r>
          </w:p>
        </w:tc>
        <w:tc>
          <w:tcPr>
            <w:tcW w:w="0" w:type="auto"/>
            <w:gridSpan w:val="6"/>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各学期周学时分配</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分配</w:t>
            </w:r>
          </w:p>
        </w:tc>
        <w:tc>
          <w:tcPr>
            <w:tcW w:w="0" w:type="auto"/>
            <w:gridSpan w:val="6"/>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理论</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实践</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公共必修课 12.58%</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G00001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G03445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习近平新时代中国特色社会会主义思想概论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G00002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G00684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体育与健康1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G00578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体育与健康2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G00579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体育与健康3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经管、机电、信息、外旅、医学院第三学期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G00004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基础英语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经管、艺术、建工、电影第一学期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G02727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信息、机电、学前、外旅第一学期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G00826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信息、机电、学前、外旅第一学期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G00010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军事课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含军事理论和军事训练，军训期间完成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G00009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形势与政策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第1-5学期进行，每学期8学时。护理和中医康复技术两个专业5-6学期顶岗，所以只上1-4学期。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G01632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生涯体验——生涯规划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G01633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生涯体验——创业教育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G01634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生涯体验——就业指导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护理和中医康复技术在第四学期上。托育和家政在第五学期上。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G00070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应用文写作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大学语文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G02215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G00030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入学教育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2周，穿插在军训中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“公共必修课”模块小计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公共选修课  1.86%</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“综合素质选修课”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大学英语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第1-4学期开设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美育概论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公共选修课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“综合素质选修课” 模块小计（至少应选修6学分）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“公共基础课程”模块小计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专业（群）共享课程4.89%</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护理人文素养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营养与健康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现代企业经营管理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卫生法律法规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健康管理学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“专业（群）共享课程”模块小计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专业（群）基础课程      21.66%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(1)护理专业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G02881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正常人体结构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生物化学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病原生物与免疫学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病理学基础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生理学基础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药理学基础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“护理专业”基础课模块小计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(2)中医康复技术专业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⼈体解剖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中医学基础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临床疾病概要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康复医学概论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儿童康复基础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中医康复导论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“中医康复技术专业”基础课模块小计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(3)现代家政服务与管理专业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家政电子商务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家庭美学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家庭急救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人体结构与生理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社区护理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“现代家政服务与管理专业”基础课模块小计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(4)婴幼儿托育服务与管理专业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G02898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婴幼儿卫生与保育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婴幼儿常见疾病预防与护理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婴幼儿行为观察与记录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G02992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婴幼儿心理发展与教育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婴幼儿早期教育概论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“婴幼儿托育服务与管理专业”基础课模块小计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专业（群）核心课程     37.11%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(1)护理专业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健康评估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护理学基础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内科护理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G02965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妇产科护理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G02967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儿科护理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急危重症护理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“护理专业”核心课模块小计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(2)中医康复技术专业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中医诊断学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经络与腧⽳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康复评定技术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推拿治疗技术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中医传统治疗技术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现代治疗技术（包括物理、言语、作业治疗技术）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“中医康复技术专业”核心课模块小计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(3)现代家政服务与管理专业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家政学概论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社会心理学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家政与生活技艺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家庭教育学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家政培训与理论指导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“现代家政服务与管理专业”核心课模块小计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(4)婴幼儿托育服务与管理专业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小儿保健推拿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婴幼儿日常照护与回应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托育机构环境创设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婴幼儿游戏设计与指导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婴幼儿早期发展活动指导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G02991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婴幼儿急救技术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“婴幼儿托育服务与管理专业”核心课模块小计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专业（群）拓课程     20.96%</w:t>
            </w:r>
          </w:p>
        </w:tc>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(1)护理专业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五官科护理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精神科护理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社区护理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G02974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老年护理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G02977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护理英语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strike/>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康复心理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strike/>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音乐治疗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strike/>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“护理专业”（方向）拓展课程模块小计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（2）中医康复技术专业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中医⻣伤技术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中西医结合急救医学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中医治未病学概论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C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C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C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⾳乐治疗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康复心理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“中医康复技术专业”（方向）拓展课程模块小计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(3)现代家政服务与管理专业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婴幼日常儿照护与回应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家政新媒体运作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老年常见病基本护理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婴幼儿家庭教育指导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食疗与药膳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“现代家政服务与管理专业”（方向）拓展课程模块小计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(4)婴幼儿托育服务与管理专业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G03000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婴幼儿艺术启蒙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G03001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婴幼儿早教舞蹈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婴幼儿音乐与律动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G01285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蒙台梭利教学法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G03002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托育机构组织与管理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G03003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婴幼儿家庭教育指导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“婴幼儿托育服务与管理专业”（方向）拓展课程模块小计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“课内教学活动”总计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(1)护理专业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(2)中医康复技术专业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(3)现代家政服务与管理专业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(4)婴幼儿托育服务与管理专业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勤工助学 29.89 %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(1)“护理专业”实践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内科护理实训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2-4学期的勤工助学，每个专业共12学分。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外科护理实训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妇科、儿科护理实训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(2)“中医康复技术专业”实践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推拿治疗技术实训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中医传统治疗技术实训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物理、言语、作业治疗技术实训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(3)“现代家政服务与管理专业”实践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家事服务服务实训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卫生急救实训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沟通服务实训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(4)“婴幼儿托与服务与管理专业”实践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教师礼仪与人际沟通实训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婴幼儿照护实训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教师说课实训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“专业实习实训”模块小计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G00031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社会实践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社会实践安排在暑假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G02728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校内集中实训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2-4学期进行，托育和家政专业每学期2周在校内实训。护理和中医康复技术没有每学期的校内2周的实训。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G01282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毕业顶岗实习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14-18周</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G00032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毕业设计（论文）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1学分16学时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“勤工助学”模块小计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14-18周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勤工助学学分不低于34，学时不低于640。这里每个专业勤工助学小计有24+12=36学分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总 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(1)护理专业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(2)中医康复技术专业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(3)现代家政服务与管理专业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(4)婴幼儿托育服务与管理专业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占总学时比例（  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专业名称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A类课程比例</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B类课程理论部分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B类课程实践部分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C类课程比例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(1)护理专业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160（6.01%）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838（31.46%）</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978（36.71%）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688（25.83%）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(2)中医康复技术专业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164（5.82%）</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929（32.97%）</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1037（36.80%）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688（24.41%）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(3)现代家政服务与管理专业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164（6.35%）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768（29.72%）</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964（37.31）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688（26.62%）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(4)婴幼儿托育服务与管理专业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164（5.78%）</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904（31.88%）</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1080（38.08%）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688（24.26%）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理论部分</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实践部分（应在50%以上）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(1)护理专业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37.46%</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(2)中医康复技术专业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38.79%</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(3)现代家政服务与管理专业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36.07%</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(4)婴幼儿托育服务与管理专业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37.7%</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专业(群)</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现代家政管理专业群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执笔人（签名）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审核人（签名）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0" w:hRule="atLeast"/>
          <w:jc w:val="center"/>
        </w:trPr>
        <w:tc>
          <w:tcPr>
            <w:tcW w:w="0" w:type="auto"/>
            <w:gridSpan w:val="1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仿宋_GB2312" w:hAnsi="仿宋_GB2312" w:eastAsia="仿宋_GB2312" w:cs="仿宋_GB2312"/>
                <w:i w:val="0"/>
                <w:iCs w:val="0"/>
                <w:color w:val="000000"/>
                <w:sz w:val="19"/>
                <w:szCs w:val="19"/>
                <w:u w:val="none"/>
              </w:rPr>
            </w:pPr>
            <w:r>
              <w:rPr>
                <w:rFonts w:ascii="仿宋_GB2312" w:hAnsi="仿宋_GB2312" w:eastAsia="仿宋_GB2312" w:cs="仿宋_GB2312"/>
                <w:i w:val="0"/>
                <w:iCs w:val="0"/>
                <w:color w:val="000000"/>
                <w:kern w:val="0"/>
                <w:sz w:val="19"/>
                <w:szCs w:val="19"/>
                <w:u w:val="none"/>
                <w:bdr w:val="none" w:color="auto" w:sz="0" w:space="0"/>
                <w:lang w:val="en-US" w:eastAsia="zh-CN" w:bidi="ar"/>
              </w:rPr>
              <w:t>注：</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1．“计划学时”=“周学时”×“课堂教学与课内实践周数（每学期按20周计算）”。如未排满一学期的课程，应在备注栏中注明实际上课周数。</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2．课内教学活动原则上按16-18学时计1学分。校内集中实践、军事训练每周按24学时计1学分。顶岗实习每周按40学时计1学分。</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3．模块比例按学分进行统计，各类课程占总学时比例按学时进行统计。</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4．课程类型分为纯理论课程（A类）、理论+实践课程（B类）、纯实践课程（C类）。</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5.《形势与政策》第1～5学期进行，共计40学时，每学期8学时，累计到最后一学期计1学分。顶岗实习24学分，其中12学分采用勤工助学方式顶岗实习，分散在第1-5学期，勤工助学1学分40小时折算成课堂教学24学时</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6.《军事理论》在军训期间集中安排。</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7.综合实践课程中的专业实习实训部分课程按专业群开设课程，部分课程分专业方向开设课程。</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8.凡是有认证要求的课程必须在备注栏中注明具体认证项目及等级。</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9.《生涯体验——生涯规划》、《生涯体验——创业教育》与《生涯体验——就业指导》由三创学院组织实施。</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10.入学教育由学工处负责在军事期间实施，不计算学时和学分。</w:t>
            </w:r>
            <w:r>
              <w:rPr>
                <w:rFonts w:ascii="仿宋_GB2312" w:hAnsi="仿宋_GB2312" w:eastAsia="仿宋_GB2312" w:cs="仿宋_GB2312"/>
                <w:i w:val="0"/>
                <w:iCs w:val="0"/>
                <w:color w:val="000000"/>
                <w:kern w:val="0"/>
                <w:sz w:val="19"/>
                <w:szCs w:val="19"/>
                <w:u w:val="none"/>
                <w:bdr w:val="none" w:color="auto" w:sz="0" w:space="0"/>
                <w:lang w:val="en-US" w:eastAsia="zh-CN" w:bidi="ar"/>
              </w:rPr>
              <w:br w:type="textWrapping"/>
            </w:r>
            <w:r>
              <w:rPr>
                <w:rFonts w:ascii="仿宋_GB2312" w:hAnsi="仿宋_GB2312" w:eastAsia="仿宋_GB2312" w:cs="仿宋_GB2312"/>
                <w:i w:val="0"/>
                <w:iCs w:val="0"/>
                <w:color w:val="000000"/>
                <w:kern w:val="0"/>
                <w:sz w:val="19"/>
                <w:szCs w:val="19"/>
                <w:u w:val="none"/>
                <w:bdr w:val="none" w:color="auto" w:sz="0" w:space="0"/>
                <w:lang w:val="en-US" w:eastAsia="zh-CN" w:bidi="ar"/>
              </w:rPr>
              <w:t>11.《劳动教育》课程由马克思主义学院和学工处组织实施，第1-2学期开展，每学期16学时，理论4学时，实践12学时。</w:t>
            </w:r>
          </w:p>
        </w:tc>
      </w:tr>
      <w:bookmarkEnd w:id="211"/>
    </w:tbl>
    <w:p>
      <w:pPr>
        <w:pStyle w:val="171"/>
        <w:outlineLvl w:val="2"/>
      </w:pPr>
    </w:p>
    <w:p>
      <w:pPr>
        <w:pStyle w:val="171"/>
        <w:outlineLvl w:val="2"/>
      </w:pPr>
    </w:p>
    <w:p>
      <w:pPr>
        <w:pStyle w:val="171"/>
        <w:outlineLvl w:val="2"/>
      </w:pPr>
    </w:p>
    <w:p>
      <w:pPr>
        <w:pStyle w:val="171"/>
        <w:outlineLvl w:val="2"/>
      </w:pPr>
      <w:r>
        <w:t>（三）实践教学体系各环节具体安排</w:t>
      </w:r>
      <w:bookmarkEnd w:id="154"/>
      <w:bookmarkEnd w:id="155"/>
      <w:bookmarkEnd w:id="156"/>
    </w:p>
    <w:p>
      <w:pPr>
        <w:pStyle w:val="172"/>
        <w:outlineLvl w:val="2"/>
      </w:pPr>
      <w:bookmarkStart w:id="157" w:name="_Toc77510002"/>
      <w:bookmarkStart w:id="158" w:name="_Toc77510070"/>
      <w:bookmarkStart w:id="159" w:name="_Toc77669069"/>
      <w:bookmarkStart w:id="160" w:name="_Toc77509927"/>
      <w:bookmarkStart w:id="161" w:name="_Toc77509929"/>
      <w:bookmarkStart w:id="162" w:name="_Toc77669071"/>
      <w:bookmarkStart w:id="163" w:name="_Toc77510072"/>
      <w:bookmarkStart w:id="164" w:name="_Toc77510004"/>
      <w:r>
        <w:rPr>
          <w:rFonts w:hint="eastAsia"/>
          <w:color w:val="000000" w:themeColor="text1"/>
          <w14:textFill>
            <w14:solidFill>
              <w14:schemeClr w14:val="tx1"/>
            </w14:solidFill>
          </w14:textFill>
        </w:rPr>
        <w:t>1．</w:t>
      </w:r>
      <w:r>
        <w:rPr>
          <w:rFonts w:hint="eastAsia"/>
        </w:rPr>
        <w:t>现代家政服务与管理专业</w:t>
      </w: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7"/>
        <w:gridCol w:w="1615"/>
        <w:gridCol w:w="709"/>
        <w:gridCol w:w="567"/>
        <w:gridCol w:w="709"/>
        <w:gridCol w:w="1078"/>
        <w:gridCol w:w="992"/>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trPr>
        <w:tc>
          <w:tcPr>
            <w:tcW w:w="392" w:type="dxa"/>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1417" w:type="dxa"/>
            <w:vAlign w:val="center"/>
          </w:tcPr>
          <w:p>
            <w:pPr>
              <w:jc w:val="center"/>
              <w:rPr>
                <w:rFonts w:ascii="宋体" w:hAnsi="宋体" w:eastAsia="宋体" w:cs="Times New Roman"/>
                <w:b/>
                <w:szCs w:val="21"/>
              </w:rPr>
            </w:pPr>
            <w:r>
              <w:rPr>
                <w:rFonts w:hint="eastAsia" w:ascii="宋体" w:hAnsi="宋体" w:eastAsia="宋体" w:cs="Times New Roman"/>
                <w:b/>
                <w:szCs w:val="21"/>
              </w:rPr>
              <w:t>环节</w:t>
            </w:r>
          </w:p>
        </w:tc>
        <w:tc>
          <w:tcPr>
            <w:tcW w:w="1615" w:type="dxa"/>
            <w:vAlign w:val="center"/>
          </w:tcPr>
          <w:p>
            <w:pPr>
              <w:jc w:val="center"/>
              <w:rPr>
                <w:rFonts w:ascii="宋体" w:hAnsi="宋体" w:eastAsia="宋体" w:cs="Times New Roman"/>
                <w:b/>
                <w:szCs w:val="21"/>
              </w:rPr>
            </w:pPr>
            <w:r>
              <w:rPr>
                <w:rFonts w:hint="eastAsia" w:ascii="宋体" w:hAnsi="宋体" w:eastAsia="宋体" w:cs="Times New Roman"/>
                <w:b/>
                <w:szCs w:val="21"/>
              </w:rPr>
              <w:t>项目名称</w:t>
            </w:r>
          </w:p>
        </w:tc>
        <w:tc>
          <w:tcPr>
            <w:tcW w:w="709" w:type="dxa"/>
            <w:vAlign w:val="center"/>
          </w:tcPr>
          <w:p>
            <w:pPr>
              <w:rPr>
                <w:rFonts w:ascii="宋体" w:hAnsi="宋体" w:eastAsia="宋体" w:cs="Times New Roman"/>
                <w:b/>
                <w:szCs w:val="21"/>
              </w:rPr>
            </w:pPr>
            <w:r>
              <w:rPr>
                <w:rFonts w:hint="eastAsia" w:ascii="宋体" w:hAnsi="宋体" w:eastAsia="宋体" w:cs="Times New Roman"/>
                <w:b/>
                <w:szCs w:val="21"/>
              </w:rPr>
              <w:t>学分</w:t>
            </w:r>
          </w:p>
        </w:tc>
        <w:tc>
          <w:tcPr>
            <w:tcW w:w="567" w:type="dxa"/>
            <w:vAlign w:val="center"/>
          </w:tcPr>
          <w:p>
            <w:pPr>
              <w:rPr>
                <w:rFonts w:ascii="宋体" w:hAnsi="宋体" w:eastAsia="宋体" w:cs="Times New Roman"/>
                <w:b/>
                <w:szCs w:val="21"/>
              </w:rPr>
            </w:pPr>
            <w:r>
              <w:rPr>
                <w:rFonts w:hint="eastAsia" w:ascii="宋体" w:hAnsi="宋体" w:eastAsia="宋体" w:cs="Times New Roman"/>
                <w:b/>
                <w:szCs w:val="21"/>
              </w:rPr>
              <w:t>学期</w:t>
            </w:r>
          </w:p>
        </w:tc>
        <w:tc>
          <w:tcPr>
            <w:tcW w:w="709" w:type="dxa"/>
            <w:vAlign w:val="center"/>
          </w:tcPr>
          <w:p>
            <w:pPr>
              <w:rPr>
                <w:rFonts w:ascii="宋体" w:hAnsi="宋体" w:eastAsia="宋体" w:cs="Times New Roman"/>
                <w:b/>
                <w:szCs w:val="21"/>
              </w:rPr>
            </w:pPr>
            <w:r>
              <w:rPr>
                <w:rFonts w:hint="eastAsia" w:ascii="宋体" w:hAnsi="宋体" w:eastAsia="宋体" w:cs="Times New Roman"/>
                <w:b/>
                <w:szCs w:val="21"/>
              </w:rPr>
              <w:t>周数</w:t>
            </w:r>
          </w:p>
        </w:tc>
        <w:tc>
          <w:tcPr>
            <w:tcW w:w="1078" w:type="dxa"/>
            <w:vAlign w:val="center"/>
          </w:tcPr>
          <w:p>
            <w:pPr>
              <w:jc w:val="center"/>
              <w:rPr>
                <w:rFonts w:ascii="宋体" w:hAnsi="宋体" w:eastAsia="宋体" w:cs="Times New Roman"/>
                <w:b/>
                <w:szCs w:val="21"/>
              </w:rPr>
            </w:pPr>
            <w:r>
              <w:rPr>
                <w:rFonts w:hint="eastAsia" w:ascii="宋体" w:hAnsi="宋体" w:eastAsia="宋体" w:cs="Times New Roman"/>
                <w:b/>
                <w:szCs w:val="21"/>
              </w:rPr>
              <w:t>内   容</w:t>
            </w:r>
          </w:p>
        </w:tc>
        <w:tc>
          <w:tcPr>
            <w:tcW w:w="992" w:type="dxa"/>
            <w:vAlign w:val="center"/>
          </w:tcPr>
          <w:p>
            <w:pPr>
              <w:jc w:val="center"/>
              <w:rPr>
                <w:rFonts w:ascii="宋体" w:hAnsi="宋体" w:eastAsia="宋体" w:cs="Times New Roman"/>
                <w:b/>
                <w:szCs w:val="21"/>
              </w:rPr>
            </w:pPr>
            <w:r>
              <w:rPr>
                <w:rFonts w:hint="eastAsia" w:ascii="宋体" w:hAnsi="宋体" w:eastAsia="宋体" w:cs="Times New Roman"/>
                <w:b/>
                <w:szCs w:val="21"/>
              </w:rPr>
              <w:t>场所</w:t>
            </w:r>
          </w:p>
        </w:tc>
        <w:tc>
          <w:tcPr>
            <w:tcW w:w="993" w:type="dxa"/>
            <w:vAlign w:val="center"/>
          </w:tcPr>
          <w:p>
            <w:pPr>
              <w:jc w:val="center"/>
              <w:rPr>
                <w:rFonts w:ascii="宋体" w:hAnsi="宋体" w:eastAsia="宋体" w:cs="Times New Roman"/>
                <w:b/>
                <w:szCs w:val="21"/>
              </w:rPr>
            </w:pPr>
            <w:r>
              <w:rPr>
                <w:rFonts w:hint="eastAsia" w:ascii="宋体" w:hAnsi="宋体" w:eastAsia="宋体" w:cs="Times New Roman"/>
                <w:b/>
                <w:szCs w:val="21"/>
              </w:rPr>
              <w:t>可容纳学生数</w:t>
            </w:r>
          </w:p>
        </w:tc>
        <w:tc>
          <w:tcPr>
            <w:tcW w:w="1134" w:type="dxa"/>
            <w:vAlign w:val="center"/>
          </w:tcPr>
          <w:p>
            <w:pPr>
              <w:jc w:val="center"/>
              <w:rPr>
                <w:rFonts w:ascii="宋体" w:hAnsi="宋体" w:eastAsia="宋体" w:cs="Times New Roman"/>
                <w:b/>
                <w:szCs w:val="21"/>
              </w:rPr>
            </w:pPr>
            <w:r>
              <w:rPr>
                <w:rFonts w:hint="eastAsia" w:ascii="宋体" w:hAnsi="宋体"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92" w:type="dxa"/>
            <w:vMerge w:val="restart"/>
            <w:vAlign w:val="center"/>
          </w:tcPr>
          <w:p>
            <w:pPr>
              <w:ind w:firstLine="422"/>
              <w:jc w:val="center"/>
              <w:rPr>
                <w:rFonts w:ascii="宋体" w:hAnsi="宋体" w:eastAsia="宋体" w:cs="Times New Roman"/>
                <w:b/>
                <w:szCs w:val="21"/>
              </w:rPr>
            </w:pPr>
            <w:r>
              <w:rPr>
                <w:rFonts w:hint="eastAsia" w:ascii="宋体" w:hAnsi="宋体" w:eastAsia="宋体" w:cs="Times New Roman"/>
                <w:b/>
                <w:szCs w:val="21"/>
              </w:rPr>
              <w:t>11</w:t>
            </w:r>
          </w:p>
        </w:tc>
        <w:tc>
          <w:tcPr>
            <w:tcW w:w="1417" w:type="dxa"/>
            <w:vMerge w:val="restart"/>
            <w:vAlign w:val="center"/>
          </w:tcPr>
          <w:p>
            <w:pPr>
              <w:ind w:right="-107" w:rightChars="-51"/>
              <w:jc w:val="center"/>
              <w:rPr>
                <w:rFonts w:ascii="宋体" w:hAnsi="宋体" w:eastAsia="宋体" w:cs="Times New Roman"/>
                <w:b/>
                <w:szCs w:val="21"/>
              </w:rPr>
            </w:pPr>
            <w:r>
              <w:rPr>
                <w:rFonts w:hint="eastAsia" w:ascii="宋体" w:hAnsi="宋体" w:eastAsia="宋体" w:cs="Times New Roman"/>
                <w:b/>
                <w:szCs w:val="21"/>
              </w:rPr>
              <w:t>校内模拟</w:t>
            </w:r>
          </w:p>
          <w:p>
            <w:pPr>
              <w:ind w:right="-107" w:rightChars="-51"/>
              <w:jc w:val="center"/>
              <w:rPr>
                <w:rFonts w:ascii="宋体" w:hAnsi="宋体" w:eastAsia="宋体" w:cs="Times New Roman"/>
                <w:b/>
                <w:szCs w:val="21"/>
              </w:rPr>
            </w:pPr>
            <w:r>
              <w:rPr>
                <w:rFonts w:hint="eastAsia" w:ascii="宋体" w:hAnsi="宋体" w:eastAsia="宋体" w:cs="Times New Roman"/>
                <w:b/>
                <w:szCs w:val="21"/>
              </w:rPr>
              <w:t>实验实训</w:t>
            </w: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婴幼儿生活照料</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567" w:type="dxa"/>
            <w:vAlign w:val="center"/>
          </w:tcPr>
          <w:p>
            <w:pPr>
              <w:spacing w:line="300" w:lineRule="exact"/>
              <w:jc w:val="center"/>
              <w:rPr>
                <w:rFonts w:ascii="宋体" w:hAnsi="宋体" w:eastAsia="宋体" w:cs="Times New Roman"/>
                <w:sz w:val="18"/>
                <w:szCs w:val="18"/>
              </w:rPr>
            </w:pPr>
            <w:r>
              <w:rPr>
                <w:rFonts w:ascii="宋体" w:hAnsi="宋体" w:eastAsia="宋体" w:cs="Times New Roman"/>
                <w:sz w:val="18"/>
                <w:szCs w:val="18"/>
              </w:rPr>
              <w:t>3</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078" w:type="dxa"/>
            <w:vMerge w:val="restart"/>
            <w:vAlign w:val="center"/>
          </w:tcPr>
          <w:p>
            <w:pPr>
              <w:tabs>
                <w:tab w:val="left" w:pos="539"/>
              </w:tabs>
              <w:spacing w:line="300" w:lineRule="exact"/>
              <w:jc w:val="left"/>
              <w:rPr>
                <w:rFonts w:ascii="宋体" w:hAnsi="宋体" w:eastAsia="宋体" w:cs="Times New Roman"/>
                <w:sz w:val="18"/>
                <w:szCs w:val="18"/>
              </w:rPr>
            </w:pPr>
            <w:r>
              <w:rPr>
                <w:rFonts w:hint="eastAsia" w:ascii="宋体" w:hAnsi="宋体" w:eastAsia="宋体" w:cs="Times New Roman"/>
                <w:sz w:val="18"/>
                <w:szCs w:val="18"/>
              </w:rPr>
              <w:t>幼儿生活照护、家事服务、急救知识</w:t>
            </w:r>
          </w:p>
        </w:tc>
        <w:tc>
          <w:tcPr>
            <w:tcW w:w="992" w:type="dxa"/>
            <w:vMerge w:val="restart"/>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校内普通教室</w:t>
            </w:r>
          </w:p>
          <w:p>
            <w:pPr>
              <w:spacing w:line="300" w:lineRule="exact"/>
              <w:jc w:val="center"/>
              <w:rPr>
                <w:rFonts w:ascii="宋体" w:hAnsi="宋体" w:eastAsia="宋体" w:cs="Times New Roman"/>
                <w:sz w:val="18"/>
                <w:szCs w:val="18"/>
              </w:rPr>
            </w:pPr>
          </w:p>
        </w:tc>
        <w:tc>
          <w:tcPr>
            <w:tcW w:w="993" w:type="dxa"/>
            <w:vAlign w:val="center"/>
          </w:tcPr>
          <w:p>
            <w:pPr>
              <w:spacing w:line="300" w:lineRule="exact"/>
              <w:jc w:val="center"/>
              <w:rPr>
                <w:rFonts w:ascii="宋体" w:hAnsi="宋体" w:eastAsia="宋体" w:cs="Times New Roman"/>
                <w:sz w:val="18"/>
                <w:szCs w:val="18"/>
              </w:rPr>
            </w:pPr>
          </w:p>
        </w:tc>
        <w:tc>
          <w:tcPr>
            <w:tcW w:w="1134" w:type="dxa"/>
            <w:vAlign w:val="center"/>
          </w:tcPr>
          <w:p>
            <w:pPr>
              <w:spacing w:line="3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92" w:type="dxa"/>
            <w:vMerge w:val="continue"/>
            <w:vAlign w:val="center"/>
          </w:tcPr>
          <w:p>
            <w:pPr>
              <w:ind w:firstLine="422"/>
              <w:jc w:val="center"/>
              <w:rPr>
                <w:rFonts w:ascii="宋体" w:hAnsi="宋体" w:eastAsia="宋体" w:cs="Times New Roman"/>
                <w:b/>
                <w:szCs w:val="21"/>
              </w:rPr>
            </w:pPr>
          </w:p>
        </w:tc>
        <w:tc>
          <w:tcPr>
            <w:tcW w:w="1417" w:type="dxa"/>
            <w:vMerge w:val="continue"/>
            <w:vAlign w:val="center"/>
          </w:tcPr>
          <w:p>
            <w:pPr>
              <w:ind w:right="-107" w:rightChars="-51"/>
              <w:rPr>
                <w:rFonts w:ascii="宋体" w:hAnsi="宋体" w:eastAsia="宋体" w:cs="Times New Roman"/>
                <w:b/>
                <w:szCs w:val="21"/>
              </w:rPr>
            </w:pP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家政与生活技艺</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567" w:type="dxa"/>
            <w:vAlign w:val="center"/>
          </w:tcPr>
          <w:p>
            <w:pPr>
              <w:spacing w:line="300" w:lineRule="exact"/>
              <w:jc w:val="center"/>
              <w:rPr>
                <w:rFonts w:ascii="宋体" w:hAnsi="宋体" w:eastAsia="宋体" w:cs="Times New Roman"/>
                <w:sz w:val="18"/>
                <w:szCs w:val="18"/>
              </w:rPr>
            </w:pPr>
            <w:r>
              <w:rPr>
                <w:rFonts w:ascii="宋体" w:hAnsi="宋体" w:eastAsia="宋体" w:cs="Times New Roman"/>
                <w:sz w:val="18"/>
                <w:szCs w:val="18"/>
              </w:rPr>
              <w:t>4</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078" w:type="dxa"/>
            <w:vMerge w:val="continue"/>
            <w:vAlign w:val="center"/>
          </w:tcPr>
          <w:p>
            <w:pPr>
              <w:spacing w:line="300" w:lineRule="exact"/>
              <w:jc w:val="center"/>
              <w:rPr>
                <w:rFonts w:ascii="宋体" w:hAnsi="宋体" w:eastAsia="宋体" w:cs="Times New Roman"/>
                <w:sz w:val="18"/>
                <w:szCs w:val="18"/>
              </w:rPr>
            </w:pPr>
          </w:p>
        </w:tc>
        <w:tc>
          <w:tcPr>
            <w:tcW w:w="992" w:type="dxa"/>
            <w:vMerge w:val="continue"/>
            <w:vAlign w:val="center"/>
          </w:tcPr>
          <w:p>
            <w:pPr>
              <w:spacing w:line="300" w:lineRule="exact"/>
              <w:jc w:val="center"/>
              <w:rPr>
                <w:rFonts w:ascii="宋体" w:hAnsi="宋体" w:eastAsia="宋体" w:cs="Times New Roman"/>
                <w:sz w:val="18"/>
                <w:szCs w:val="18"/>
              </w:rPr>
            </w:pPr>
          </w:p>
        </w:tc>
        <w:tc>
          <w:tcPr>
            <w:tcW w:w="993" w:type="dxa"/>
            <w:vAlign w:val="center"/>
          </w:tcPr>
          <w:p>
            <w:pPr>
              <w:spacing w:line="300" w:lineRule="exact"/>
              <w:jc w:val="center"/>
              <w:rPr>
                <w:rFonts w:ascii="宋体" w:hAnsi="宋体" w:eastAsia="宋体" w:cs="Times New Roman"/>
                <w:sz w:val="18"/>
                <w:szCs w:val="18"/>
              </w:rPr>
            </w:pPr>
          </w:p>
        </w:tc>
        <w:tc>
          <w:tcPr>
            <w:tcW w:w="1134" w:type="dxa"/>
            <w:vAlign w:val="center"/>
          </w:tcPr>
          <w:p>
            <w:pPr>
              <w:spacing w:line="3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92" w:type="dxa"/>
            <w:vMerge w:val="continue"/>
            <w:vAlign w:val="center"/>
          </w:tcPr>
          <w:p>
            <w:pPr>
              <w:ind w:firstLine="422"/>
              <w:jc w:val="center"/>
              <w:rPr>
                <w:rFonts w:ascii="宋体" w:hAnsi="宋体" w:eastAsia="宋体" w:cs="Times New Roman"/>
                <w:b/>
                <w:szCs w:val="21"/>
              </w:rPr>
            </w:pPr>
          </w:p>
        </w:tc>
        <w:tc>
          <w:tcPr>
            <w:tcW w:w="1417" w:type="dxa"/>
            <w:vMerge w:val="continue"/>
            <w:vAlign w:val="center"/>
          </w:tcPr>
          <w:p>
            <w:pPr>
              <w:ind w:right="-107" w:rightChars="-51"/>
              <w:rPr>
                <w:rFonts w:ascii="宋体" w:hAnsi="宋体" w:eastAsia="宋体" w:cs="Times New Roman"/>
                <w:b/>
                <w:szCs w:val="21"/>
              </w:rPr>
            </w:pP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家庭急救</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567"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4</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078" w:type="dxa"/>
            <w:vMerge w:val="continue"/>
            <w:vAlign w:val="center"/>
          </w:tcPr>
          <w:p>
            <w:pPr>
              <w:spacing w:line="300" w:lineRule="exact"/>
              <w:jc w:val="center"/>
              <w:rPr>
                <w:rFonts w:ascii="宋体" w:hAnsi="宋体" w:eastAsia="宋体" w:cs="Times New Roman"/>
                <w:sz w:val="18"/>
                <w:szCs w:val="18"/>
              </w:rPr>
            </w:pPr>
          </w:p>
        </w:tc>
        <w:tc>
          <w:tcPr>
            <w:tcW w:w="992" w:type="dxa"/>
            <w:vMerge w:val="continue"/>
            <w:vAlign w:val="center"/>
          </w:tcPr>
          <w:p>
            <w:pPr>
              <w:spacing w:line="300" w:lineRule="exact"/>
              <w:jc w:val="center"/>
              <w:rPr>
                <w:rFonts w:ascii="宋体" w:hAnsi="宋体" w:eastAsia="宋体" w:cs="Times New Roman"/>
                <w:sz w:val="18"/>
                <w:szCs w:val="18"/>
              </w:rPr>
            </w:pPr>
          </w:p>
        </w:tc>
        <w:tc>
          <w:tcPr>
            <w:tcW w:w="993" w:type="dxa"/>
            <w:vAlign w:val="center"/>
          </w:tcPr>
          <w:p>
            <w:pPr>
              <w:spacing w:line="300" w:lineRule="exact"/>
              <w:jc w:val="center"/>
              <w:rPr>
                <w:rFonts w:ascii="宋体" w:hAnsi="宋体" w:eastAsia="宋体" w:cs="Times New Roman"/>
                <w:sz w:val="18"/>
                <w:szCs w:val="18"/>
              </w:rPr>
            </w:pPr>
          </w:p>
        </w:tc>
        <w:tc>
          <w:tcPr>
            <w:tcW w:w="1134" w:type="dxa"/>
            <w:vAlign w:val="center"/>
          </w:tcPr>
          <w:p>
            <w:pPr>
              <w:spacing w:line="3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dxa"/>
            <w:vMerge w:val="restart"/>
            <w:vAlign w:val="center"/>
          </w:tcPr>
          <w:p>
            <w:pPr>
              <w:ind w:firstLine="422"/>
              <w:jc w:val="center"/>
              <w:rPr>
                <w:rFonts w:ascii="宋体" w:hAnsi="宋体" w:eastAsia="宋体" w:cs="Times New Roman"/>
                <w:b/>
                <w:szCs w:val="21"/>
              </w:rPr>
            </w:pPr>
            <w:r>
              <w:rPr>
                <w:rFonts w:hint="eastAsia" w:ascii="宋体" w:hAnsi="宋体" w:eastAsia="宋体" w:cs="Times New Roman"/>
                <w:b/>
                <w:szCs w:val="21"/>
              </w:rPr>
              <w:t>12</w:t>
            </w:r>
          </w:p>
        </w:tc>
        <w:tc>
          <w:tcPr>
            <w:tcW w:w="1417" w:type="dxa"/>
            <w:vMerge w:val="restart"/>
            <w:vAlign w:val="center"/>
          </w:tcPr>
          <w:p>
            <w:pPr>
              <w:ind w:right="-107" w:rightChars="-51"/>
              <w:jc w:val="center"/>
              <w:rPr>
                <w:rFonts w:ascii="宋体" w:hAnsi="宋体" w:eastAsia="宋体" w:cs="Times New Roman"/>
                <w:b/>
                <w:szCs w:val="21"/>
              </w:rPr>
            </w:pPr>
            <w:r>
              <w:rPr>
                <w:rFonts w:hint="eastAsia" w:ascii="宋体" w:hAnsi="宋体" w:eastAsia="宋体" w:cs="Times New Roman"/>
                <w:b/>
                <w:szCs w:val="21"/>
              </w:rPr>
              <w:t>专业</w:t>
            </w:r>
          </w:p>
          <w:p>
            <w:pPr>
              <w:ind w:right="-107" w:rightChars="-51"/>
              <w:jc w:val="center"/>
              <w:rPr>
                <w:rFonts w:ascii="宋体" w:hAnsi="宋体" w:eastAsia="宋体" w:cs="Times New Roman"/>
                <w:b/>
                <w:szCs w:val="21"/>
              </w:rPr>
            </w:pPr>
            <w:r>
              <w:rPr>
                <w:rFonts w:hint="eastAsia" w:ascii="宋体" w:hAnsi="宋体" w:eastAsia="宋体" w:cs="Times New Roman"/>
                <w:b/>
                <w:szCs w:val="21"/>
              </w:rPr>
              <w:t>实习实训</w:t>
            </w: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教育见习1</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567"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078" w:type="dxa"/>
            <w:vMerge w:val="restart"/>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家政企业见习实习</w:t>
            </w:r>
          </w:p>
        </w:tc>
        <w:tc>
          <w:tcPr>
            <w:tcW w:w="992" w:type="dxa"/>
            <w:vMerge w:val="restart"/>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校外实训基地</w:t>
            </w:r>
          </w:p>
        </w:tc>
        <w:tc>
          <w:tcPr>
            <w:tcW w:w="993" w:type="dxa"/>
            <w:vAlign w:val="center"/>
          </w:tcPr>
          <w:p>
            <w:pPr>
              <w:spacing w:line="300" w:lineRule="exact"/>
              <w:jc w:val="center"/>
              <w:rPr>
                <w:rFonts w:ascii="宋体" w:hAnsi="宋体" w:eastAsia="宋体" w:cs="Times New Roman"/>
                <w:sz w:val="18"/>
                <w:szCs w:val="18"/>
              </w:rPr>
            </w:pPr>
          </w:p>
        </w:tc>
        <w:tc>
          <w:tcPr>
            <w:tcW w:w="1134" w:type="dxa"/>
            <w:vAlign w:val="center"/>
          </w:tcPr>
          <w:p>
            <w:pPr>
              <w:spacing w:line="3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92" w:type="dxa"/>
            <w:vMerge w:val="continue"/>
            <w:vAlign w:val="center"/>
          </w:tcPr>
          <w:p>
            <w:pPr>
              <w:ind w:firstLine="422"/>
              <w:jc w:val="center"/>
              <w:rPr>
                <w:rFonts w:ascii="宋体" w:hAnsi="宋体" w:eastAsia="宋体" w:cs="Times New Roman"/>
                <w:b/>
                <w:szCs w:val="21"/>
              </w:rPr>
            </w:pPr>
          </w:p>
        </w:tc>
        <w:tc>
          <w:tcPr>
            <w:tcW w:w="1417" w:type="dxa"/>
            <w:vMerge w:val="continue"/>
            <w:vAlign w:val="center"/>
          </w:tcPr>
          <w:p>
            <w:pPr>
              <w:ind w:left="-126" w:leftChars="-60" w:right="-107" w:rightChars="-51" w:firstLine="422"/>
              <w:jc w:val="center"/>
              <w:rPr>
                <w:rFonts w:ascii="宋体" w:hAnsi="宋体" w:eastAsia="宋体" w:cs="Times New Roman"/>
                <w:b/>
                <w:szCs w:val="21"/>
              </w:rPr>
            </w:pP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教育见习2</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567"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3</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078" w:type="dxa"/>
            <w:vMerge w:val="continue"/>
            <w:vAlign w:val="center"/>
          </w:tcPr>
          <w:p>
            <w:pPr>
              <w:spacing w:line="300" w:lineRule="exact"/>
              <w:jc w:val="center"/>
              <w:rPr>
                <w:rFonts w:ascii="宋体" w:hAnsi="宋体" w:eastAsia="宋体" w:cs="Times New Roman"/>
                <w:sz w:val="18"/>
                <w:szCs w:val="18"/>
              </w:rPr>
            </w:pPr>
          </w:p>
        </w:tc>
        <w:tc>
          <w:tcPr>
            <w:tcW w:w="992" w:type="dxa"/>
            <w:vMerge w:val="continue"/>
            <w:vAlign w:val="center"/>
          </w:tcPr>
          <w:p>
            <w:pPr>
              <w:spacing w:line="300" w:lineRule="exact"/>
              <w:jc w:val="center"/>
              <w:rPr>
                <w:rFonts w:ascii="宋体" w:hAnsi="宋体" w:eastAsia="宋体" w:cs="Times New Roman"/>
                <w:sz w:val="18"/>
                <w:szCs w:val="18"/>
              </w:rPr>
            </w:pPr>
          </w:p>
        </w:tc>
        <w:tc>
          <w:tcPr>
            <w:tcW w:w="993" w:type="dxa"/>
            <w:vAlign w:val="center"/>
          </w:tcPr>
          <w:p>
            <w:pPr>
              <w:spacing w:line="300" w:lineRule="exact"/>
              <w:jc w:val="center"/>
              <w:rPr>
                <w:rFonts w:ascii="宋体" w:hAnsi="宋体" w:eastAsia="宋体" w:cs="Times New Roman"/>
                <w:sz w:val="18"/>
                <w:szCs w:val="18"/>
              </w:rPr>
            </w:pPr>
          </w:p>
        </w:tc>
        <w:tc>
          <w:tcPr>
            <w:tcW w:w="1134" w:type="dxa"/>
            <w:vAlign w:val="center"/>
          </w:tcPr>
          <w:p>
            <w:pPr>
              <w:spacing w:line="3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92" w:type="dxa"/>
            <w:vMerge w:val="continue"/>
            <w:vAlign w:val="center"/>
          </w:tcPr>
          <w:p>
            <w:pPr>
              <w:ind w:firstLine="422"/>
              <w:jc w:val="center"/>
              <w:rPr>
                <w:rFonts w:ascii="宋体" w:hAnsi="宋体" w:eastAsia="宋体" w:cs="Times New Roman"/>
                <w:b/>
                <w:szCs w:val="21"/>
              </w:rPr>
            </w:pPr>
          </w:p>
        </w:tc>
        <w:tc>
          <w:tcPr>
            <w:tcW w:w="1417" w:type="dxa"/>
            <w:vMerge w:val="continue"/>
            <w:vAlign w:val="center"/>
          </w:tcPr>
          <w:p>
            <w:pPr>
              <w:ind w:left="-126" w:leftChars="-60" w:right="-107" w:rightChars="-51" w:firstLine="422"/>
              <w:jc w:val="center"/>
              <w:rPr>
                <w:rFonts w:ascii="宋体" w:hAnsi="宋体" w:eastAsia="宋体" w:cs="Times New Roman"/>
                <w:b/>
                <w:szCs w:val="21"/>
              </w:rPr>
            </w:pP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教育见习3</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567"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4</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078" w:type="dxa"/>
            <w:vMerge w:val="continue"/>
            <w:vAlign w:val="center"/>
          </w:tcPr>
          <w:p>
            <w:pPr>
              <w:spacing w:line="300" w:lineRule="exact"/>
              <w:jc w:val="center"/>
              <w:rPr>
                <w:rFonts w:ascii="宋体" w:hAnsi="宋体" w:eastAsia="宋体" w:cs="Times New Roman"/>
                <w:sz w:val="18"/>
                <w:szCs w:val="18"/>
              </w:rPr>
            </w:pPr>
          </w:p>
        </w:tc>
        <w:tc>
          <w:tcPr>
            <w:tcW w:w="992" w:type="dxa"/>
            <w:vMerge w:val="continue"/>
            <w:vAlign w:val="center"/>
          </w:tcPr>
          <w:p>
            <w:pPr>
              <w:spacing w:line="300" w:lineRule="exact"/>
              <w:jc w:val="center"/>
              <w:rPr>
                <w:rFonts w:ascii="宋体" w:hAnsi="宋体" w:eastAsia="宋体" w:cs="Times New Roman"/>
                <w:sz w:val="18"/>
                <w:szCs w:val="18"/>
              </w:rPr>
            </w:pPr>
          </w:p>
        </w:tc>
        <w:tc>
          <w:tcPr>
            <w:tcW w:w="993" w:type="dxa"/>
            <w:vAlign w:val="center"/>
          </w:tcPr>
          <w:p>
            <w:pPr>
              <w:spacing w:line="300" w:lineRule="exact"/>
              <w:jc w:val="center"/>
              <w:rPr>
                <w:rFonts w:ascii="宋体" w:hAnsi="宋体" w:eastAsia="宋体" w:cs="Times New Roman"/>
                <w:sz w:val="18"/>
                <w:szCs w:val="18"/>
              </w:rPr>
            </w:pPr>
          </w:p>
        </w:tc>
        <w:tc>
          <w:tcPr>
            <w:tcW w:w="1134" w:type="dxa"/>
            <w:vAlign w:val="center"/>
          </w:tcPr>
          <w:p>
            <w:pPr>
              <w:spacing w:line="3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92" w:type="dxa"/>
            <w:vAlign w:val="center"/>
          </w:tcPr>
          <w:p>
            <w:pPr>
              <w:ind w:firstLine="422"/>
              <w:jc w:val="center"/>
              <w:rPr>
                <w:rFonts w:ascii="宋体" w:hAnsi="宋体" w:eastAsia="宋体" w:cs="Times New Roman"/>
                <w:b/>
                <w:szCs w:val="21"/>
              </w:rPr>
            </w:pPr>
            <w:r>
              <w:rPr>
                <w:rFonts w:hint="eastAsia" w:ascii="宋体" w:hAnsi="宋体" w:eastAsia="宋体" w:cs="Times New Roman"/>
                <w:b/>
                <w:szCs w:val="21"/>
              </w:rPr>
              <w:t>33</w:t>
            </w:r>
          </w:p>
        </w:tc>
        <w:tc>
          <w:tcPr>
            <w:tcW w:w="1417" w:type="dxa"/>
            <w:vAlign w:val="center"/>
          </w:tcPr>
          <w:p>
            <w:pPr>
              <w:jc w:val="center"/>
              <w:rPr>
                <w:rFonts w:ascii="宋体" w:hAnsi="宋体" w:eastAsia="宋体" w:cs="Times New Roman"/>
                <w:b/>
                <w:szCs w:val="21"/>
              </w:rPr>
            </w:pPr>
            <w:r>
              <w:rPr>
                <w:rFonts w:hint="eastAsia" w:ascii="宋体" w:hAnsi="宋体" w:eastAsia="宋体" w:cs="Times New Roman"/>
                <w:b/>
                <w:szCs w:val="21"/>
              </w:rPr>
              <w:t>社会实践（含劳动教育）</w:t>
            </w: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社会实践（含劳动教育）</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567"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709" w:type="dxa"/>
            <w:vMerge w:val="restart"/>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24</w:t>
            </w:r>
          </w:p>
        </w:tc>
        <w:tc>
          <w:tcPr>
            <w:tcW w:w="1078" w:type="dxa"/>
            <w:vAlign w:val="center"/>
          </w:tcPr>
          <w:p>
            <w:pPr>
              <w:ind w:firstLine="420"/>
              <w:jc w:val="center"/>
              <w:rPr>
                <w:rFonts w:ascii="宋体" w:hAnsi="宋体" w:eastAsia="宋体" w:cs="Times New Roman"/>
                <w:sz w:val="18"/>
                <w:szCs w:val="18"/>
              </w:rPr>
            </w:pPr>
          </w:p>
        </w:tc>
        <w:tc>
          <w:tcPr>
            <w:tcW w:w="992" w:type="dxa"/>
            <w:vAlign w:val="center"/>
          </w:tcPr>
          <w:p>
            <w:pPr>
              <w:ind w:firstLine="420"/>
              <w:jc w:val="center"/>
              <w:rPr>
                <w:rFonts w:ascii="宋体" w:hAnsi="宋体" w:eastAsia="宋体" w:cs="Times New Roman"/>
                <w:sz w:val="18"/>
                <w:szCs w:val="18"/>
              </w:rPr>
            </w:pPr>
          </w:p>
        </w:tc>
        <w:tc>
          <w:tcPr>
            <w:tcW w:w="993" w:type="dxa"/>
            <w:vAlign w:val="center"/>
          </w:tcPr>
          <w:p>
            <w:pPr>
              <w:ind w:firstLine="420"/>
              <w:jc w:val="center"/>
              <w:rPr>
                <w:rFonts w:ascii="宋体" w:hAnsi="宋体" w:eastAsia="宋体" w:cs="Times New Roman"/>
                <w:sz w:val="18"/>
                <w:szCs w:val="18"/>
              </w:rPr>
            </w:pPr>
          </w:p>
        </w:tc>
        <w:tc>
          <w:tcPr>
            <w:tcW w:w="1134" w:type="dxa"/>
            <w:vMerge w:val="restart"/>
            <w:vAlign w:val="center"/>
          </w:tcPr>
          <w:p>
            <w:pPr>
              <w:jc w:val="center"/>
              <w:rPr>
                <w:rFonts w:ascii="宋体" w:hAnsi="宋体" w:eastAsia="宋体" w:cs="Times New Roman"/>
                <w:sz w:val="18"/>
                <w:szCs w:val="18"/>
              </w:rPr>
            </w:pPr>
            <w:r>
              <w:rPr>
                <w:rFonts w:hint="eastAsia" w:ascii="宋体" w:hAnsi="宋体" w:eastAsia="宋体" w:cs="Times New Roman"/>
                <w:sz w:val="15"/>
                <w:szCs w:val="15"/>
              </w:rPr>
              <w:t>顶岗实习24学分，其中12学分采用勤工助学方式顶岗实习，分散在第1-5学期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392" w:type="dxa"/>
            <w:vMerge w:val="restart"/>
            <w:vAlign w:val="center"/>
          </w:tcPr>
          <w:p>
            <w:pPr>
              <w:ind w:firstLine="422"/>
              <w:jc w:val="center"/>
              <w:rPr>
                <w:rFonts w:ascii="宋体" w:hAnsi="宋体" w:eastAsia="宋体" w:cs="Times New Roman"/>
                <w:b/>
                <w:szCs w:val="21"/>
              </w:rPr>
            </w:pPr>
            <w:r>
              <w:rPr>
                <w:rFonts w:hint="eastAsia" w:ascii="宋体" w:hAnsi="宋体" w:eastAsia="宋体" w:cs="Times New Roman"/>
                <w:b/>
                <w:szCs w:val="21"/>
              </w:rPr>
              <w:t>44</w:t>
            </w:r>
          </w:p>
        </w:tc>
        <w:tc>
          <w:tcPr>
            <w:tcW w:w="1417" w:type="dxa"/>
            <w:vAlign w:val="center"/>
          </w:tcPr>
          <w:p>
            <w:pPr>
              <w:jc w:val="center"/>
              <w:rPr>
                <w:rFonts w:ascii="宋体" w:hAnsi="宋体" w:eastAsia="宋体" w:cs="Times New Roman"/>
                <w:b/>
                <w:szCs w:val="21"/>
              </w:rPr>
            </w:pPr>
            <w:r>
              <w:rPr>
                <w:rFonts w:hint="eastAsia" w:ascii="宋体" w:hAnsi="宋体" w:eastAsia="宋体" w:cs="Times New Roman"/>
                <w:b/>
                <w:szCs w:val="21"/>
              </w:rPr>
              <w:t>勤工助学</w:t>
            </w: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校内外勤工助学</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11</w:t>
            </w:r>
          </w:p>
        </w:tc>
        <w:tc>
          <w:tcPr>
            <w:tcW w:w="567"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1-5</w:t>
            </w:r>
          </w:p>
        </w:tc>
        <w:tc>
          <w:tcPr>
            <w:tcW w:w="709" w:type="dxa"/>
            <w:vMerge w:val="continue"/>
            <w:vAlign w:val="center"/>
          </w:tcPr>
          <w:p>
            <w:pPr>
              <w:ind w:firstLine="420"/>
              <w:jc w:val="center"/>
              <w:rPr>
                <w:rFonts w:ascii="宋体" w:hAnsi="宋体" w:eastAsia="宋体" w:cs="Times New Roman"/>
                <w:sz w:val="18"/>
                <w:szCs w:val="18"/>
              </w:rPr>
            </w:pPr>
          </w:p>
        </w:tc>
        <w:tc>
          <w:tcPr>
            <w:tcW w:w="1078" w:type="dxa"/>
            <w:vAlign w:val="center"/>
          </w:tcPr>
          <w:p>
            <w:pPr>
              <w:ind w:firstLine="420"/>
              <w:jc w:val="center"/>
              <w:rPr>
                <w:rFonts w:ascii="宋体" w:hAnsi="宋体" w:eastAsia="宋体" w:cs="Times New Roman"/>
                <w:sz w:val="18"/>
                <w:szCs w:val="18"/>
              </w:rPr>
            </w:pPr>
          </w:p>
        </w:tc>
        <w:tc>
          <w:tcPr>
            <w:tcW w:w="992" w:type="dxa"/>
            <w:vAlign w:val="center"/>
          </w:tcPr>
          <w:p>
            <w:pPr>
              <w:ind w:firstLine="420"/>
              <w:jc w:val="center"/>
              <w:rPr>
                <w:rFonts w:ascii="宋体" w:hAnsi="宋体" w:eastAsia="宋体" w:cs="Times New Roman"/>
                <w:sz w:val="18"/>
                <w:szCs w:val="18"/>
              </w:rPr>
            </w:pPr>
          </w:p>
        </w:tc>
        <w:tc>
          <w:tcPr>
            <w:tcW w:w="993" w:type="dxa"/>
            <w:vAlign w:val="center"/>
          </w:tcPr>
          <w:p>
            <w:pPr>
              <w:ind w:firstLine="420"/>
              <w:jc w:val="center"/>
              <w:rPr>
                <w:rFonts w:ascii="宋体" w:hAnsi="宋体" w:eastAsia="宋体" w:cs="Times New Roman"/>
                <w:sz w:val="18"/>
                <w:szCs w:val="18"/>
              </w:rPr>
            </w:pPr>
          </w:p>
        </w:tc>
        <w:tc>
          <w:tcPr>
            <w:tcW w:w="1134" w:type="dxa"/>
            <w:vMerge w:val="continue"/>
            <w:vAlign w:val="center"/>
          </w:tcPr>
          <w:p>
            <w:pPr>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92" w:type="dxa"/>
            <w:vMerge w:val="continue"/>
            <w:vAlign w:val="center"/>
          </w:tcPr>
          <w:p>
            <w:pPr>
              <w:ind w:firstLine="422"/>
              <w:jc w:val="center"/>
              <w:rPr>
                <w:rFonts w:ascii="宋体" w:hAnsi="宋体" w:eastAsia="宋体" w:cs="Times New Roman"/>
                <w:b/>
                <w:szCs w:val="21"/>
              </w:rPr>
            </w:pPr>
          </w:p>
        </w:tc>
        <w:tc>
          <w:tcPr>
            <w:tcW w:w="1417" w:type="dxa"/>
            <w:vAlign w:val="center"/>
          </w:tcPr>
          <w:p>
            <w:pPr>
              <w:jc w:val="center"/>
              <w:rPr>
                <w:rFonts w:ascii="宋体" w:hAnsi="宋体" w:eastAsia="宋体" w:cs="Times New Roman"/>
                <w:b/>
                <w:szCs w:val="21"/>
              </w:rPr>
            </w:pPr>
            <w:r>
              <w:rPr>
                <w:rFonts w:hint="eastAsia" w:ascii="宋体" w:hAnsi="宋体" w:eastAsia="宋体" w:cs="Times New Roman"/>
                <w:b/>
                <w:szCs w:val="21"/>
              </w:rPr>
              <w:t>毕业生</w:t>
            </w:r>
          </w:p>
          <w:p>
            <w:pPr>
              <w:jc w:val="center"/>
              <w:rPr>
                <w:rFonts w:ascii="宋体" w:hAnsi="宋体" w:eastAsia="宋体" w:cs="Times New Roman"/>
                <w:b/>
                <w:szCs w:val="21"/>
              </w:rPr>
            </w:pPr>
            <w:r>
              <w:rPr>
                <w:rFonts w:hint="eastAsia" w:ascii="宋体" w:hAnsi="宋体" w:eastAsia="宋体" w:cs="Times New Roman"/>
                <w:b/>
                <w:szCs w:val="21"/>
              </w:rPr>
              <w:t>顶岗实习</w:t>
            </w: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毕业顶岗实习</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16</w:t>
            </w:r>
          </w:p>
        </w:tc>
        <w:tc>
          <w:tcPr>
            <w:tcW w:w="567"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5-6</w:t>
            </w:r>
          </w:p>
        </w:tc>
        <w:tc>
          <w:tcPr>
            <w:tcW w:w="709" w:type="dxa"/>
            <w:vMerge w:val="continue"/>
            <w:vAlign w:val="center"/>
          </w:tcPr>
          <w:p>
            <w:pPr>
              <w:ind w:firstLine="420"/>
              <w:jc w:val="center"/>
              <w:rPr>
                <w:rFonts w:ascii="宋体" w:hAnsi="宋体" w:eastAsia="宋体" w:cs="Times New Roman"/>
                <w:sz w:val="18"/>
                <w:szCs w:val="18"/>
              </w:rPr>
            </w:pPr>
          </w:p>
        </w:tc>
        <w:tc>
          <w:tcPr>
            <w:tcW w:w="1078" w:type="dxa"/>
            <w:vAlign w:val="center"/>
          </w:tcPr>
          <w:p>
            <w:pPr>
              <w:rPr>
                <w:rFonts w:ascii="宋体" w:hAnsi="宋体" w:eastAsia="宋体" w:cs="Times New Roman"/>
                <w:sz w:val="18"/>
                <w:szCs w:val="18"/>
              </w:rPr>
            </w:pPr>
            <w:r>
              <w:rPr>
                <w:rFonts w:hint="eastAsia" w:ascii="宋体" w:hAnsi="宋体" w:eastAsia="宋体" w:cs="Times New Roman"/>
                <w:sz w:val="18"/>
                <w:szCs w:val="18"/>
              </w:rPr>
              <w:t>家政毕业论文设计</w:t>
            </w:r>
          </w:p>
        </w:tc>
        <w:tc>
          <w:tcPr>
            <w:tcW w:w="992" w:type="dxa"/>
            <w:vAlign w:val="center"/>
          </w:tcPr>
          <w:p>
            <w:pPr>
              <w:ind w:firstLine="420"/>
              <w:jc w:val="center"/>
              <w:rPr>
                <w:rFonts w:ascii="宋体" w:hAnsi="宋体" w:eastAsia="宋体" w:cs="Times New Roman"/>
                <w:sz w:val="18"/>
                <w:szCs w:val="18"/>
              </w:rPr>
            </w:pPr>
          </w:p>
        </w:tc>
        <w:tc>
          <w:tcPr>
            <w:tcW w:w="993" w:type="dxa"/>
            <w:vAlign w:val="center"/>
          </w:tcPr>
          <w:p>
            <w:pPr>
              <w:ind w:firstLine="420"/>
              <w:jc w:val="center"/>
              <w:rPr>
                <w:rFonts w:ascii="宋体" w:hAnsi="宋体" w:eastAsia="宋体" w:cs="Times New Roman"/>
                <w:sz w:val="18"/>
                <w:szCs w:val="18"/>
              </w:rPr>
            </w:pPr>
          </w:p>
        </w:tc>
        <w:tc>
          <w:tcPr>
            <w:tcW w:w="1134" w:type="dxa"/>
            <w:vMerge w:val="continue"/>
            <w:vAlign w:val="center"/>
          </w:tcPr>
          <w:p>
            <w:pPr>
              <w:ind w:firstLine="42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92" w:type="dxa"/>
            <w:vAlign w:val="center"/>
          </w:tcPr>
          <w:p>
            <w:pPr>
              <w:ind w:firstLine="422"/>
              <w:jc w:val="center"/>
              <w:rPr>
                <w:rFonts w:ascii="宋体" w:hAnsi="宋体" w:eastAsia="宋体" w:cs="Times New Roman"/>
                <w:b/>
                <w:szCs w:val="21"/>
              </w:rPr>
            </w:pPr>
            <w:r>
              <w:rPr>
                <w:rFonts w:hint="eastAsia" w:ascii="宋体" w:hAnsi="宋体" w:eastAsia="宋体" w:cs="Times New Roman"/>
                <w:b/>
                <w:szCs w:val="21"/>
              </w:rPr>
              <w:t>55</w:t>
            </w:r>
          </w:p>
        </w:tc>
        <w:tc>
          <w:tcPr>
            <w:tcW w:w="1417" w:type="dxa"/>
            <w:vAlign w:val="center"/>
          </w:tcPr>
          <w:p>
            <w:pPr>
              <w:jc w:val="center"/>
              <w:rPr>
                <w:rFonts w:ascii="宋体" w:hAnsi="宋体" w:eastAsia="宋体" w:cs="Times New Roman"/>
                <w:b/>
                <w:szCs w:val="21"/>
              </w:rPr>
            </w:pPr>
            <w:r>
              <w:rPr>
                <w:rFonts w:hint="eastAsia" w:ascii="宋体" w:hAnsi="宋体" w:eastAsia="宋体" w:cs="Times New Roman"/>
                <w:b/>
                <w:szCs w:val="21"/>
              </w:rPr>
              <w:t>毕业设计</w:t>
            </w: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毕业设计论文</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8</w:t>
            </w:r>
          </w:p>
        </w:tc>
        <w:tc>
          <w:tcPr>
            <w:tcW w:w="567" w:type="dxa"/>
            <w:vAlign w:val="center"/>
          </w:tcPr>
          <w:p>
            <w:pPr>
              <w:spacing w:line="300" w:lineRule="exact"/>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val="en-US" w:eastAsia="zh-CN"/>
              </w:rPr>
              <w:t>5</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8</w:t>
            </w:r>
          </w:p>
        </w:tc>
        <w:tc>
          <w:tcPr>
            <w:tcW w:w="1078" w:type="dxa"/>
            <w:vAlign w:val="center"/>
          </w:tcPr>
          <w:p>
            <w:pPr>
              <w:spacing w:line="300" w:lineRule="exact"/>
              <w:jc w:val="center"/>
              <w:rPr>
                <w:rFonts w:ascii="宋体" w:hAnsi="宋体" w:eastAsia="宋体" w:cs="Times New Roman"/>
                <w:sz w:val="18"/>
                <w:szCs w:val="18"/>
              </w:rPr>
            </w:pPr>
          </w:p>
        </w:tc>
        <w:tc>
          <w:tcPr>
            <w:tcW w:w="992" w:type="dxa"/>
            <w:vAlign w:val="center"/>
          </w:tcPr>
          <w:p>
            <w:pPr>
              <w:ind w:firstLine="420"/>
              <w:jc w:val="center"/>
              <w:rPr>
                <w:rFonts w:ascii="宋体" w:hAnsi="宋体" w:eastAsia="宋体" w:cs="Times New Roman"/>
                <w:sz w:val="18"/>
                <w:szCs w:val="18"/>
              </w:rPr>
            </w:pPr>
          </w:p>
        </w:tc>
        <w:tc>
          <w:tcPr>
            <w:tcW w:w="993" w:type="dxa"/>
            <w:vAlign w:val="center"/>
          </w:tcPr>
          <w:p>
            <w:pPr>
              <w:ind w:firstLine="420"/>
              <w:jc w:val="center"/>
              <w:rPr>
                <w:rFonts w:ascii="宋体" w:hAnsi="宋体" w:eastAsia="宋体" w:cs="Times New Roman"/>
                <w:sz w:val="18"/>
                <w:szCs w:val="18"/>
              </w:rPr>
            </w:pPr>
          </w:p>
        </w:tc>
        <w:tc>
          <w:tcPr>
            <w:tcW w:w="1134" w:type="dxa"/>
            <w:vAlign w:val="center"/>
          </w:tcPr>
          <w:p>
            <w:pPr>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 w:type="dxa"/>
            <w:vAlign w:val="center"/>
          </w:tcPr>
          <w:p>
            <w:pPr>
              <w:ind w:firstLine="422"/>
              <w:jc w:val="center"/>
              <w:rPr>
                <w:rFonts w:ascii="宋体" w:hAnsi="宋体" w:eastAsia="宋体" w:cs="Times New Roman"/>
                <w:b/>
                <w:szCs w:val="21"/>
              </w:rPr>
            </w:pPr>
            <w:r>
              <w:rPr>
                <w:rFonts w:hint="eastAsia" w:ascii="宋体" w:hAnsi="宋体" w:eastAsia="宋体" w:cs="Times New Roman"/>
                <w:b/>
                <w:szCs w:val="21"/>
              </w:rPr>
              <w:t>66</w:t>
            </w:r>
          </w:p>
        </w:tc>
        <w:tc>
          <w:tcPr>
            <w:tcW w:w="1417" w:type="dxa"/>
            <w:vAlign w:val="center"/>
          </w:tcPr>
          <w:p>
            <w:pPr>
              <w:ind w:right="-107" w:rightChars="-51"/>
              <w:jc w:val="center"/>
              <w:rPr>
                <w:rFonts w:ascii="宋体" w:hAnsi="宋体" w:eastAsia="宋体" w:cs="Times New Roman"/>
                <w:b/>
                <w:szCs w:val="21"/>
              </w:rPr>
            </w:pPr>
            <w:r>
              <w:rPr>
                <w:rFonts w:hint="eastAsia" w:ascii="宋体" w:hAnsi="宋体" w:eastAsia="宋体" w:cs="Times New Roman"/>
                <w:b/>
                <w:szCs w:val="21"/>
              </w:rPr>
              <w:t>职业技能</w:t>
            </w:r>
          </w:p>
          <w:p>
            <w:pPr>
              <w:ind w:right="-107" w:rightChars="-51"/>
              <w:jc w:val="center"/>
              <w:rPr>
                <w:rFonts w:ascii="宋体" w:hAnsi="宋体" w:eastAsia="宋体" w:cs="Times New Roman"/>
                <w:b/>
                <w:szCs w:val="21"/>
              </w:rPr>
            </w:pPr>
            <w:r>
              <w:rPr>
                <w:rFonts w:hint="eastAsia" w:ascii="宋体" w:hAnsi="宋体" w:eastAsia="宋体" w:cs="Times New Roman"/>
                <w:b/>
                <w:szCs w:val="21"/>
              </w:rPr>
              <w:t>及岗位培训</w:t>
            </w:r>
          </w:p>
        </w:tc>
        <w:tc>
          <w:tcPr>
            <w:tcW w:w="1615"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职业技能培训</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0</w:t>
            </w:r>
          </w:p>
        </w:tc>
        <w:tc>
          <w:tcPr>
            <w:tcW w:w="567"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2-4</w:t>
            </w:r>
          </w:p>
        </w:tc>
        <w:tc>
          <w:tcPr>
            <w:tcW w:w="709"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不定</w:t>
            </w:r>
          </w:p>
        </w:tc>
        <w:tc>
          <w:tcPr>
            <w:tcW w:w="1078"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家政各相关职业技能培训</w:t>
            </w:r>
          </w:p>
        </w:tc>
        <w:tc>
          <w:tcPr>
            <w:tcW w:w="992"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校内外实训基地</w:t>
            </w:r>
          </w:p>
        </w:tc>
        <w:tc>
          <w:tcPr>
            <w:tcW w:w="993" w:type="dxa"/>
            <w:vAlign w:val="center"/>
          </w:tcPr>
          <w:p>
            <w:pPr>
              <w:spacing w:line="300" w:lineRule="exact"/>
              <w:jc w:val="center"/>
              <w:rPr>
                <w:rFonts w:ascii="宋体" w:hAnsi="宋体" w:eastAsia="宋体" w:cs="Times New Roman"/>
                <w:sz w:val="18"/>
                <w:szCs w:val="18"/>
              </w:rPr>
            </w:pPr>
          </w:p>
        </w:tc>
        <w:tc>
          <w:tcPr>
            <w:tcW w:w="1134" w:type="dxa"/>
            <w:vAlign w:val="center"/>
          </w:tcPr>
          <w:p>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穿插于各类实践课程中</w:t>
            </w:r>
          </w:p>
        </w:tc>
      </w:tr>
    </w:tbl>
    <w:p>
      <w:pPr>
        <w:pStyle w:val="172"/>
        <w:outlineLvl w:val="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护理专业</w:t>
      </w:r>
      <w:bookmarkEnd w:id="157"/>
      <w:bookmarkEnd w:id="158"/>
      <w:bookmarkEnd w:id="159"/>
      <w:bookmarkEnd w:id="160"/>
    </w:p>
    <w:tbl>
      <w:tblPr>
        <w:tblStyle w:val="31"/>
        <w:tblpPr w:leftFromText="180" w:rightFromText="180" w:vertAnchor="text" w:horzAnchor="page" w:tblpX="1431"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476"/>
        <w:gridCol w:w="2268"/>
        <w:gridCol w:w="425"/>
        <w:gridCol w:w="426"/>
        <w:gridCol w:w="425"/>
        <w:gridCol w:w="1417"/>
        <w:gridCol w:w="996"/>
        <w:gridCol w:w="7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blHeader/>
        </w:trPr>
        <w:tc>
          <w:tcPr>
            <w:tcW w:w="475" w:type="dxa"/>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1476" w:type="dxa"/>
            <w:vAlign w:val="center"/>
          </w:tcPr>
          <w:p>
            <w:pPr>
              <w:jc w:val="center"/>
              <w:rPr>
                <w:rFonts w:ascii="宋体" w:hAnsi="宋体" w:eastAsia="宋体" w:cs="宋体"/>
                <w:b/>
                <w:szCs w:val="21"/>
              </w:rPr>
            </w:pPr>
            <w:r>
              <w:rPr>
                <w:rFonts w:hint="eastAsia" w:ascii="宋体" w:hAnsi="宋体" w:eastAsia="宋体" w:cs="宋体"/>
                <w:b/>
                <w:szCs w:val="21"/>
              </w:rPr>
              <w:t>环节</w:t>
            </w:r>
          </w:p>
        </w:tc>
        <w:tc>
          <w:tcPr>
            <w:tcW w:w="2268" w:type="dxa"/>
            <w:vAlign w:val="center"/>
          </w:tcPr>
          <w:p>
            <w:pPr>
              <w:jc w:val="center"/>
              <w:rPr>
                <w:rFonts w:ascii="宋体" w:hAnsi="宋体" w:eastAsia="宋体" w:cs="宋体"/>
                <w:b/>
                <w:szCs w:val="21"/>
              </w:rPr>
            </w:pPr>
            <w:r>
              <w:rPr>
                <w:rFonts w:hint="eastAsia" w:ascii="宋体" w:hAnsi="宋体" w:eastAsia="宋体" w:cs="宋体"/>
                <w:b/>
                <w:szCs w:val="21"/>
              </w:rPr>
              <w:t>项目名称</w:t>
            </w:r>
          </w:p>
        </w:tc>
        <w:tc>
          <w:tcPr>
            <w:tcW w:w="425" w:type="dxa"/>
            <w:vAlign w:val="center"/>
          </w:tcPr>
          <w:p>
            <w:pPr>
              <w:rPr>
                <w:rFonts w:ascii="宋体" w:hAnsi="宋体" w:eastAsia="宋体" w:cs="宋体"/>
                <w:b/>
                <w:szCs w:val="21"/>
              </w:rPr>
            </w:pPr>
            <w:r>
              <w:rPr>
                <w:rFonts w:hint="eastAsia" w:ascii="宋体" w:hAnsi="宋体" w:eastAsia="宋体" w:cs="宋体"/>
                <w:b/>
                <w:szCs w:val="21"/>
              </w:rPr>
              <w:t>学分</w:t>
            </w:r>
          </w:p>
        </w:tc>
        <w:tc>
          <w:tcPr>
            <w:tcW w:w="426" w:type="dxa"/>
            <w:vAlign w:val="center"/>
          </w:tcPr>
          <w:p>
            <w:pPr>
              <w:rPr>
                <w:rFonts w:ascii="宋体" w:hAnsi="宋体" w:eastAsia="宋体" w:cs="宋体"/>
                <w:b/>
                <w:szCs w:val="21"/>
              </w:rPr>
            </w:pPr>
            <w:r>
              <w:rPr>
                <w:rFonts w:hint="eastAsia" w:ascii="宋体" w:hAnsi="宋体" w:eastAsia="宋体" w:cs="宋体"/>
                <w:b/>
                <w:szCs w:val="21"/>
              </w:rPr>
              <w:t>学期</w:t>
            </w:r>
          </w:p>
        </w:tc>
        <w:tc>
          <w:tcPr>
            <w:tcW w:w="425" w:type="dxa"/>
            <w:vAlign w:val="center"/>
          </w:tcPr>
          <w:p>
            <w:pPr>
              <w:rPr>
                <w:rFonts w:ascii="宋体" w:hAnsi="宋体" w:eastAsia="宋体" w:cs="宋体"/>
                <w:b/>
                <w:szCs w:val="21"/>
              </w:rPr>
            </w:pPr>
            <w:r>
              <w:rPr>
                <w:rFonts w:hint="eastAsia" w:ascii="宋体" w:hAnsi="宋体" w:eastAsia="宋体" w:cs="宋体"/>
                <w:b/>
                <w:szCs w:val="21"/>
              </w:rPr>
              <w:t>周数</w:t>
            </w:r>
          </w:p>
        </w:tc>
        <w:tc>
          <w:tcPr>
            <w:tcW w:w="1417" w:type="dxa"/>
            <w:vAlign w:val="center"/>
          </w:tcPr>
          <w:p>
            <w:pPr>
              <w:jc w:val="center"/>
              <w:rPr>
                <w:rFonts w:ascii="宋体" w:hAnsi="宋体" w:eastAsia="宋体" w:cs="宋体"/>
                <w:b/>
                <w:szCs w:val="21"/>
              </w:rPr>
            </w:pPr>
            <w:r>
              <w:rPr>
                <w:rFonts w:hint="eastAsia" w:ascii="宋体" w:hAnsi="宋体" w:eastAsia="宋体" w:cs="宋体"/>
                <w:b/>
                <w:szCs w:val="21"/>
              </w:rPr>
              <w:t>内   容</w:t>
            </w:r>
          </w:p>
        </w:tc>
        <w:tc>
          <w:tcPr>
            <w:tcW w:w="996" w:type="dxa"/>
            <w:vAlign w:val="center"/>
          </w:tcPr>
          <w:p>
            <w:pPr>
              <w:jc w:val="center"/>
              <w:rPr>
                <w:rFonts w:ascii="宋体" w:hAnsi="宋体" w:eastAsia="宋体" w:cs="宋体"/>
                <w:b/>
                <w:szCs w:val="21"/>
              </w:rPr>
            </w:pPr>
            <w:r>
              <w:rPr>
                <w:rFonts w:hint="eastAsia" w:ascii="宋体" w:hAnsi="宋体" w:eastAsia="宋体" w:cs="宋体"/>
                <w:b/>
                <w:szCs w:val="21"/>
              </w:rPr>
              <w:t>场所</w:t>
            </w:r>
          </w:p>
        </w:tc>
        <w:tc>
          <w:tcPr>
            <w:tcW w:w="734" w:type="dxa"/>
            <w:vAlign w:val="center"/>
          </w:tcPr>
          <w:p>
            <w:pPr>
              <w:jc w:val="center"/>
              <w:rPr>
                <w:rFonts w:ascii="宋体" w:hAnsi="宋体" w:eastAsia="宋体" w:cs="宋体"/>
                <w:b/>
                <w:szCs w:val="21"/>
              </w:rPr>
            </w:pPr>
            <w:r>
              <w:rPr>
                <w:rFonts w:hint="eastAsia" w:ascii="宋体" w:hAnsi="宋体" w:eastAsia="宋体" w:cs="宋体"/>
                <w:b/>
                <w:szCs w:val="21"/>
              </w:rPr>
              <w:t>可容纳学生数</w:t>
            </w:r>
          </w:p>
        </w:tc>
        <w:tc>
          <w:tcPr>
            <w:tcW w:w="936" w:type="dxa"/>
            <w:vAlign w:val="center"/>
          </w:tcPr>
          <w:p>
            <w:pPr>
              <w:jc w:val="center"/>
              <w:rPr>
                <w:rFonts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75" w:type="dxa"/>
            <w:vAlign w:val="center"/>
          </w:tcPr>
          <w:p>
            <w:pPr>
              <w:ind w:firstLine="422" w:firstLineChars="200"/>
              <w:jc w:val="center"/>
              <w:rPr>
                <w:rFonts w:ascii="宋体" w:hAnsi="宋体" w:eastAsia="宋体" w:cs="宋体"/>
                <w:b/>
                <w:szCs w:val="21"/>
              </w:rPr>
            </w:pPr>
            <w:r>
              <w:rPr>
                <w:rFonts w:hint="eastAsia" w:ascii="宋体" w:hAnsi="宋体" w:eastAsia="宋体" w:cs="宋体"/>
                <w:b/>
                <w:szCs w:val="21"/>
              </w:rPr>
              <w:t>33</w:t>
            </w:r>
          </w:p>
        </w:tc>
        <w:tc>
          <w:tcPr>
            <w:tcW w:w="1476" w:type="dxa"/>
            <w:vAlign w:val="center"/>
          </w:tcPr>
          <w:p>
            <w:pPr>
              <w:rPr>
                <w:rFonts w:ascii="宋体" w:hAnsi="宋体" w:eastAsia="宋体" w:cs="宋体"/>
                <w:b/>
                <w:szCs w:val="21"/>
              </w:rPr>
            </w:pPr>
            <w:r>
              <w:rPr>
                <w:rFonts w:hint="eastAsia" w:ascii="宋体" w:hAnsi="宋体" w:eastAsia="宋体" w:cs="宋体"/>
                <w:b/>
                <w:szCs w:val="21"/>
              </w:rPr>
              <w:t>社会实践（含劳动教育）</w:t>
            </w:r>
          </w:p>
        </w:tc>
        <w:tc>
          <w:tcPr>
            <w:tcW w:w="2268" w:type="dxa"/>
            <w:vAlign w:val="center"/>
          </w:tcPr>
          <w:p>
            <w:pPr>
              <w:spacing w:line="300" w:lineRule="exact"/>
              <w:jc w:val="center"/>
              <w:rPr>
                <w:rFonts w:ascii="宋体" w:hAnsi="宋体" w:eastAsia="宋体" w:cs="宋体"/>
                <w:szCs w:val="21"/>
              </w:rPr>
            </w:pPr>
            <w:r>
              <w:rPr>
                <w:rFonts w:hint="eastAsia" w:ascii="宋体" w:hAnsi="宋体" w:eastAsia="宋体" w:cs="宋体"/>
                <w:sz w:val="18"/>
                <w:szCs w:val="18"/>
              </w:rPr>
              <w:t>社会实践（含劳动教育）</w:t>
            </w:r>
          </w:p>
        </w:tc>
        <w:tc>
          <w:tcPr>
            <w:tcW w:w="425"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426"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1</w:t>
            </w:r>
          </w:p>
        </w:tc>
        <w:tc>
          <w:tcPr>
            <w:tcW w:w="425" w:type="dxa"/>
            <w:vMerge w:val="restart"/>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24</w:t>
            </w:r>
          </w:p>
        </w:tc>
        <w:tc>
          <w:tcPr>
            <w:tcW w:w="1417" w:type="dxa"/>
            <w:vAlign w:val="center"/>
          </w:tcPr>
          <w:p>
            <w:pPr>
              <w:ind w:firstLine="420" w:firstLineChars="200"/>
              <w:jc w:val="center"/>
              <w:rPr>
                <w:rFonts w:ascii="宋体" w:hAnsi="宋体" w:eastAsia="宋体" w:cs="宋体"/>
                <w:szCs w:val="21"/>
              </w:rPr>
            </w:pPr>
          </w:p>
        </w:tc>
        <w:tc>
          <w:tcPr>
            <w:tcW w:w="996" w:type="dxa"/>
            <w:vAlign w:val="center"/>
          </w:tcPr>
          <w:p>
            <w:pPr>
              <w:ind w:firstLine="420" w:firstLineChars="200"/>
              <w:jc w:val="center"/>
              <w:rPr>
                <w:rFonts w:ascii="宋体" w:hAnsi="宋体" w:eastAsia="宋体" w:cs="宋体"/>
                <w:szCs w:val="21"/>
              </w:rPr>
            </w:pPr>
          </w:p>
        </w:tc>
        <w:tc>
          <w:tcPr>
            <w:tcW w:w="734" w:type="dxa"/>
            <w:vAlign w:val="center"/>
          </w:tcPr>
          <w:p>
            <w:pPr>
              <w:ind w:firstLine="420" w:firstLineChars="200"/>
              <w:jc w:val="center"/>
              <w:rPr>
                <w:rFonts w:ascii="宋体" w:hAnsi="宋体" w:eastAsia="宋体" w:cs="宋体"/>
                <w:szCs w:val="21"/>
              </w:rPr>
            </w:pPr>
          </w:p>
        </w:tc>
        <w:tc>
          <w:tcPr>
            <w:tcW w:w="936" w:type="dxa"/>
            <w:vMerge w:val="restart"/>
            <w:vAlign w:val="center"/>
          </w:tcPr>
          <w:p>
            <w:pPr>
              <w:jc w:val="center"/>
              <w:rPr>
                <w:rFonts w:ascii="宋体" w:hAnsi="宋体" w:eastAsia="宋体" w:cs="宋体"/>
                <w:sz w:val="13"/>
                <w:szCs w:val="13"/>
              </w:rPr>
            </w:pPr>
            <w:r>
              <w:rPr>
                <w:rFonts w:hint="eastAsia" w:ascii="宋体" w:hAnsi="宋体" w:eastAsia="宋体" w:cs="宋体"/>
                <w:sz w:val="13"/>
                <w:szCs w:val="13"/>
              </w:rPr>
              <w:t>顶岗实习24学分，其中12学分采用勤工助学方式.顶岗实习在5-6学期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75" w:type="dxa"/>
            <w:vMerge w:val="restart"/>
            <w:vAlign w:val="center"/>
          </w:tcPr>
          <w:p>
            <w:pPr>
              <w:spacing w:line="500" w:lineRule="exact"/>
              <w:ind w:firstLine="422" w:firstLineChars="200"/>
              <w:jc w:val="center"/>
              <w:rPr>
                <w:rFonts w:ascii="宋体" w:hAnsi="宋体" w:eastAsia="宋体" w:cs="宋体"/>
                <w:b/>
                <w:szCs w:val="21"/>
              </w:rPr>
            </w:pPr>
            <w:r>
              <w:rPr>
                <w:rFonts w:hint="eastAsia" w:ascii="宋体" w:hAnsi="宋体" w:eastAsia="宋体" w:cs="宋体"/>
                <w:b/>
                <w:szCs w:val="21"/>
              </w:rPr>
              <w:t>44</w:t>
            </w:r>
          </w:p>
        </w:tc>
        <w:tc>
          <w:tcPr>
            <w:tcW w:w="1476" w:type="dxa"/>
            <w:vAlign w:val="center"/>
          </w:tcPr>
          <w:p>
            <w:pPr>
              <w:spacing w:line="500" w:lineRule="exact"/>
              <w:rPr>
                <w:rFonts w:ascii="宋体" w:hAnsi="宋体" w:eastAsia="宋体" w:cs="宋体"/>
                <w:b/>
                <w:szCs w:val="21"/>
              </w:rPr>
            </w:pPr>
            <w:r>
              <w:rPr>
                <w:rFonts w:hint="eastAsia" w:ascii="宋体" w:hAnsi="宋体" w:eastAsia="宋体" w:cs="宋体"/>
                <w:b/>
                <w:szCs w:val="21"/>
              </w:rPr>
              <w:t>勤工助学</w:t>
            </w:r>
          </w:p>
        </w:tc>
        <w:tc>
          <w:tcPr>
            <w:tcW w:w="2268" w:type="dxa"/>
            <w:vAlign w:val="center"/>
          </w:tcPr>
          <w:p>
            <w:pPr>
              <w:ind w:firstLine="420" w:firstLineChars="200"/>
              <w:jc w:val="center"/>
              <w:rPr>
                <w:rFonts w:ascii="宋体" w:hAnsi="宋体" w:eastAsia="宋体" w:cs="宋体"/>
                <w:szCs w:val="21"/>
              </w:rPr>
            </w:pPr>
            <w:r>
              <w:rPr>
                <w:rFonts w:hint="eastAsia" w:ascii="宋体" w:hAnsi="宋体" w:eastAsia="宋体" w:cs="宋体"/>
                <w:szCs w:val="21"/>
              </w:rPr>
              <w:t>校内外勤工助学</w:t>
            </w:r>
          </w:p>
        </w:tc>
        <w:tc>
          <w:tcPr>
            <w:tcW w:w="425" w:type="dxa"/>
            <w:vAlign w:val="center"/>
          </w:tcPr>
          <w:p>
            <w:pPr>
              <w:autoSpaceDE w:val="0"/>
              <w:autoSpaceDN w:val="0"/>
              <w:spacing w:before="9"/>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25"/>
              <w:jc w:val="center"/>
              <w:rPr>
                <w:rFonts w:ascii="宋体" w:hAnsi="宋体" w:eastAsia="宋体" w:cs="宋体"/>
                <w:sz w:val="18"/>
                <w:szCs w:val="18"/>
              </w:rPr>
            </w:pPr>
            <w:r>
              <w:rPr>
                <w:rFonts w:hint="eastAsia" w:ascii="宋体" w:hAnsi="宋体" w:eastAsia="宋体" w:cs="宋体"/>
                <w:bCs/>
                <w:color w:val="000000" w:themeColor="text1"/>
                <w:szCs w:val="21"/>
                <w:lang w:val="zh-CN" w:bidi="zh-CN"/>
                <w14:textFill>
                  <w14:solidFill>
                    <w14:schemeClr w14:val="tx1"/>
                  </w14:solidFill>
                </w14:textFill>
              </w:rPr>
              <w:t>1</w:t>
            </w:r>
            <w:r>
              <w:rPr>
                <w:rFonts w:hint="eastAsia" w:ascii="宋体" w:hAnsi="宋体" w:eastAsia="宋体" w:cs="宋体"/>
                <w:bCs/>
                <w:color w:val="000000" w:themeColor="text1"/>
                <w:szCs w:val="21"/>
                <w:lang w:bidi="zh-CN"/>
                <w14:textFill>
                  <w14:solidFill>
                    <w14:schemeClr w14:val="tx1"/>
                  </w14:solidFill>
                </w14:textFill>
              </w:rPr>
              <w:t>2</w:t>
            </w:r>
          </w:p>
        </w:tc>
        <w:tc>
          <w:tcPr>
            <w:tcW w:w="426" w:type="dxa"/>
            <w:vAlign w:val="center"/>
          </w:tcPr>
          <w:p>
            <w:pPr>
              <w:autoSpaceDE w:val="0"/>
              <w:autoSpaceDN w:val="0"/>
              <w:spacing w:before="55"/>
              <w:ind w:left="113" w:right="93"/>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1-</w:t>
            </w:r>
          </w:p>
          <w:p>
            <w:pPr>
              <w:autoSpaceDE w:val="0"/>
              <w:autoSpaceDN w:val="0"/>
              <w:spacing w:before="93" w:line="205" w:lineRule="exact"/>
              <w:ind w:left="27"/>
              <w:jc w:val="center"/>
              <w:rPr>
                <w:rFonts w:ascii="宋体" w:hAnsi="宋体" w:eastAsia="宋体" w:cs="宋体"/>
                <w:sz w:val="18"/>
                <w:szCs w:val="18"/>
              </w:rPr>
            </w:pPr>
            <w:r>
              <w:rPr>
                <w:rFonts w:hint="eastAsia" w:ascii="宋体" w:hAnsi="宋体" w:eastAsia="宋体" w:cs="宋体"/>
                <w:bCs/>
                <w:color w:val="000000" w:themeColor="text1"/>
                <w:szCs w:val="21"/>
                <w:lang w:bidi="zh-CN"/>
                <w14:textFill>
                  <w14:solidFill>
                    <w14:schemeClr w14:val="tx1"/>
                  </w14:solidFill>
                </w14:textFill>
              </w:rPr>
              <w:t>4</w:t>
            </w:r>
          </w:p>
        </w:tc>
        <w:tc>
          <w:tcPr>
            <w:tcW w:w="425" w:type="dxa"/>
            <w:vMerge w:val="continue"/>
            <w:vAlign w:val="center"/>
          </w:tcPr>
          <w:p>
            <w:pPr>
              <w:ind w:firstLine="420" w:firstLineChars="200"/>
              <w:jc w:val="center"/>
              <w:rPr>
                <w:rFonts w:ascii="宋体" w:hAnsi="宋体" w:eastAsia="宋体" w:cs="宋体"/>
                <w:szCs w:val="21"/>
              </w:rPr>
            </w:pPr>
          </w:p>
        </w:tc>
        <w:tc>
          <w:tcPr>
            <w:tcW w:w="1417" w:type="dxa"/>
            <w:vAlign w:val="center"/>
          </w:tcPr>
          <w:p>
            <w:pPr>
              <w:rPr>
                <w:rFonts w:ascii="宋体" w:hAnsi="宋体" w:eastAsia="宋体" w:cs="宋体"/>
                <w:sz w:val="18"/>
                <w:szCs w:val="18"/>
              </w:rPr>
            </w:pPr>
            <w:r>
              <w:rPr>
                <w:rFonts w:hint="eastAsia" w:ascii="宋体" w:hAnsi="宋体" w:eastAsia="宋体" w:cs="宋体"/>
                <w:sz w:val="18"/>
                <w:szCs w:val="18"/>
              </w:rPr>
              <w:t>内科护理实训</w:t>
            </w:r>
          </w:p>
          <w:p>
            <w:pPr>
              <w:rPr>
                <w:rFonts w:ascii="宋体" w:hAnsi="宋体" w:eastAsia="宋体" w:cs="宋体"/>
                <w:sz w:val="18"/>
                <w:szCs w:val="18"/>
              </w:rPr>
            </w:pPr>
            <w:r>
              <w:rPr>
                <w:rFonts w:hint="eastAsia" w:ascii="宋体" w:hAnsi="宋体" w:eastAsia="宋体" w:cs="宋体"/>
                <w:sz w:val="18"/>
                <w:szCs w:val="18"/>
              </w:rPr>
              <w:t>外科护理实训</w:t>
            </w:r>
          </w:p>
          <w:p>
            <w:pPr>
              <w:rPr>
                <w:rFonts w:ascii="宋体" w:hAnsi="宋体" w:eastAsia="宋体" w:cs="宋体"/>
                <w:sz w:val="18"/>
                <w:szCs w:val="18"/>
              </w:rPr>
            </w:pPr>
            <w:r>
              <w:rPr>
                <w:rFonts w:hint="eastAsia" w:ascii="宋体" w:hAnsi="宋体" w:eastAsia="宋体" w:cs="宋体"/>
                <w:sz w:val="18"/>
                <w:szCs w:val="18"/>
              </w:rPr>
              <w:t>妇科、儿科护理实训</w:t>
            </w:r>
          </w:p>
          <w:p>
            <w:pPr>
              <w:ind w:firstLine="420" w:firstLineChars="200"/>
              <w:jc w:val="center"/>
              <w:rPr>
                <w:rFonts w:ascii="宋体" w:hAnsi="宋体" w:eastAsia="宋体" w:cs="宋体"/>
                <w:szCs w:val="21"/>
              </w:rPr>
            </w:pPr>
          </w:p>
        </w:tc>
        <w:tc>
          <w:tcPr>
            <w:tcW w:w="996" w:type="dxa"/>
            <w:vAlign w:val="center"/>
          </w:tcPr>
          <w:p>
            <w:pPr>
              <w:ind w:firstLine="420" w:firstLineChars="200"/>
              <w:jc w:val="center"/>
              <w:rPr>
                <w:rFonts w:ascii="宋体" w:hAnsi="宋体" w:eastAsia="宋体" w:cs="宋体"/>
                <w:szCs w:val="21"/>
              </w:rPr>
            </w:pPr>
          </w:p>
        </w:tc>
        <w:tc>
          <w:tcPr>
            <w:tcW w:w="734" w:type="dxa"/>
            <w:vAlign w:val="center"/>
          </w:tcPr>
          <w:p>
            <w:pPr>
              <w:spacing w:line="500" w:lineRule="exact"/>
              <w:ind w:firstLine="420" w:firstLineChars="200"/>
              <w:jc w:val="center"/>
              <w:rPr>
                <w:rFonts w:ascii="宋体" w:hAnsi="宋体" w:eastAsia="宋体" w:cs="宋体"/>
                <w:szCs w:val="21"/>
              </w:rPr>
            </w:pPr>
          </w:p>
        </w:tc>
        <w:tc>
          <w:tcPr>
            <w:tcW w:w="936" w:type="dxa"/>
            <w:vMerge w:val="continue"/>
            <w:vAlign w:val="center"/>
          </w:tcPr>
          <w:p>
            <w:pPr>
              <w:jc w:val="center"/>
              <w:rPr>
                <w:rFonts w:ascii="宋体" w:hAnsi="宋体" w:eastAsia="宋体" w:cs="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75" w:type="dxa"/>
            <w:vMerge w:val="continue"/>
            <w:vAlign w:val="center"/>
          </w:tcPr>
          <w:p>
            <w:pPr>
              <w:spacing w:line="500" w:lineRule="exact"/>
              <w:ind w:firstLine="422" w:firstLineChars="200"/>
              <w:jc w:val="center"/>
              <w:rPr>
                <w:rFonts w:ascii="宋体" w:hAnsi="宋体" w:eastAsia="宋体" w:cs="宋体"/>
                <w:b/>
                <w:szCs w:val="21"/>
              </w:rPr>
            </w:pPr>
          </w:p>
        </w:tc>
        <w:tc>
          <w:tcPr>
            <w:tcW w:w="1476" w:type="dxa"/>
            <w:vAlign w:val="center"/>
          </w:tcPr>
          <w:p>
            <w:pPr>
              <w:jc w:val="center"/>
              <w:rPr>
                <w:rFonts w:ascii="宋体" w:hAnsi="宋体" w:eastAsia="宋体" w:cs="宋体"/>
                <w:b/>
                <w:szCs w:val="21"/>
              </w:rPr>
            </w:pPr>
            <w:r>
              <w:rPr>
                <w:rFonts w:hint="eastAsia" w:ascii="宋体" w:hAnsi="宋体" w:eastAsia="宋体" w:cs="宋体"/>
                <w:b/>
                <w:szCs w:val="21"/>
              </w:rPr>
              <w:t>毕业生顶岗实习</w:t>
            </w:r>
          </w:p>
        </w:tc>
        <w:tc>
          <w:tcPr>
            <w:tcW w:w="2268" w:type="dxa"/>
            <w:vAlign w:val="center"/>
          </w:tcPr>
          <w:p>
            <w:pPr>
              <w:ind w:firstLine="420" w:firstLineChars="200"/>
              <w:jc w:val="center"/>
              <w:rPr>
                <w:rFonts w:ascii="宋体" w:hAnsi="宋体" w:eastAsia="宋体" w:cs="宋体"/>
                <w:szCs w:val="21"/>
              </w:rPr>
            </w:pPr>
            <w:r>
              <w:rPr>
                <w:rFonts w:hint="eastAsia" w:ascii="宋体" w:hAnsi="宋体" w:eastAsia="宋体" w:cs="宋体"/>
                <w:szCs w:val="21"/>
              </w:rPr>
              <w:t xml:space="preserve">毕业顶岗实习         </w:t>
            </w:r>
          </w:p>
        </w:tc>
        <w:tc>
          <w:tcPr>
            <w:tcW w:w="425" w:type="dxa"/>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spacing w:before="8"/>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25"/>
              <w:jc w:val="center"/>
              <w:rPr>
                <w:rFonts w:ascii="宋体" w:hAnsi="宋体" w:eastAsia="宋体" w:cs="宋体"/>
                <w:szCs w:val="21"/>
              </w:rPr>
            </w:pPr>
            <w:r>
              <w:rPr>
                <w:rFonts w:hint="eastAsia" w:ascii="宋体" w:hAnsi="宋体" w:eastAsia="宋体" w:cs="宋体"/>
                <w:bCs/>
                <w:color w:val="000000" w:themeColor="text1"/>
                <w:szCs w:val="21"/>
                <w:lang w:val="zh-CN" w:bidi="zh-CN"/>
                <w14:textFill>
                  <w14:solidFill>
                    <w14:schemeClr w14:val="tx1"/>
                  </w14:solidFill>
                </w14:textFill>
              </w:rPr>
              <w:t>1</w:t>
            </w:r>
            <w:r>
              <w:rPr>
                <w:rFonts w:hint="eastAsia" w:ascii="宋体" w:hAnsi="宋体" w:eastAsia="宋体" w:cs="宋体"/>
                <w:bCs/>
                <w:color w:val="000000" w:themeColor="text1"/>
                <w:szCs w:val="21"/>
                <w:lang w:bidi="zh-CN"/>
                <w14:textFill>
                  <w14:solidFill>
                    <w14:schemeClr w14:val="tx1"/>
                  </w14:solidFill>
                </w14:textFill>
              </w:rPr>
              <w:t>2</w:t>
            </w:r>
          </w:p>
        </w:tc>
        <w:tc>
          <w:tcPr>
            <w:tcW w:w="426" w:type="dxa"/>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13" w:right="93"/>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5-</w:t>
            </w:r>
          </w:p>
          <w:p>
            <w:pPr>
              <w:autoSpaceDE w:val="0"/>
              <w:autoSpaceDN w:val="0"/>
              <w:spacing w:before="93"/>
              <w:ind w:left="27"/>
              <w:jc w:val="center"/>
              <w:rPr>
                <w:rFonts w:ascii="宋体" w:hAnsi="宋体" w:eastAsia="宋体" w:cs="宋体"/>
                <w:szCs w:val="21"/>
              </w:rPr>
            </w:pPr>
            <w:r>
              <w:rPr>
                <w:rFonts w:hint="eastAsia" w:ascii="宋体" w:hAnsi="宋体" w:eastAsia="宋体" w:cs="宋体"/>
                <w:bCs/>
                <w:color w:val="000000" w:themeColor="text1"/>
                <w:szCs w:val="21"/>
                <w:lang w:val="zh-CN" w:bidi="zh-CN"/>
                <w14:textFill>
                  <w14:solidFill>
                    <w14:schemeClr w14:val="tx1"/>
                  </w14:solidFill>
                </w14:textFill>
              </w:rPr>
              <w:t>6</w:t>
            </w:r>
          </w:p>
        </w:tc>
        <w:tc>
          <w:tcPr>
            <w:tcW w:w="425" w:type="dxa"/>
            <w:vMerge w:val="continue"/>
            <w:vAlign w:val="center"/>
          </w:tcPr>
          <w:p>
            <w:pPr>
              <w:ind w:firstLine="420" w:firstLineChars="200"/>
              <w:jc w:val="center"/>
              <w:rPr>
                <w:rFonts w:ascii="宋体" w:hAnsi="宋体" w:eastAsia="宋体" w:cs="宋体"/>
                <w:szCs w:val="21"/>
              </w:rPr>
            </w:pPr>
          </w:p>
        </w:tc>
        <w:tc>
          <w:tcPr>
            <w:tcW w:w="1417" w:type="dxa"/>
            <w:vAlign w:val="center"/>
          </w:tcPr>
          <w:p>
            <w:pPr>
              <w:rPr>
                <w:rFonts w:ascii="宋体" w:hAnsi="宋体" w:eastAsia="宋体" w:cs="宋体"/>
                <w:sz w:val="18"/>
                <w:szCs w:val="18"/>
              </w:rPr>
            </w:pPr>
            <w:r>
              <w:rPr>
                <w:rFonts w:hint="eastAsia" w:ascii="宋体" w:hAnsi="宋体" w:eastAsia="宋体" w:cs="宋体"/>
                <w:sz w:val="18"/>
                <w:szCs w:val="18"/>
              </w:rPr>
              <w:t>临床护理技能技能、考证见习</w:t>
            </w:r>
          </w:p>
        </w:tc>
        <w:tc>
          <w:tcPr>
            <w:tcW w:w="996" w:type="dxa"/>
            <w:vAlign w:val="center"/>
          </w:tcPr>
          <w:p>
            <w:pPr>
              <w:rPr>
                <w:rFonts w:ascii="宋体" w:hAnsi="宋体" w:eastAsia="宋体" w:cs="宋体"/>
                <w:sz w:val="18"/>
                <w:szCs w:val="18"/>
              </w:rPr>
            </w:pPr>
            <w:r>
              <w:rPr>
                <w:rFonts w:hint="eastAsia" w:ascii="宋体" w:hAnsi="宋体" w:eastAsia="宋体" w:cs="宋体"/>
                <w:sz w:val="18"/>
                <w:szCs w:val="18"/>
              </w:rPr>
              <w:t>合作医院</w:t>
            </w:r>
          </w:p>
        </w:tc>
        <w:tc>
          <w:tcPr>
            <w:tcW w:w="734" w:type="dxa"/>
            <w:vAlign w:val="center"/>
          </w:tcPr>
          <w:p>
            <w:pPr>
              <w:ind w:firstLine="420" w:firstLineChars="200"/>
              <w:jc w:val="center"/>
              <w:rPr>
                <w:rFonts w:ascii="宋体" w:hAnsi="宋体" w:eastAsia="宋体" w:cs="宋体"/>
                <w:szCs w:val="21"/>
              </w:rPr>
            </w:pPr>
          </w:p>
        </w:tc>
        <w:tc>
          <w:tcPr>
            <w:tcW w:w="936" w:type="dxa"/>
            <w:vMerge w:val="continue"/>
            <w:vAlign w:val="center"/>
          </w:tcPr>
          <w:p>
            <w:pPr>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dxa"/>
          </w:tcPr>
          <w:p>
            <w:pPr>
              <w:spacing w:line="500" w:lineRule="exact"/>
              <w:ind w:firstLine="422" w:firstLineChars="200"/>
              <w:jc w:val="center"/>
              <w:rPr>
                <w:rFonts w:ascii="宋体" w:hAnsi="宋体" w:eastAsia="宋体" w:cs="宋体"/>
                <w:b/>
                <w:szCs w:val="21"/>
              </w:rPr>
            </w:pPr>
            <w:r>
              <w:rPr>
                <w:rFonts w:hint="eastAsia" w:ascii="宋体" w:hAnsi="宋体" w:eastAsia="宋体" w:cs="宋体"/>
                <w:b/>
                <w:szCs w:val="21"/>
              </w:rPr>
              <w:t>55</w:t>
            </w:r>
          </w:p>
        </w:tc>
        <w:tc>
          <w:tcPr>
            <w:tcW w:w="1476" w:type="dxa"/>
            <w:vAlign w:val="center"/>
          </w:tcPr>
          <w:p>
            <w:pPr>
              <w:jc w:val="center"/>
              <w:rPr>
                <w:rFonts w:ascii="宋体" w:hAnsi="宋体" w:eastAsia="宋体" w:cs="宋体"/>
                <w:b/>
                <w:szCs w:val="21"/>
              </w:rPr>
            </w:pPr>
            <w:r>
              <w:rPr>
                <w:rFonts w:hint="eastAsia" w:ascii="宋体" w:hAnsi="宋体" w:eastAsia="宋体" w:cs="宋体"/>
                <w:b/>
                <w:szCs w:val="21"/>
              </w:rPr>
              <w:t>毕业设计</w:t>
            </w:r>
          </w:p>
        </w:tc>
        <w:tc>
          <w:tcPr>
            <w:tcW w:w="2268"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毕业设计论文</w:t>
            </w:r>
          </w:p>
        </w:tc>
        <w:tc>
          <w:tcPr>
            <w:tcW w:w="425"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4</w:t>
            </w:r>
          </w:p>
        </w:tc>
        <w:tc>
          <w:tcPr>
            <w:tcW w:w="42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w:t>
            </w:r>
          </w:p>
        </w:tc>
        <w:tc>
          <w:tcPr>
            <w:tcW w:w="425"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w:t>
            </w:r>
          </w:p>
        </w:tc>
        <w:tc>
          <w:tcPr>
            <w:tcW w:w="1417"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撰写护理与健康管理方案</w:t>
            </w:r>
          </w:p>
        </w:tc>
        <w:tc>
          <w:tcPr>
            <w:tcW w:w="996" w:type="dxa"/>
            <w:vAlign w:val="center"/>
          </w:tcPr>
          <w:p>
            <w:pPr>
              <w:rPr>
                <w:rFonts w:ascii="宋体" w:hAnsi="宋体" w:eastAsia="宋体" w:cs="宋体"/>
                <w:sz w:val="18"/>
                <w:szCs w:val="18"/>
              </w:rPr>
            </w:pPr>
            <w:r>
              <w:rPr>
                <w:rFonts w:hint="eastAsia" w:ascii="宋体" w:hAnsi="宋体" w:eastAsia="宋体" w:cs="宋体"/>
                <w:sz w:val="18"/>
                <w:szCs w:val="18"/>
              </w:rPr>
              <w:t>校内</w:t>
            </w:r>
          </w:p>
        </w:tc>
        <w:tc>
          <w:tcPr>
            <w:tcW w:w="734" w:type="dxa"/>
            <w:vAlign w:val="center"/>
          </w:tcPr>
          <w:p>
            <w:pPr>
              <w:ind w:firstLine="420" w:firstLineChars="200"/>
              <w:jc w:val="center"/>
              <w:rPr>
                <w:rFonts w:ascii="宋体" w:hAnsi="宋体" w:eastAsia="宋体" w:cs="宋体"/>
                <w:szCs w:val="21"/>
              </w:rPr>
            </w:pPr>
          </w:p>
        </w:tc>
        <w:tc>
          <w:tcPr>
            <w:tcW w:w="936" w:type="dxa"/>
            <w:vAlign w:val="center"/>
          </w:tcPr>
          <w:p>
            <w:pPr>
              <w:jc w:val="center"/>
              <w:rPr>
                <w:rFonts w:ascii="宋体" w:hAnsi="宋体" w:eastAsia="宋体" w:cs="宋体"/>
                <w:sz w:val="13"/>
                <w:szCs w:val="13"/>
              </w:rPr>
            </w:pPr>
            <w:r>
              <w:rPr>
                <w:rFonts w:hint="eastAsia" w:ascii="宋体" w:hAnsi="宋体" w:eastAsia="宋体" w:cs="宋体"/>
                <w:sz w:val="13"/>
                <w:szCs w:val="13"/>
              </w:rPr>
              <w:t>文科类4学分，工科类8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5" w:type="dxa"/>
            <w:vAlign w:val="center"/>
          </w:tcPr>
          <w:p>
            <w:pPr>
              <w:ind w:firstLine="422" w:firstLineChars="200"/>
              <w:jc w:val="center"/>
              <w:rPr>
                <w:rFonts w:ascii="宋体" w:hAnsi="宋体" w:eastAsia="宋体" w:cs="宋体"/>
                <w:b/>
                <w:szCs w:val="21"/>
              </w:rPr>
            </w:pPr>
            <w:r>
              <w:rPr>
                <w:rFonts w:hint="eastAsia" w:ascii="宋体" w:hAnsi="宋体" w:eastAsia="宋体" w:cs="宋体"/>
                <w:b/>
                <w:szCs w:val="21"/>
              </w:rPr>
              <w:t>66</w:t>
            </w:r>
          </w:p>
        </w:tc>
        <w:tc>
          <w:tcPr>
            <w:tcW w:w="1476" w:type="dxa"/>
            <w:vAlign w:val="center"/>
          </w:tcPr>
          <w:p>
            <w:pPr>
              <w:ind w:right="-107" w:rightChars="-51"/>
              <w:jc w:val="center"/>
              <w:rPr>
                <w:rFonts w:ascii="宋体" w:hAnsi="宋体" w:eastAsia="宋体" w:cs="宋体"/>
                <w:b/>
                <w:szCs w:val="21"/>
              </w:rPr>
            </w:pPr>
            <w:r>
              <w:rPr>
                <w:rFonts w:hint="eastAsia" w:ascii="宋体" w:hAnsi="宋体" w:eastAsia="宋体" w:cs="宋体"/>
                <w:b/>
                <w:szCs w:val="21"/>
              </w:rPr>
              <w:t>职业技能及岗位培训</w:t>
            </w:r>
          </w:p>
        </w:tc>
        <w:tc>
          <w:tcPr>
            <w:tcW w:w="2268" w:type="dxa"/>
            <w:vAlign w:val="center"/>
          </w:tcPr>
          <w:p>
            <w:pPr>
              <w:jc w:val="center"/>
              <w:rPr>
                <w:rFonts w:ascii="宋体" w:hAnsi="宋体" w:eastAsia="宋体" w:cs="宋体"/>
                <w:szCs w:val="21"/>
              </w:rPr>
            </w:pPr>
            <w:r>
              <w:rPr>
                <w:rFonts w:hint="eastAsia" w:ascii="宋体" w:hAnsi="宋体" w:eastAsia="宋体" w:cs="宋体"/>
                <w:szCs w:val="21"/>
              </w:rPr>
              <w:t>职业技能培训</w:t>
            </w:r>
          </w:p>
        </w:tc>
        <w:tc>
          <w:tcPr>
            <w:tcW w:w="425"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0</w:t>
            </w:r>
          </w:p>
        </w:tc>
        <w:tc>
          <w:tcPr>
            <w:tcW w:w="42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2-4</w:t>
            </w:r>
          </w:p>
        </w:tc>
        <w:tc>
          <w:tcPr>
            <w:tcW w:w="425" w:type="dxa"/>
            <w:vAlign w:val="center"/>
          </w:tcPr>
          <w:p>
            <w:pPr>
              <w:ind w:firstLine="420" w:firstLineChars="200"/>
              <w:jc w:val="center"/>
              <w:rPr>
                <w:rFonts w:ascii="宋体" w:hAnsi="宋体" w:eastAsia="宋体" w:cs="宋体"/>
                <w:szCs w:val="21"/>
              </w:rPr>
            </w:pPr>
            <w:r>
              <w:rPr>
                <w:rFonts w:hint="eastAsia" w:ascii="宋体" w:hAnsi="宋体" w:eastAsia="宋体" w:cs="宋体"/>
                <w:szCs w:val="21"/>
              </w:rPr>
              <w:t>不不定</w:t>
            </w:r>
          </w:p>
        </w:tc>
        <w:tc>
          <w:tcPr>
            <w:tcW w:w="1417" w:type="dxa"/>
            <w:vAlign w:val="center"/>
          </w:tcPr>
          <w:p>
            <w:pPr>
              <w:jc w:val="center"/>
              <w:rPr>
                <w:rFonts w:ascii="宋体" w:hAnsi="宋体" w:eastAsia="宋体" w:cs="宋体"/>
                <w:sz w:val="18"/>
                <w:szCs w:val="18"/>
              </w:rPr>
            </w:pPr>
            <w:r>
              <w:rPr>
                <w:rFonts w:hint="eastAsia" w:ascii="宋体" w:hAnsi="宋体" w:eastAsia="宋体" w:cs="宋体"/>
                <w:sz w:val="18"/>
                <w:szCs w:val="18"/>
              </w:rPr>
              <w:t>护理各相关职业技能培训</w:t>
            </w:r>
          </w:p>
        </w:tc>
        <w:tc>
          <w:tcPr>
            <w:tcW w:w="996"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校内外实训基地</w:t>
            </w:r>
          </w:p>
        </w:tc>
        <w:tc>
          <w:tcPr>
            <w:tcW w:w="734" w:type="dxa"/>
            <w:vAlign w:val="center"/>
          </w:tcPr>
          <w:p>
            <w:pPr>
              <w:ind w:firstLine="420" w:firstLineChars="200"/>
              <w:jc w:val="center"/>
              <w:rPr>
                <w:rFonts w:ascii="宋体" w:hAnsi="宋体" w:eastAsia="宋体" w:cs="宋体"/>
                <w:szCs w:val="21"/>
              </w:rPr>
            </w:pPr>
          </w:p>
        </w:tc>
        <w:tc>
          <w:tcPr>
            <w:tcW w:w="936"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穿插于各类实践课程中</w:t>
            </w:r>
          </w:p>
        </w:tc>
      </w:tr>
    </w:tbl>
    <w:p>
      <w:pPr>
        <w:pStyle w:val="172"/>
        <w:numPr>
          <w:ilvl w:val="0"/>
          <w:numId w:val="0"/>
        </w:numPr>
        <w:ind w:leftChars="0"/>
        <w:outlineLvl w:val="2"/>
        <w:rPr>
          <w:rFonts w:hint="eastAsia"/>
        </w:rPr>
      </w:pPr>
      <w:bookmarkStart w:id="165" w:name="_Toc77509928"/>
      <w:bookmarkStart w:id="166" w:name="_Toc77510003"/>
      <w:bookmarkStart w:id="167" w:name="_Toc77669070"/>
      <w:bookmarkStart w:id="168" w:name="_Toc77510071"/>
      <w:r>
        <w:rPr>
          <w:rFonts w:hint="eastAsia"/>
          <w:lang w:val="en-US" w:eastAsia="zh-CN"/>
        </w:rPr>
        <w:t>3.</w:t>
      </w:r>
      <w:r>
        <w:rPr>
          <w:rFonts w:hint="eastAsia"/>
        </w:rPr>
        <w:t>中医康复技术专业</w:t>
      </w:r>
      <w:bookmarkEnd w:id="165"/>
      <w:bookmarkEnd w:id="166"/>
      <w:bookmarkEnd w:id="167"/>
      <w:bookmarkEnd w:id="168"/>
    </w:p>
    <w:tbl>
      <w:tblPr>
        <w:tblStyle w:val="31"/>
        <w:tblpPr w:leftFromText="180" w:rightFromText="180" w:vertAnchor="text" w:horzAnchor="page" w:tblpX="1191" w:tblpY="195"/>
        <w:tblOverlap w:val="never"/>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418"/>
        <w:gridCol w:w="2268"/>
        <w:gridCol w:w="425"/>
        <w:gridCol w:w="425"/>
        <w:gridCol w:w="567"/>
        <w:gridCol w:w="1276"/>
        <w:gridCol w:w="992"/>
        <w:gridCol w:w="70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trPr>
        <w:tc>
          <w:tcPr>
            <w:tcW w:w="567" w:type="dxa"/>
            <w:tcBorders>
              <w:tl2br w:val="nil"/>
              <w:tr2bl w:val="nil"/>
            </w:tcBorders>
            <w:vAlign w:val="center"/>
          </w:tcPr>
          <w:p>
            <w:pPr>
              <w:autoSpaceDE w:val="0"/>
              <w:autoSpaceDN w:val="0"/>
              <w:spacing w:before="228" w:line="276" w:lineRule="auto"/>
              <w:ind w:left="128" w:right="97"/>
              <w:jc w:val="center"/>
              <w:rPr>
                <w:rFonts w:ascii="宋体" w:hAnsi="宋体" w:eastAsia="宋体" w:cs="宋体"/>
                <w:bCs/>
                <w:color w:val="000000" w:themeColor="text1"/>
                <w:szCs w:val="21"/>
                <w:lang w:val="zh-CN" w:bidi="zh-CN"/>
                <w14:textFill>
                  <w14:solidFill>
                    <w14:schemeClr w14:val="tx1"/>
                  </w14:solidFill>
                </w14:textFill>
              </w:rPr>
            </w:pPr>
            <w:bookmarkStart w:id="169" w:name="_Hlk111664385"/>
            <w:r>
              <w:rPr>
                <w:rFonts w:hint="eastAsia" w:ascii="宋体" w:hAnsi="宋体" w:eastAsia="宋体" w:cs="宋体"/>
                <w:b/>
                <w:szCs w:val="21"/>
              </w:rPr>
              <w:t>序号</w:t>
            </w:r>
          </w:p>
        </w:tc>
        <w:tc>
          <w:tcPr>
            <w:tcW w:w="1418" w:type="dxa"/>
            <w:tcBorders>
              <w:tl2br w:val="nil"/>
              <w:tr2bl w:val="nil"/>
            </w:tcBorders>
            <w:vAlign w:val="center"/>
          </w:tcPr>
          <w:p>
            <w:pPr>
              <w:autoSpaceDE w:val="0"/>
              <w:autoSpaceDN w:val="0"/>
              <w:spacing w:before="8"/>
              <w:jc w:val="center"/>
              <w:rPr>
                <w:rFonts w:ascii="宋体" w:hAnsi="宋体" w:eastAsia="宋体" w:cs="宋体"/>
                <w:b/>
                <w:szCs w:val="21"/>
              </w:rPr>
            </w:pPr>
          </w:p>
          <w:p>
            <w:pPr>
              <w:autoSpaceDE w:val="0"/>
              <w:autoSpaceDN w:val="0"/>
              <w:spacing w:before="1"/>
              <w:ind w:left="275" w:right="247"/>
              <w:jc w:val="center"/>
              <w:rPr>
                <w:rFonts w:ascii="宋体" w:hAnsi="宋体" w:eastAsia="宋体" w:cs="宋体"/>
                <w:b/>
                <w:szCs w:val="21"/>
              </w:rPr>
            </w:pPr>
            <w:r>
              <w:rPr>
                <w:rFonts w:hint="eastAsia" w:ascii="宋体" w:hAnsi="宋体" w:eastAsia="宋体" w:cs="宋体"/>
                <w:b/>
                <w:szCs w:val="21"/>
              </w:rPr>
              <w:t>环节</w:t>
            </w:r>
          </w:p>
        </w:tc>
        <w:tc>
          <w:tcPr>
            <w:tcW w:w="2268" w:type="dxa"/>
            <w:tcBorders>
              <w:tl2br w:val="nil"/>
              <w:tr2bl w:val="nil"/>
            </w:tcBorders>
            <w:vAlign w:val="center"/>
          </w:tcPr>
          <w:p>
            <w:pPr>
              <w:autoSpaceDE w:val="0"/>
              <w:autoSpaceDN w:val="0"/>
              <w:spacing w:before="8"/>
              <w:jc w:val="center"/>
              <w:rPr>
                <w:rFonts w:ascii="宋体" w:hAnsi="宋体" w:eastAsia="宋体" w:cs="宋体"/>
                <w:b/>
                <w:szCs w:val="21"/>
              </w:rPr>
            </w:pPr>
          </w:p>
          <w:p>
            <w:pPr>
              <w:autoSpaceDE w:val="0"/>
              <w:autoSpaceDN w:val="0"/>
              <w:spacing w:before="1"/>
              <w:ind w:left="123" w:right="94"/>
              <w:jc w:val="center"/>
              <w:rPr>
                <w:rFonts w:ascii="宋体" w:hAnsi="宋体" w:eastAsia="宋体" w:cs="宋体"/>
                <w:b/>
                <w:szCs w:val="21"/>
              </w:rPr>
            </w:pPr>
            <w:r>
              <w:rPr>
                <w:rFonts w:hint="eastAsia" w:ascii="宋体" w:hAnsi="宋体" w:eastAsia="宋体" w:cs="宋体"/>
                <w:b/>
                <w:szCs w:val="21"/>
              </w:rPr>
              <w:t>项</w:t>
            </w:r>
            <w:r>
              <w:rPr>
                <w:rFonts w:hint="eastAsia" w:ascii="微软雅黑" w:hAnsi="微软雅黑" w:eastAsia="微软雅黑" w:cs="微软雅黑"/>
                <w:b/>
                <w:szCs w:val="21"/>
              </w:rPr>
              <w:t>⽬</w:t>
            </w:r>
            <w:r>
              <w:rPr>
                <w:rFonts w:hint="eastAsia" w:ascii="宋体" w:hAnsi="宋体" w:eastAsia="宋体" w:cs="宋体"/>
                <w:b/>
                <w:szCs w:val="21"/>
              </w:rPr>
              <w:t>名称</w:t>
            </w:r>
          </w:p>
        </w:tc>
        <w:tc>
          <w:tcPr>
            <w:tcW w:w="425" w:type="dxa"/>
            <w:tcBorders>
              <w:tl2br w:val="nil"/>
              <w:tr2bl w:val="nil"/>
            </w:tcBorders>
            <w:vAlign w:val="center"/>
          </w:tcPr>
          <w:p>
            <w:pPr>
              <w:autoSpaceDE w:val="0"/>
              <w:autoSpaceDN w:val="0"/>
              <w:spacing w:before="228" w:line="276" w:lineRule="auto"/>
              <w:ind w:left="102" w:right="70"/>
              <w:jc w:val="center"/>
              <w:rPr>
                <w:rFonts w:ascii="宋体" w:hAnsi="宋体" w:eastAsia="宋体" w:cs="宋体"/>
                <w:b/>
                <w:szCs w:val="21"/>
              </w:rPr>
            </w:pPr>
            <w:r>
              <w:rPr>
                <w:rFonts w:hint="eastAsia" w:ascii="宋体" w:hAnsi="宋体" w:eastAsia="宋体" w:cs="宋体"/>
                <w:b/>
                <w:szCs w:val="21"/>
              </w:rPr>
              <w:t>学分</w:t>
            </w:r>
          </w:p>
        </w:tc>
        <w:tc>
          <w:tcPr>
            <w:tcW w:w="425" w:type="dxa"/>
            <w:tcBorders>
              <w:tl2br w:val="nil"/>
              <w:tr2bl w:val="nil"/>
            </w:tcBorders>
            <w:vAlign w:val="center"/>
          </w:tcPr>
          <w:p>
            <w:pPr>
              <w:autoSpaceDE w:val="0"/>
              <w:autoSpaceDN w:val="0"/>
              <w:spacing w:before="228" w:line="276" w:lineRule="auto"/>
              <w:ind w:left="102" w:right="71"/>
              <w:jc w:val="center"/>
              <w:rPr>
                <w:rFonts w:ascii="宋体" w:hAnsi="宋体" w:eastAsia="宋体" w:cs="宋体"/>
                <w:b/>
                <w:szCs w:val="21"/>
              </w:rPr>
            </w:pPr>
            <w:r>
              <w:rPr>
                <w:rFonts w:hint="eastAsia" w:ascii="宋体" w:hAnsi="宋体" w:eastAsia="宋体" w:cs="宋体"/>
                <w:b/>
                <w:szCs w:val="21"/>
              </w:rPr>
              <w:t>学期</w:t>
            </w:r>
          </w:p>
        </w:tc>
        <w:tc>
          <w:tcPr>
            <w:tcW w:w="567" w:type="dxa"/>
            <w:tcBorders>
              <w:tl2br w:val="nil"/>
              <w:tr2bl w:val="nil"/>
            </w:tcBorders>
            <w:vAlign w:val="center"/>
          </w:tcPr>
          <w:p>
            <w:pPr>
              <w:autoSpaceDE w:val="0"/>
              <w:autoSpaceDN w:val="0"/>
              <w:spacing w:before="228" w:line="276" w:lineRule="auto"/>
              <w:ind w:left="102" w:right="70"/>
              <w:jc w:val="center"/>
              <w:rPr>
                <w:rFonts w:ascii="宋体" w:hAnsi="宋体" w:eastAsia="宋体" w:cs="宋体"/>
                <w:b/>
                <w:szCs w:val="21"/>
              </w:rPr>
            </w:pPr>
            <w:r>
              <w:rPr>
                <w:rFonts w:hint="eastAsia" w:ascii="宋体" w:hAnsi="宋体" w:eastAsia="宋体" w:cs="宋体"/>
                <w:b/>
                <w:szCs w:val="21"/>
              </w:rPr>
              <w:t>周数</w:t>
            </w:r>
          </w:p>
        </w:tc>
        <w:tc>
          <w:tcPr>
            <w:tcW w:w="1276" w:type="dxa"/>
            <w:tcBorders>
              <w:tl2br w:val="nil"/>
              <w:tr2bl w:val="nil"/>
            </w:tcBorders>
            <w:vAlign w:val="center"/>
          </w:tcPr>
          <w:p>
            <w:pPr>
              <w:autoSpaceDE w:val="0"/>
              <w:autoSpaceDN w:val="0"/>
              <w:spacing w:before="8"/>
              <w:jc w:val="center"/>
              <w:rPr>
                <w:rFonts w:ascii="宋体" w:hAnsi="宋体" w:eastAsia="宋体" w:cs="宋体"/>
                <w:b/>
                <w:szCs w:val="21"/>
              </w:rPr>
            </w:pPr>
          </w:p>
          <w:p>
            <w:pPr>
              <w:tabs>
                <w:tab w:val="left" w:pos="860"/>
              </w:tabs>
              <w:autoSpaceDE w:val="0"/>
              <w:autoSpaceDN w:val="0"/>
              <w:spacing w:before="1"/>
              <w:ind w:left="335"/>
              <w:jc w:val="center"/>
              <w:rPr>
                <w:rFonts w:ascii="宋体" w:hAnsi="宋体" w:eastAsia="宋体" w:cs="宋体"/>
                <w:b/>
                <w:szCs w:val="21"/>
              </w:rPr>
            </w:pPr>
            <w:r>
              <w:rPr>
                <w:rFonts w:hint="eastAsia" w:ascii="宋体" w:hAnsi="宋体" w:eastAsia="宋体" w:cs="宋体"/>
                <w:b/>
                <w:szCs w:val="21"/>
              </w:rPr>
              <w:t>内</w:t>
            </w:r>
            <w:r>
              <w:rPr>
                <w:rFonts w:hint="eastAsia" w:ascii="宋体" w:hAnsi="宋体" w:eastAsia="宋体" w:cs="宋体"/>
                <w:b/>
                <w:szCs w:val="21"/>
              </w:rPr>
              <w:tab/>
            </w:r>
            <w:r>
              <w:rPr>
                <w:rFonts w:hint="eastAsia" w:ascii="宋体" w:hAnsi="宋体" w:eastAsia="宋体" w:cs="宋体"/>
                <w:b/>
                <w:szCs w:val="21"/>
              </w:rPr>
              <w:t>容</w:t>
            </w:r>
          </w:p>
        </w:tc>
        <w:tc>
          <w:tcPr>
            <w:tcW w:w="992" w:type="dxa"/>
            <w:tcBorders>
              <w:tl2br w:val="nil"/>
              <w:tr2bl w:val="nil"/>
            </w:tcBorders>
            <w:vAlign w:val="center"/>
          </w:tcPr>
          <w:p>
            <w:pPr>
              <w:autoSpaceDE w:val="0"/>
              <w:autoSpaceDN w:val="0"/>
              <w:spacing w:before="8"/>
              <w:jc w:val="center"/>
              <w:rPr>
                <w:rFonts w:ascii="宋体" w:hAnsi="宋体" w:eastAsia="宋体" w:cs="宋体"/>
                <w:b/>
                <w:szCs w:val="21"/>
              </w:rPr>
            </w:pPr>
          </w:p>
          <w:p>
            <w:pPr>
              <w:autoSpaceDE w:val="0"/>
              <w:autoSpaceDN w:val="0"/>
              <w:spacing w:before="1"/>
              <w:ind w:left="282"/>
              <w:jc w:val="center"/>
              <w:rPr>
                <w:rFonts w:ascii="宋体" w:hAnsi="宋体" w:eastAsia="宋体" w:cs="宋体"/>
                <w:b/>
                <w:szCs w:val="21"/>
              </w:rPr>
            </w:pPr>
            <w:r>
              <w:rPr>
                <w:rFonts w:hint="eastAsia" w:ascii="宋体" w:hAnsi="宋体" w:eastAsia="宋体" w:cs="宋体"/>
                <w:b/>
                <w:szCs w:val="21"/>
              </w:rPr>
              <w:t>场所</w:t>
            </w:r>
          </w:p>
        </w:tc>
        <w:tc>
          <w:tcPr>
            <w:tcW w:w="709" w:type="dxa"/>
            <w:tcBorders>
              <w:tl2br w:val="nil"/>
              <w:tr2bl w:val="nil"/>
            </w:tcBorders>
            <w:vAlign w:val="center"/>
          </w:tcPr>
          <w:p>
            <w:pPr>
              <w:autoSpaceDE w:val="0"/>
              <w:autoSpaceDN w:val="0"/>
              <w:spacing w:before="3" w:line="360" w:lineRule="auto"/>
              <w:ind w:left="153" w:right="120"/>
              <w:jc w:val="center"/>
              <w:rPr>
                <w:rFonts w:ascii="宋体" w:hAnsi="宋体" w:eastAsia="宋体" w:cs="宋体"/>
                <w:b/>
                <w:szCs w:val="21"/>
              </w:rPr>
            </w:pPr>
            <w:r>
              <w:rPr>
                <w:rFonts w:hint="eastAsia" w:ascii="宋体" w:hAnsi="宋体" w:eastAsia="宋体" w:cs="宋体"/>
                <w:b/>
                <w:szCs w:val="21"/>
              </w:rPr>
              <w:t>可容纳学</w:t>
            </w:r>
            <w:r>
              <w:rPr>
                <w:rFonts w:hint="eastAsia" w:ascii="微软雅黑" w:hAnsi="微软雅黑" w:eastAsia="微软雅黑" w:cs="微软雅黑"/>
                <w:b/>
                <w:szCs w:val="21"/>
              </w:rPr>
              <w:t>⽣</w:t>
            </w:r>
            <w:r>
              <w:rPr>
                <w:rFonts w:hint="eastAsia" w:ascii="宋体" w:hAnsi="宋体" w:eastAsia="宋体" w:cs="宋体"/>
                <w:b/>
                <w:szCs w:val="21"/>
              </w:rPr>
              <w:t>数</w:t>
            </w:r>
          </w:p>
        </w:tc>
        <w:tc>
          <w:tcPr>
            <w:tcW w:w="992" w:type="dxa"/>
            <w:tcBorders>
              <w:tl2br w:val="nil"/>
              <w:tr2bl w:val="nil"/>
            </w:tcBorders>
            <w:vAlign w:val="center"/>
          </w:tcPr>
          <w:p>
            <w:pPr>
              <w:autoSpaceDE w:val="0"/>
              <w:autoSpaceDN w:val="0"/>
              <w:spacing w:before="8"/>
              <w:jc w:val="center"/>
              <w:rPr>
                <w:rFonts w:ascii="宋体" w:hAnsi="宋体" w:eastAsia="宋体" w:cs="宋体"/>
                <w:b/>
                <w:szCs w:val="21"/>
              </w:rPr>
            </w:pPr>
          </w:p>
          <w:p>
            <w:pPr>
              <w:autoSpaceDE w:val="0"/>
              <w:autoSpaceDN w:val="0"/>
              <w:spacing w:before="1"/>
              <w:ind w:left="252"/>
              <w:jc w:val="center"/>
              <w:rPr>
                <w:rFonts w:ascii="宋体" w:hAnsi="宋体" w:eastAsia="宋体" w:cs="宋体"/>
                <w:b/>
                <w:szCs w:val="21"/>
              </w:rPr>
            </w:pPr>
            <w:r>
              <w:rPr>
                <w:rFonts w:hint="eastAsia" w:ascii="宋体" w:hAnsi="宋体" w:eastAsia="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67" w:type="dxa"/>
            <w:tcBorders>
              <w:tl2br w:val="nil"/>
              <w:tr2bl w:val="nil"/>
            </w:tcBorders>
            <w:vAlign w:val="center"/>
          </w:tcPr>
          <w:p>
            <w:pPr>
              <w:autoSpaceDE w:val="0"/>
              <w:autoSpaceDN w:val="0"/>
              <w:jc w:val="center"/>
              <w:rPr>
                <w:rFonts w:ascii="宋体" w:hAnsi="宋体" w:eastAsia="宋体" w:cs="宋体"/>
                <w:b/>
                <w:color w:val="000000" w:themeColor="text1"/>
                <w:szCs w:val="21"/>
                <w:lang w:bidi="zh-CN"/>
                <w14:textFill>
                  <w14:solidFill>
                    <w14:schemeClr w14:val="tx1"/>
                  </w14:solidFill>
                </w14:textFill>
              </w:rPr>
            </w:pPr>
            <w:r>
              <w:rPr>
                <w:rFonts w:hint="eastAsia" w:ascii="宋体" w:hAnsi="宋体" w:eastAsia="宋体" w:cs="宋体"/>
                <w:b/>
                <w:color w:val="000000" w:themeColor="text1"/>
                <w:szCs w:val="21"/>
                <w:lang w:val="en-US" w:bidi="zh-CN"/>
                <w14:textFill>
                  <w14:solidFill>
                    <w14:schemeClr w14:val="tx1"/>
                  </w14:solidFill>
                </w14:textFill>
              </w:rPr>
              <w:t>1</w:t>
            </w:r>
          </w:p>
        </w:tc>
        <w:tc>
          <w:tcPr>
            <w:tcW w:w="1418" w:type="dxa"/>
            <w:tcBorders>
              <w:tl2br w:val="nil"/>
              <w:tr2bl w:val="nil"/>
            </w:tcBorders>
            <w:vAlign w:val="center"/>
          </w:tcPr>
          <w:p>
            <w:pPr>
              <w:autoSpaceDE w:val="0"/>
              <w:autoSpaceDN w:val="0"/>
              <w:spacing w:before="3"/>
              <w:ind w:left="106"/>
              <w:jc w:val="center"/>
              <w:rPr>
                <w:rFonts w:ascii="宋体" w:hAnsi="宋体" w:eastAsia="宋体" w:cs="宋体"/>
                <w:b/>
                <w:color w:val="000000" w:themeColor="text1"/>
                <w:szCs w:val="21"/>
                <w:lang w:val="zh-CN" w:bidi="zh-CN"/>
                <w14:textFill>
                  <w14:solidFill>
                    <w14:schemeClr w14:val="tx1"/>
                  </w14:solidFill>
                </w14:textFill>
              </w:rPr>
            </w:pPr>
            <w:r>
              <w:rPr>
                <w:rFonts w:hint="eastAsia" w:ascii="宋体" w:hAnsi="宋体" w:eastAsia="宋体" w:cs="宋体"/>
                <w:b/>
                <w:color w:val="000000" w:themeColor="text1"/>
                <w:szCs w:val="21"/>
                <w:lang w:val="zh-CN" w:bidi="zh-CN"/>
                <w14:textFill>
                  <w14:solidFill>
                    <w14:schemeClr w14:val="tx1"/>
                  </w14:solidFill>
                </w14:textFill>
              </w:rPr>
              <w:t>社会实践（含</w:t>
            </w:r>
          </w:p>
          <w:p>
            <w:pPr>
              <w:autoSpaceDE w:val="0"/>
              <w:autoSpaceDN w:val="0"/>
              <w:spacing w:before="59"/>
              <w:ind w:left="211"/>
              <w:jc w:val="center"/>
              <w:rPr>
                <w:rFonts w:ascii="宋体" w:hAnsi="宋体" w:eastAsia="宋体" w:cs="宋体"/>
                <w:b/>
                <w:color w:val="000000" w:themeColor="text1"/>
                <w:szCs w:val="21"/>
                <w:lang w:val="zh-CN" w:bidi="zh-CN"/>
                <w14:textFill>
                  <w14:solidFill>
                    <w14:schemeClr w14:val="tx1"/>
                  </w14:solidFill>
                </w14:textFill>
              </w:rPr>
            </w:pPr>
            <w:r>
              <w:rPr>
                <w:rFonts w:hint="eastAsia" w:ascii="宋体" w:hAnsi="宋体" w:eastAsia="宋体" w:cs="宋体"/>
                <w:b/>
                <w:color w:val="000000" w:themeColor="text1"/>
                <w:szCs w:val="21"/>
                <w:lang w:val="zh-CN" w:bidi="zh-CN"/>
                <w14:textFill>
                  <w14:solidFill>
                    <w14:schemeClr w14:val="tx1"/>
                  </w14:solidFill>
                </w14:textFill>
              </w:rPr>
              <w:t>劳动教育）</w:t>
            </w:r>
          </w:p>
        </w:tc>
        <w:tc>
          <w:tcPr>
            <w:tcW w:w="2268" w:type="dxa"/>
            <w:tcBorders>
              <w:tl2br w:val="nil"/>
              <w:tr2bl w:val="nil"/>
            </w:tcBorders>
            <w:vAlign w:val="center"/>
          </w:tcPr>
          <w:p>
            <w:pPr>
              <w:autoSpaceDE w:val="0"/>
              <w:autoSpaceDN w:val="0"/>
              <w:spacing w:before="9"/>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24" w:right="94"/>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社会实践（含劳动教育）</w:t>
            </w:r>
          </w:p>
        </w:tc>
        <w:tc>
          <w:tcPr>
            <w:tcW w:w="425" w:type="dxa"/>
            <w:tcBorders>
              <w:tl2br w:val="nil"/>
              <w:tr2bl w:val="nil"/>
            </w:tcBorders>
            <w:vAlign w:val="center"/>
          </w:tcPr>
          <w:p>
            <w:pPr>
              <w:autoSpaceDE w:val="0"/>
              <w:autoSpaceDN w:val="0"/>
              <w:spacing w:before="16"/>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spacing w:before="1"/>
              <w:ind w:left="166"/>
              <w:jc w:val="center"/>
              <w:rPr>
                <w:rFonts w:ascii="宋体" w:hAnsi="宋体" w:eastAsia="宋体" w:cs="宋体"/>
                <w:bCs/>
                <w:color w:val="000000" w:themeColor="text1"/>
                <w:szCs w:val="21"/>
                <w:lang w:bidi="zh-CN"/>
                <w14:textFill>
                  <w14:solidFill>
                    <w14:schemeClr w14:val="tx1"/>
                  </w14:solidFill>
                </w14:textFill>
              </w:rPr>
            </w:pPr>
            <w:r>
              <w:rPr>
                <w:rFonts w:hint="eastAsia" w:ascii="宋体" w:hAnsi="宋体" w:eastAsia="宋体" w:cs="宋体"/>
                <w:bCs/>
                <w:color w:val="000000" w:themeColor="text1"/>
                <w:szCs w:val="21"/>
                <w:lang w:bidi="zh-CN"/>
                <w14:textFill>
                  <w14:solidFill>
                    <w14:schemeClr w14:val="tx1"/>
                  </w14:solidFill>
                </w14:textFill>
              </w:rPr>
              <w:t>2</w:t>
            </w:r>
          </w:p>
        </w:tc>
        <w:tc>
          <w:tcPr>
            <w:tcW w:w="425" w:type="dxa"/>
            <w:tcBorders>
              <w:tl2br w:val="nil"/>
              <w:tr2bl w:val="nil"/>
            </w:tcBorders>
            <w:vAlign w:val="center"/>
          </w:tcPr>
          <w:p>
            <w:pPr>
              <w:autoSpaceDE w:val="0"/>
              <w:autoSpaceDN w:val="0"/>
              <w:spacing w:before="16"/>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spacing w:before="1"/>
              <w:ind w:left="27"/>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1</w:t>
            </w:r>
          </w:p>
        </w:tc>
        <w:tc>
          <w:tcPr>
            <w:tcW w:w="567" w:type="dxa"/>
            <w:vMerge w:val="restart"/>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spacing w:before="3"/>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25"/>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24</w:t>
            </w:r>
          </w:p>
        </w:tc>
        <w:tc>
          <w:tcPr>
            <w:tcW w:w="1276"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992"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709"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992"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lang w:val="zh-CN"/>
              </w:rPr>
              <w:t>顶岗实习2</w:t>
            </w:r>
            <w:r>
              <w:rPr>
                <w:rFonts w:hint="eastAsia" w:ascii="宋体" w:hAnsi="宋体" w:eastAsia="宋体" w:cs="宋体"/>
                <w:sz w:val="18"/>
                <w:szCs w:val="18"/>
              </w:rPr>
              <w:t>4</w:t>
            </w:r>
            <w:r>
              <w:rPr>
                <w:rFonts w:hint="eastAsia" w:ascii="宋体" w:hAnsi="宋体" w:eastAsia="宋体" w:cs="宋体"/>
                <w:sz w:val="18"/>
                <w:szCs w:val="18"/>
                <w:lang w:val="zh-CN"/>
              </w:rPr>
              <w:t xml:space="preserve"> 学分，其中12 学分采 勤</w:t>
            </w:r>
            <w:r>
              <w:rPr>
                <w:rFonts w:hint="eastAsia" w:ascii="微软雅黑" w:hAnsi="微软雅黑" w:eastAsia="微软雅黑" w:cs="微软雅黑"/>
                <w:sz w:val="18"/>
                <w:szCs w:val="18"/>
                <w:lang w:val="zh-CN"/>
              </w:rPr>
              <w:t>⼯</w:t>
            </w:r>
            <w:r>
              <w:rPr>
                <w:rFonts w:hint="eastAsia" w:ascii="宋体" w:hAnsi="宋体" w:eastAsia="宋体" w:cs="宋体"/>
                <w:sz w:val="18"/>
                <w:szCs w:val="18"/>
                <w:lang w:val="zh-CN"/>
              </w:rPr>
              <w:t>助学</w:t>
            </w:r>
            <w:r>
              <w:rPr>
                <w:rFonts w:hint="eastAsia" w:ascii="微软雅黑" w:hAnsi="微软雅黑" w:eastAsia="微软雅黑" w:cs="微软雅黑"/>
                <w:sz w:val="18"/>
                <w:szCs w:val="18"/>
                <w:lang w:val="zh-CN"/>
              </w:rPr>
              <w:t>⽅</w:t>
            </w:r>
            <w:r>
              <w:rPr>
                <w:rFonts w:hint="eastAsia" w:ascii="宋体" w:hAnsi="宋体" w:eastAsia="宋体" w:cs="宋体"/>
                <w:sz w:val="18"/>
                <w:szCs w:val="18"/>
                <w:lang w:val="zh-CN"/>
              </w:rPr>
              <w:t>式</w:t>
            </w:r>
            <w:r>
              <w:rPr>
                <w:rFonts w:hint="eastAsia" w:ascii="宋体" w:hAnsi="宋体" w:eastAsia="宋体" w:cs="宋体"/>
                <w:sz w:val="18"/>
                <w:szCs w:val="18"/>
              </w:rPr>
              <w:t>.</w:t>
            </w:r>
            <w:r>
              <w:rPr>
                <w:rFonts w:hint="eastAsia" w:ascii="宋体" w:hAnsi="宋体" w:eastAsia="宋体" w:cs="宋体"/>
                <w:sz w:val="18"/>
                <w:szCs w:val="18"/>
                <w:lang w:val="zh-CN"/>
              </w:rPr>
              <w:t>顶岗实习</w:t>
            </w:r>
            <w:r>
              <w:rPr>
                <w:rFonts w:hint="eastAsia" w:ascii="宋体" w:hAnsi="宋体" w:eastAsia="宋体" w:cs="宋体"/>
                <w:sz w:val="18"/>
                <w:szCs w:val="18"/>
              </w:rPr>
              <w:t>在第5-6</w:t>
            </w:r>
          </w:p>
          <w:p>
            <w:pPr>
              <w:autoSpaceDE w:val="0"/>
              <w:autoSpaceDN w:val="0"/>
              <w:spacing w:line="245" w:lineRule="exact"/>
              <w:ind w:left="307" w:right="114"/>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sz w:val="18"/>
                <w:szCs w:val="18"/>
                <w:lang w:val="zh-CN"/>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67" w:type="dxa"/>
            <w:vMerge w:val="restart"/>
            <w:tcBorders>
              <w:tl2br w:val="nil"/>
              <w:tr2bl w:val="nil"/>
            </w:tcBorders>
            <w:vAlign w:val="center"/>
          </w:tcPr>
          <w:p>
            <w:pPr>
              <w:autoSpaceDE w:val="0"/>
              <w:autoSpaceDN w:val="0"/>
              <w:jc w:val="center"/>
              <w:rPr>
                <w:rFonts w:ascii="宋体" w:hAnsi="宋体" w:eastAsia="宋体" w:cs="宋体"/>
                <w:b/>
                <w:color w:val="000000" w:themeColor="text1"/>
                <w:szCs w:val="21"/>
                <w:lang w:bidi="zh-CN"/>
                <w14:textFill>
                  <w14:solidFill>
                    <w14:schemeClr w14:val="tx1"/>
                  </w14:solidFill>
                </w14:textFill>
              </w:rPr>
            </w:pPr>
            <w:r>
              <w:rPr>
                <w:rFonts w:hint="eastAsia" w:ascii="宋体" w:hAnsi="宋体" w:eastAsia="宋体" w:cs="宋体"/>
                <w:b/>
                <w:color w:val="000000" w:themeColor="text1"/>
                <w:szCs w:val="21"/>
                <w:lang w:val="en-US" w:bidi="zh-CN"/>
                <w14:textFill>
                  <w14:solidFill>
                    <w14:schemeClr w14:val="tx1"/>
                  </w14:solidFill>
                </w14:textFill>
              </w:rPr>
              <w:t>2</w:t>
            </w:r>
          </w:p>
        </w:tc>
        <w:tc>
          <w:tcPr>
            <w:tcW w:w="1418" w:type="dxa"/>
            <w:tcBorders>
              <w:tl2br w:val="nil"/>
              <w:tr2bl w:val="nil"/>
            </w:tcBorders>
            <w:vAlign w:val="center"/>
          </w:tcPr>
          <w:p>
            <w:pPr>
              <w:autoSpaceDE w:val="0"/>
              <w:autoSpaceDN w:val="0"/>
              <w:spacing w:before="78"/>
              <w:ind w:right="247"/>
              <w:jc w:val="center"/>
              <w:rPr>
                <w:rFonts w:ascii="宋体" w:hAnsi="宋体" w:eastAsia="宋体" w:cs="宋体"/>
                <w:b/>
                <w:color w:val="000000" w:themeColor="text1"/>
                <w:szCs w:val="21"/>
                <w:lang w:val="zh-CN" w:bidi="zh-CN"/>
                <w14:textFill>
                  <w14:solidFill>
                    <w14:schemeClr w14:val="tx1"/>
                  </w14:solidFill>
                </w14:textFill>
              </w:rPr>
            </w:pPr>
            <w:r>
              <w:rPr>
                <w:rFonts w:hint="eastAsia" w:ascii="宋体" w:hAnsi="宋体" w:eastAsia="宋体" w:cs="宋体"/>
                <w:b/>
                <w:color w:val="000000" w:themeColor="text1"/>
                <w:szCs w:val="21"/>
                <w:lang w:val="zh-CN" w:bidi="zh-CN"/>
                <w14:textFill>
                  <w14:solidFill>
                    <w14:schemeClr w14:val="tx1"/>
                  </w14:solidFill>
                </w14:textFill>
              </w:rPr>
              <w:t>勤</w:t>
            </w:r>
            <w:r>
              <w:rPr>
                <w:rFonts w:hint="eastAsia" w:ascii="微软雅黑" w:hAnsi="微软雅黑" w:eastAsia="微软雅黑" w:cs="微软雅黑"/>
                <w:b/>
                <w:color w:val="000000" w:themeColor="text1"/>
                <w:szCs w:val="21"/>
                <w:lang w:val="zh-CN" w:bidi="zh-CN"/>
                <w14:textFill>
                  <w14:solidFill>
                    <w14:schemeClr w14:val="tx1"/>
                  </w14:solidFill>
                </w14:textFill>
              </w:rPr>
              <w:t>⼯</w:t>
            </w:r>
            <w:r>
              <w:rPr>
                <w:rFonts w:hint="eastAsia" w:ascii="宋体" w:hAnsi="宋体" w:eastAsia="宋体" w:cs="宋体"/>
                <w:b/>
                <w:color w:val="000000" w:themeColor="text1"/>
                <w:szCs w:val="21"/>
                <w:lang w:val="zh-CN" w:bidi="zh-CN"/>
                <w14:textFill>
                  <w14:solidFill>
                    <w14:schemeClr w14:val="tx1"/>
                  </w14:solidFill>
                </w14:textFill>
              </w:rPr>
              <w:t>助学</w:t>
            </w:r>
          </w:p>
        </w:tc>
        <w:tc>
          <w:tcPr>
            <w:tcW w:w="2268" w:type="dxa"/>
            <w:tcBorders>
              <w:tl2br w:val="nil"/>
              <w:tr2bl w:val="nil"/>
            </w:tcBorders>
            <w:vAlign w:val="center"/>
          </w:tcPr>
          <w:p>
            <w:pPr>
              <w:autoSpaceDE w:val="0"/>
              <w:autoSpaceDN w:val="0"/>
              <w:spacing w:before="144"/>
              <w:ind w:left="113" w:right="94"/>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校内外勤</w:t>
            </w:r>
            <w:r>
              <w:rPr>
                <w:rFonts w:hint="eastAsia" w:ascii="微软雅黑" w:hAnsi="微软雅黑" w:eastAsia="微软雅黑" w:cs="微软雅黑"/>
                <w:bCs/>
                <w:color w:val="000000" w:themeColor="text1"/>
                <w:szCs w:val="21"/>
                <w:lang w:val="zh-CN" w:bidi="zh-CN"/>
                <w14:textFill>
                  <w14:solidFill>
                    <w14:schemeClr w14:val="tx1"/>
                  </w14:solidFill>
                </w14:textFill>
              </w:rPr>
              <w:t>⼯</w:t>
            </w:r>
            <w:r>
              <w:rPr>
                <w:rFonts w:hint="eastAsia" w:ascii="宋体" w:hAnsi="宋体" w:eastAsia="宋体" w:cs="宋体"/>
                <w:bCs/>
                <w:color w:val="000000" w:themeColor="text1"/>
                <w:szCs w:val="21"/>
                <w:lang w:val="zh-CN" w:bidi="zh-CN"/>
                <w14:textFill>
                  <w14:solidFill>
                    <w14:schemeClr w14:val="tx1"/>
                  </w14:solidFill>
                </w14:textFill>
              </w:rPr>
              <w:t>助学</w:t>
            </w:r>
          </w:p>
        </w:tc>
        <w:tc>
          <w:tcPr>
            <w:tcW w:w="425" w:type="dxa"/>
            <w:tcBorders>
              <w:tl2br w:val="nil"/>
              <w:tr2bl w:val="nil"/>
            </w:tcBorders>
            <w:vAlign w:val="center"/>
          </w:tcPr>
          <w:p>
            <w:pPr>
              <w:autoSpaceDE w:val="0"/>
              <w:autoSpaceDN w:val="0"/>
              <w:spacing w:before="9"/>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25"/>
              <w:jc w:val="center"/>
              <w:rPr>
                <w:rFonts w:ascii="宋体" w:hAnsi="宋体" w:eastAsia="宋体" w:cs="宋体"/>
                <w:bCs/>
                <w:color w:val="000000" w:themeColor="text1"/>
                <w:szCs w:val="21"/>
                <w:lang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1</w:t>
            </w:r>
            <w:r>
              <w:rPr>
                <w:rFonts w:hint="eastAsia" w:ascii="宋体" w:hAnsi="宋体" w:eastAsia="宋体" w:cs="宋体"/>
                <w:bCs/>
                <w:color w:val="000000" w:themeColor="text1"/>
                <w:szCs w:val="21"/>
                <w:lang w:bidi="zh-CN"/>
                <w14:textFill>
                  <w14:solidFill>
                    <w14:schemeClr w14:val="tx1"/>
                  </w14:solidFill>
                </w14:textFill>
              </w:rPr>
              <w:t>2</w:t>
            </w:r>
          </w:p>
        </w:tc>
        <w:tc>
          <w:tcPr>
            <w:tcW w:w="425" w:type="dxa"/>
            <w:tcBorders>
              <w:tl2br w:val="nil"/>
              <w:tr2bl w:val="nil"/>
            </w:tcBorders>
            <w:vAlign w:val="center"/>
          </w:tcPr>
          <w:p>
            <w:pPr>
              <w:autoSpaceDE w:val="0"/>
              <w:autoSpaceDN w:val="0"/>
              <w:spacing w:before="55"/>
              <w:ind w:left="113" w:right="93"/>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1-</w:t>
            </w:r>
          </w:p>
          <w:p>
            <w:pPr>
              <w:autoSpaceDE w:val="0"/>
              <w:autoSpaceDN w:val="0"/>
              <w:spacing w:before="93" w:line="205" w:lineRule="exact"/>
              <w:ind w:left="27"/>
              <w:jc w:val="center"/>
              <w:rPr>
                <w:rFonts w:ascii="宋体" w:hAnsi="宋体" w:eastAsia="宋体" w:cs="宋体"/>
                <w:bCs/>
                <w:color w:val="000000" w:themeColor="text1"/>
                <w:szCs w:val="21"/>
                <w:lang w:bidi="zh-CN"/>
                <w14:textFill>
                  <w14:solidFill>
                    <w14:schemeClr w14:val="tx1"/>
                  </w14:solidFill>
                </w14:textFill>
              </w:rPr>
            </w:pPr>
            <w:r>
              <w:rPr>
                <w:rFonts w:hint="eastAsia" w:ascii="宋体" w:hAnsi="宋体" w:eastAsia="宋体" w:cs="宋体"/>
                <w:bCs/>
                <w:color w:val="000000" w:themeColor="text1"/>
                <w:szCs w:val="21"/>
                <w:lang w:bidi="zh-CN"/>
                <w14:textFill>
                  <w14:solidFill>
                    <w14:schemeClr w14:val="tx1"/>
                  </w14:solidFill>
                </w14:textFill>
              </w:rPr>
              <w:t>4</w:t>
            </w:r>
          </w:p>
        </w:tc>
        <w:tc>
          <w:tcPr>
            <w:tcW w:w="567" w:type="dxa"/>
            <w:vMerge w:val="continue"/>
            <w:tcBorders>
              <w:tl2br w:val="nil"/>
              <w:tr2bl w:val="nil"/>
            </w:tcBorders>
            <w:vAlign w:val="center"/>
          </w:tcPr>
          <w:p>
            <w:pPr>
              <w:autoSpaceDE w:val="0"/>
              <w:autoSpaceDN w:val="0"/>
              <w:jc w:val="center"/>
              <w:rPr>
                <w:rFonts w:ascii="宋体" w:hAnsi="宋体" w:eastAsia="宋体" w:cs="宋体"/>
                <w:bCs/>
                <w:color w:val="000000" w:themeColor="text1"/>
                <w:kern w:val="0"/>
                <w:szCs w:val="21"/>
                <w:lang w:val="zh-CN" w:bidi="zh-CN"/>
                <w14:textFill>
                  <w14:solidFill>
                    <w14:schemeClr w14:val="tx1"/>
                  </w14:solidFill>
                </w14:textFill>
              </w:rPr>
            </w:pPr>
          </w:p>
        </w:tc>
        <w:tc>
          <w:tcPr>
            <w:tcW w:w="1276" w:type="dxa"/>
            <w:tcBorders>
              <w:tl2br w:val="nil"/>
              <w:tr2bl w:val="nil"/>
            </w:tcBorders>
            <w:vAlign w:val="center"/>
          </w:tcPr>
          <w:p>
            <w:pPr>
              <w:jc w:val="center"/>
              <w:rPr>
                <w:rFonts w:ascii="宋体" w:hAnsi="宋体" w:eastAsia="宋体" w:cs="宋体"/>
                <w:sz w:val="18"/>
                <w:szCs w:val="18"/>
                <w:lang w:val="zh-CN"/>
              </w:rPr>
            </w:pPr>
            <w:r>
              <w:rPr>
                <w:rFonts w:hint="eastAsia" w:ascii="宋体" w:hAnsi="宋体" w:eastAsia="宋体" w:cs="宋体"/>
                <w:sz w:val="18"/>
                <w:szCs w:val="18"/>
                <w:lang w:val="zh-CN"/>
              </w:rPr>
              <w:t>推拿治疗技术实训</w:t>
            </w:r>
          </w:p>
          <w:p>
            <w:pPr>
              <w:jc w:val="center"/>
              <w:rPr>
                <w:rFonts w:ascii="宋体" w:hAnsi="宋体" w:eastAsia="宋体" w:cs="宋体"/>
                <w:sz w:val="18"/>
                <w:szCs w:val="18"/>
                <w:lang w:val="zh-CN"/>
              </w:rPr>
            </w:pPr>
            <w:r>
              <w:rPr>
                <w:rFonts w:hint="eastAsia" w:ascii="宋体" w:hAnsi="宋体" w:eastAsia="宋体" w:cs="宋体"/>
                <w:sz w:val="18"/>
                <w:szCs w:val="18"/>
                <w:lang w:val="zh-CN"/>
              </w:rPr>
              <w:t>中医传统治疗技术实训</w:t>
            </w:r>
          </w:p>
          <w:p>
            <w:pPr>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sz w:val="18"/>
                <w:szCs w:val="18"/>
                <w:lang w:val="zh-CN"/>
              </w:rPr>
              <w:t>物理、言语、作业治疗技术实训</w:t>
            </w:r>
          </w:p>
        </w:tc>
        <w:tc>
          <w:tcPr>
            <w:tcW w:w="992"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709"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992" w:type="dxa"/>
            <w:vMerge w:val="continue"/>
            <w:tcBorders>
              <w:tl2br w:val="nil"/>
              <w:tr2bl w:val="nil"/>
            </w:tcBorders>
            <w:vAlign w:val="center"/>
          </w:tcPr>
          <w:p>
            <w:pPr>
              <w:autoSpaceDE w:val="0"/>
              <w:autoSpaceDN w:val="0"/>
              <w:jc w:val="center"/>
              <w:rPr>
                <w:rFonts w:ascii="宋体" w:hAnsi="宋体" w:eastAsia="宋体" w:cs="宋体"/>
                <w:bCs/>
                <w:color w:val="000000" w:themeColor="text1"/>
                <w:kern w:val="0"/>
                <w:szCs w:val="21"/>
                <w:lang w:val="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567" w:type="dxa"/>
            <w:vMerge w:val="continue"/>
            <w:tcBorders>
              <w:tl2br w:val="nil"/>
              <w:tr2bl w:val="nil"/>
            </w:tcBorders>
            <w:vAlign w:val="center"/>
          </w:tcPr>
          <w:p>
            <w:pPr>
              <w:autoSpaceDE w:val="0"/>
              <w:autoSpaceDN w:val="0"/>
              <w:jc w:val="center"/>
              <w:rPr>
                <w:rFonts w:ascii="宋体" w:hAnsi="宋体" w:eastAsia="宋体" w:cs="宋体"/>
                <w:bCs/>
                <w:color w:val="000000" w:themeColor="text1"/>
                <w:kern w:val="0"/>
                <w:szCs w:val="21"/>
                <w:lang w:val="zh-CN" w:bidi="zh-CN"/>
                <w14:textFill>
                  <w14:solidFill>
                    <w14:schemeClr w14:val="tx1"/>
                  </w14:solidFill>
                </w14:textFill>
              </w:rPr>
            </w:pPr>
          </w:p>
        </w:tc>
        <w:tc>
          <w:tcPr>
            <w:tcW w:w="1418" w:type="dxa"/>
            <w:tcBorders>
              <w:tl2br w:val="nil"/>
              <w:tr2bl w:val="nil"/>
            </w:tcBorders>
            <w:vAlign w:val="center"/>
          </w:tcPr>
          <w:p>
            <w:pPr>
              <w:autoSpaceDE w:val="0"/>
              <w:autoSpaceDN w:val="0"/>
              <w:spacing w:before="1" w:line="276" w:lineRule="auto"/>
              <w:ind w:right="226"/>
              <w:jc w:val="center"/>
              <w:rPr>
                <w:rFonts w:ascii="宋体" w:hAnsi="宋体" w:eastAsia="宋体" w:cs="宋体"/>
                <w:b/>
                <w:color w:val="000000" w:themeColor="text1"/>
                <w:szCs w:val="21"/>
                <w:lang w:val="zh-CN" w:bidi="zh-CN"/>
                <w14:textFill>
                  <w14:solidFill>
                    <w14:schemeClr w14:val="tx1"/>
                  </w14:solidFill>
                </w14:textFill>
              </w:rPr>
            </w:pPr>
            <w:r>
              <w:rPr>
                <w:rFonts w:hint="eastAsia" w:ascii="宋体" w:hAnsi="宋体" w:eastAsia="宋体" w:cs="宋体"/>
                <w:b/>
                <w:color w:val="000000" w:themeColor="text1"/>
                <w:szCs w:val="21"/>
                <w:lang w:val="zh-CN" w:bidi="zh-CN"/>
                <w14:textFill>
                  <w14:solidFill>
                    <w14:schemeClr w14:val="tx1"/>
                  </w14:solidFill>
                </w14:textFill>
              </w:rPr>
              <w:t>毕业</w:t>
            </w:r>
            <w:r>
              <w:rPr>
                <w:rFonts w:hint="eastAsia" w:ascii="微软雅黑" w:hAnsi="微软雅黑" w:eastAsia="微软雅黑" w:cs="微软雅黑"/>
                <w:b/>
                <w:color w:val="000000" w:themeColor="text1"/>
                <w:szCs w:val="21"/>
                <w:lang w:val="zh-CN" w:bidi="zh-CN"/>
                <w14:textFill>
                  <w14:solidFill>
                    <w14:schemeClr w14:val="tx1"/>
                  </w14:solidFill>
                </w14:textFill>
              </w:rPr>
              <w:t>⽣</w:t>
            </w:r>
            <w:r>
              <w:rPr>
                <w:rFonts w:hint="eastAsia" w:ascii="宋体" w:hAnsi="宋体" w:eastAsia="宋体" w:cs="宋体"/>
                <w:b/>
                <w:color w:val="000000" w:themeColor="text1"/>
                <w:szCs w:val="21"/>
                <w:lang w:val="zh-CN" w:bidi="zh-CN"/>
                <w14:textFill>
                  <w14:solidFill>
                    <w14:schemeClr w14:val="tx1"/>
                  </w14:solidFill>
                </w14:textFill>
              </w:rPr>
              <w:t>顶岗实习</w:t>
            </w:r>
          </w:p>
        </w:tc>
        <w:tc>
          <w:tcPr>
            <w:tcW w:w="2268"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spacing w:before="1"/>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13" w:right="94"/>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毕业顶岗实习</w:t>
            </w:r>
          </w:p>
        </w:tc>
        <w:tc>
          <w:tcPr>
            <w:tcW w:w="425"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spacing w:before="8"/>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25"/>
              <w:jc w:val="center"/>
              <w:rPr>
                <w:rFonts w:ascii="宋体" w:hAnsi="宋体" w:eastAsia="宋体" w:cs="宋体"/>
                <w:bCs/>
                <w:color w:val="000000" w:themeColor="text1"/>
                <w:szCs w:val="21"/>
                <w:lang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1</w:t>
            </w:r>
            <w:r>
              <w:rPr>
                <w:rFonts w:hint="eastAsia" w:ascii="宋体" w:hAnsi="宋体" w:eastAsia="宋体" w:cs="宋体"/>
                <w:bCs/>
                <w:color w:val="000000" w:themeColor="text1"/>
                <w:szCs w:val="21"/>
                <w:lang w:bidi="zh-CN"/>
                <w14:textFill>
                  <w14:solidFill>
                    <w14:schemeClr w14:val="tx1"/>
                  </w14:solidFill>
                </w14:textFill>
              </w:rPr>
              <w:t>2</w:t>
            </w:r>
          </w:p>
        </w:tc>
        <w:tc>
          <w:tcPr>
            <w:tcW w:w="425"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13" w:right="93"/>
              <w:jc w:val="center"/>
              <w:rPr>
                <w:rFonts w:ascii="宋体" w:hAnsi="宋体" w:eastAsia="宋体" w:cs="宋体"/>
                <w:bCs/>
                <w:color w:val="000000" w:themeColor="text1"/>
                <w:sz w:val="13"/>
                <w:szCs w:val="13"/>
                <w:lang w:val="zh-CN" w:bidi="zh-CN"/>
                <w14:textFill>
                  <w14:solidFill>
                    <w14:schemeClr w14:val="tx1"/>
                  </w14:solidFill>
                </w14:textFill>
              </w:rPr>
            </w:pPr>
            <w:r>
              <w:rPr>
                <w:rFonts w:hint="eastAsia" w:ascii="宋体" w:hAnsi="宋体" w:eastAsia="宋体" w:cs="宋体"/>
                <w:bCs/>
                <w:color w:val="000000" w:themeColor="text1"/>
                <w:sz w:val="13"/>
                <w:szCs w:val="13"/>
                <w:lang w:val="zh-CN" w:bidi="zh-CN"/>
                <w14:textFill>
                  <w14:solidFill>
                    <w14:schemeClr w14:val="tx1"/>
                  </w14:solidFill>
                </w14:textFill>
              </w:rPr>
              <w:t>5-</w:t>
            </w:r>
          </w:p>
          <w:p>
            <w:pPr>
              <w:autoSpaceDE w:val="0"/>
              <w:autoSpaceDN w:val="0"/>
              <w:spacing w:before="93"/>
              <w:ind w:left="27"/>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 w:val="13"/>
                <w:szCs w:val="13"/>
                <w:lang w:val="zh-CN" w:bidi="zh-CN"/>
                <w14:textFill>
                  <w14:solidFill>
                    <w14:schemeClr w14:val="tx1"/>
                  </w14:solidFill>
                </w14:textFill>
              </w:rPr>
              <w:t>6</w:t>
            </w:r>
          </w:p>
        </w:tc>
        <w:tc>
          <w:tcPr>
            <w:tcW w:w="567" w:type="dxa"/>
            <w:vMerge w:val="continue"/>
            <w:tcBorders>
              <w:tl2br w:val="nil"/>
              <w:tr2bl w:val="nil"/>
            </w:tcBorders>
            <w:vAlign w:val="center"/>
          </w:tcPr>
          <w:p>
            <w:pPr>
              <w:autoSpaceDE w:val="0"/>
              <w:autoSpaceDN w:val="0"/>
              <w:jc w:val="center"/>
              <w:rPr>
                <w:rFonts w:ascii="宋体" w:hAnsi="宋体" w:eastAsia="宋体" w:cs="宋体"/>
                <w:bCs/>
                <w:color w:val="000000" w:themeColor="text1"/>
                <w:kern w:val="0"/>
                <w:szCs w:val="21"/>
                <w:lang w:val="zh-CN" w:bidi="zh-CN"/>
                <w14:textFill>
                  <w14:solidFill>
                    <w14:schemeClr w14:val="tx1"/>
                  </w14:solidFill>
                </w14:textFill>
              </w:rPr>
            </w:pPr>
          </w:p>
        </w:tc>
        <w:tc>
          <w:tcPr>
            <w:tcW w:w="1276" w:type="dxa"/>
            <w:tcBorders>
              <w:tl2br w:val="nil"/>
              <w:tr2bl w:val="nil"/>
            </w:tcBorders>
            <w:vAlign w:val="center"/>
          </w:tcPr>
          <w:p>
            <w:pPr>
              <w:autoSpaceDE w:val="0"/>
              <w:autoSpaceDN w:val="0"/>
              <w:spacing w:before="183" w:line="338" w:lineRule="auto"/>
              <w:ind w:right="81"/>
              <w:jc w:val="both"/>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sz w:val="15"/>
                <w:szCs w:val="15"/>
                <w:lang w:val="zh-CN"/>
              </w:rPr>
              <w:t>中医康复技术毕业论⽂/毕业设计</w:t>
            </w:r>
          </w:p>
        </w:tc>
        <w:tc>
          <w:tcPr>
            <w:tcW w:w="992"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709"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992" w:type="dxa"/>
            <w:vMerge w:val="continue"/>
            <w:tcBorders>
              <w:tl2br w:val="nil"/>
              <w:tr2bl w:val="nil"/>
            </w:tcBorders>
            <w:vAlign w:val="center"/>
          </w:tcPr>
          <w:p>
            <w:pPr>
              <w:autoSpaceDE w:val="0"/>
              <w:autoSpaceDN w:val="0"/>
              <w:jc w:val="center"/>
              <w:rPr>
                <w:rFonts w:ascii="宋体" w:hAnsi="宋体" w:eastAsia="宋体" w:cs="宋体"/>
                <w:bCs/>
                <w:color w:val="000000" w:themeColor="text1"/>
                <w:kern w:val="0"/>
                <w:szCs w:val="21"/>
                <w:lang w:val="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567" w:type="dxa"/>
            <w:tcBorders>
              <w:tl2br w:val="nil"/>
              <w:tr2bl w:val="nil"/>
            </w:tcBorders>
            <w:vAlign w:val="center"/>
          </w:tcPr>
          <w:p>
            <w:pPr>
              <w:autoSpaceDE w:val="0"/>
              <w:autoSpaceDN w:val="0"/>
              <w:jc w:val="center"/>
              <w:rPr>
                <w:rFonts w:hint="default" w:ascii="宋体" w:hAnsi="宋体" w:eastAsia="宋体" w:cs="宋体"/>
                <w:bCs/>
                <w:color w:val="000000" w:themeColor="text1"/>
                <w:szCs w:val="21"/>
                <w:lang w:val="en-US" w:bidi="zh-CN"/>
                <w14:textFill>
                  <w14:solidFill>
                    <w14:schemeClr w14:val="tx1"/>
                  </w14:solidFill>
                </w14:textFill>
              </w:rPr>
            </w:pPr>
            <w:r>
              <w:rPr>
                <w:rFonts w:hint="eastAsia" w:ascii="宋体" w:hAnsi="宋体" w:eastAsia="宋体" w:cs="宋体"/>
                <w:bCs/>
                <w:color w:val="000000" w:themeColor="text1"/>
                <w:szCs w:val="21"/>
                <w:lang w:val="en-US" w:bidi="zh-CN"/>
                <w14:textFill>
                  <w14:solidFill>
                    <w14:schemeClr w14:val="tx1"/>
                  </w14:solidFill>
                </w14:textFill>
              </w:rPr>
              <w:t>3</w:t>
            </w:r>
          </w:p>
        </w:tc>
        <w:tc>
          <w:tcPr>
            <w:tcW w:w="1418" w:type="dxa"/>
            <w:tcBorders>
              <w:tl2br w:val="nil"/>
              <w:tr2bl w:val="nil"/>
            </w:tcBorders>
            <w:vAlign w:val="center"/>
          </w:tcPr>
          <w:p>
            <w:pPr>
              <w:autoSpaceDE w:val="0"/>
              <w:autoSpaceDN w:val="0"/>
              <w:spacing w:before="212"/>
              <w:ind w:right="247"/>
              <w:jc w:val="center"/>
              <w:rPr>
                <w:rFonts w:ascii="宋体" w:hAnsi="宋体" w:eastAsia="宋体" w:cs="宋体"/>
                <w:b/>
                <w:color w:val="000000" w:themeColor="text1"/>
                <w:szCs w:val="21"/>
                <w:lang w:val="zh-CN" w:bidi="zh-CN"/>
                <w14:textFill>
                  <w14:solidFill>
                    <w14:schemeClr w14:val="tx1"/>
                  </w14:solidFill>
                </w14:textFill>
              </w:rPr>
            </w:pPr>
            <w:r>
              <w:rPr>
                <w:rFonts w:hint="eastAsia" w:ascii="宋体" w:hAnsi="宋体" w:eastAsia="宋体" w:cs="宋体"/>
                <w:b/>
                <w:color w:val="000000" w:themeColor="text1"/>
                <w:szCs w:val="21"/>
                <w:lang w:val="zh-CN" w:bidi="zh-CN"/>
                <w14:textFill>
                  <w14:solidFill>
                    <w14:schemeClr w14:val="tx1"/>
                  </w14:solidFill>
                </w14:textFill>
              </w:rPr>
              <w:t>毕业设计</w:t>
            </w:r>
          </w:p>
        </w:tc>
        <w:tc>
          <w:tcPr>
            <w:tcW w:w="2268" w:type="dxa"/>
            <w:tcBorders>
              <w:tl2br w:val="nil"/>
              <w:tr2bl w:val="nil"/>
            </w:tcBorders>
            <w:vAlign w:val="center"/>
          </w:tcPr>
          <w:p>
            <w:pPr>
              <w:autoSpaceDE w:val="0"/>
              <w:autoSpaceDN w:val="0"/>
              <w:spacing w:before="11"/>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13" w:right="94"/>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毕业设计论</w:t>
            </w:r>
            <w:r>
              <w:rPr>
                <w:rFonts w:hint="eastAsia" w:ascii="微软雅黑" w:hAnsi="微软雅黑" w:eastAsia="微软雅黑" w:cs="微软雅黑"/>
                <w:bCs/>
                <w:color w:val="000000" w:themeColor="text1"/>
                <w:szCs w:val="21"/>
                <w:lang w:val="zh-CN" w:bidi="zh-CN"/>
                <w14:textFill>
                  <w14:solidFill>
                    <w14:schemeClr w14:val="tx1"/>
                  </w14:solidFill>
                </w14:textFill>
              </w:rPr>
              <w:t>⽂</w:t>
            </w:r>
          </w:p>
        </w:tc>
        <w:tc>
          <w:tcPr>
            <w:tcW w:w="425"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spacing w:before="1"/>
              <w:ind w:left="166"/>
              <w:jc w:val="center"/>
              <w:rPr>
                <w:rFonts w:ascii="宋体" w:hAnsi="宋体" w:eastAsia="宋体" w:cs="宋体"/>
                <w:bCs/>
                <w:color w:val="000000" w:themeColor="text1"/>
                <w:szCs w:val="21"/>
                <w:lang w:bidi="zh-CN"/>
                <w14:textFill>
                  <w14:solidFill>
                    <w14:schemeClr w14:val="tx1"/>
                  </w14:solidFill>
                </w14:textFill>
              </w:rPr>
            </w:pPr>
            <w:r>
              <w:rPr>
                <w:rFonts w:hint="eastAsia" w:ascii="宋体" w:hAnsi="宋体" w:eastAsia="宋体" w:cs="宋体"/>
                <w:bCs/>
                <w:color w:val="000000" w:themeColor="text1"/>
                <w:szCs w:val="21"/>
                <w:lang w:bidi="zh-CN"/>
                <w14:textFill>
                  <w14:solidFill>
                    <w14:schemeClr w14:val="tx1"/>
                  </w14:solidFill>
                </w14:textFill>
              </w:rPr>
              <w:t>4</w:t>
            </w:r>
          </w:p>
        </w:tc>
        <w:tc>
          <w:tcPr>
            <w:tcW w:w="425"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spacing w:before="1"/>
              <w:ind w:left="27"/>
              <w:jc w:val="center"/>
              <w:rPr>
                <w:rFonts w:ascii="宋体" w:hAnsi="宋体" w:eastAsia="宋体" w:cs="宋体"/>
                <w:bCs/>
                <w:color w:val="000000" w:themeColor="text1"/>
                <w:szCs w:val="21"/>
                <w:lang w:bidi="zh-CN"/>
                <w14:textFill>
                  <w14:solidFill>
                    <w14:schemeClr w14:val="tx1"/>
                  </w14:solidFill>
                </w14:textFill>
              </w:rPr>
            </w:pPr>
            <w:r>
              <w:rPr>
                <w:rFonts w:hint="eastAsia" w:ascii="宋体" w:hAnsi="宋体" w:eastAsia="宋体" w:cs="宋体"/>
                <w:bCs/>
                <w:color w:val="000000" w:themeColor="text1"/>
                <w:szCs w:val="21"/>
                <w:lang w:bidi="zh-CN"/>
                <w14:textFill>
                  <w14:solidFill>
                    <w14:schemeClr w14:val="tx1"/>
                  </w14:solidFill>
                </w14:textFill>
              </w:rPr>
              <w:t>5</w:t>
            </w:r>
          </w:p>
        </w:tc>
        <w:tc>
          <w:tcPr>
            <w:tcW w:w="567"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spacing w:before="1"/>
              <w:ind w:right="136"/>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8</w:t>
            </w:r>
          </w:p>
        </w:tc>
        <w:tc>
          <w:tcPr>
            <w:tcW w:w="1276"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992"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709"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992"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67" w:type="dxa"/>
            <w:tcBorders>
              <w:tl2br w:val="nil"/>
              <w:tr2bl w:val="nil"/>
            </w:tcBorders>
            <w:vAlign w:val="center"/>
          </w:tcPr>
          <w:p>
            <w:pPr>
              <w:autoSpaceDE w:val="0"/>
              <w:autoSpaceDN w:val="0"/>
              <w:jc w:val="center"/>
              <w:rPr>
                <w:rFonts w:hint="default" w:ascii="宋体" w:hAnsi="宋体" w:eastAsia="宋体" w:cs="宋体"/>
                <w:bCs/>
                <w:color w:val="000000" w:themeColor="text1"/>
                <w:szCs w:val="21"/>
                <w:lang w:val="en-US" w:bidi="zh-CN"/>
                <w14:textFill>
                  <w14:solidFill>
                    <w14:schemeClr w14:val="tx1"/>
                  </w14:solidFill>
                </w14:textFill>
              </w:rPr>
            </w:pPr>
            <w:r>
              <w:rPr>
                <w:rFonts w:hint="eastAsia" w:ascii="宋体" w:hAnsi="宋体" w:eastAsia="宋体" w:cs="宋体"/>
                <w:bCs/>
                <w:color w:val="000000" w:themeColor="text1"/>
                <w:szCs w:val="21"/>
                <w:lang w:val="en-US" w:bidi="zh-CN"/>
                <w14:textFill>
                  <w14:solidFill>
                    <w14:schemeClr w14:val="tx1"/>
                  </w14:solidFill>
                </w14:textFill>
              </w:rPr>
              <w:t>4</w:t>
            </w:r>
          </w:p>
        </w:tc>
        <w:tc>
          <w:tcPr>
            <w:tcW w:w="1418" w:type="dxa"/>
            <w:tcBorders>
              <w:tl2br w:val="nil"/>
              <w:tr2bl w:val="nil"/>
            </w:tcBorders>
            <w:vAlign w:val="center"/>
          </w:tcPr>
          <w:p>
            <w:pPr>
              <w:autoSpaceDE w:val="0"/>
              <w:autoSpaceDN w:val="0"/>
              <w:spacing w:before="3"/>
              <w:jc w:val="center"/>
              <w:rPr>
                <w:rFonts w:ascii="宋体" w:hAnsi="宋体" w:eastAsia="宋体" w:cs="宋体"/>
                <w:b/>
                <w:color w:val="000000" w:themeColor="text1"/>
                <w:szCs w:val="21"/>
                <w:lang w:val="zh-CN" w:bidi="zh-CN"/>
                <w14:textFill>
                  <w14:solidFill>
                    <w14:schemeClr w14:val="tx1"/>
                  </w14:solidFill>
                </w14:textFill>
              </w:rPr>
            </w:pPr>
            <w:r>
              <w:rPr>
                <w:rFonts w:hint="eastAsia" w:ascii="宋体" w:hAnsi="宋体" w:eastAsia="宋体" w:cs="宋体"/>
                <w:b/>
                <w:color w:val="000000" w:themeColor="text1"/>
                <w:szCs w:val="21"/>
                <w:lang w:val="zh-CN" w:bidi="zh-CN"/>
                <w14:textFill>
                  <w14:solidFill>
                    <w14:schemeClr w14:val="tx1"/>
                  </w14:solidFill>
                </w14:textFill>
              </w:rPr>
              <w:t>职业技能及岗位培训</w:t>
            </w:r>
          </w:p>
        </w:tc>
        <w:tc>
          <w:tcPr>
            <w:tcW w:w="2268" w:type="dxa"/>
            <w:tcBorders>
              <w:tl2br w:val="nil"/>
              <w:tr2bl w:val="nil"/>
            </w:tcBorders>
            <w:vAlign w:val="center"/>
          </w:tcPr>
          <w:p>
            <w:pPr>
              <w:autoSpaceDE w:val="0"/>
              <w:autoSpaceDN w:val="0"/>
              <w:spacing w:before="9"/>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13" w:right="94"/>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职业技能培训</w:t>
            </w:r>
          </w:p>
        </w:tc>
        <w:tc>
          <w:tcPr>
            <w:tcW w:w="425" w:type="dxa"/>
            <w:tcBorders>
              <w:tl2br w:val="nil"/>
              <w:tr2bl w:val="nil"/>
            </w:tcBorders>
            <w:vAlign w:val="center"/>
          </w:tcPr>
          <w:p>
            <w:pPr>
              <w:autoSpaceDE w:val="0"/>
              <w:autoSpaceDN w:val="0"/>
              <w:spacing w:before="16"/>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spacing w:before="1"/>
              <w:ind w:left="166"/>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0</w:t>
            </w:r>
          </w:p>
        </w:tc>
        <w:tc>
          <w:tcPr>
            <w:tcW w:w="425" w:type="dxa"/>
            <w:tcBorders>
              <w:tl2br w:val="nil"/>
              <w:tr2bl w:val="nil"/>
            </w:tcBorders>
            <w:vAlign w:val="center"/>
          </w:tcPr>
          <w:p>
            <w:pPr>
              <w:autoSpaceDE w:val="0"/>
              <w:autoSpaceDN w:val="0"/>
              <w:spacing w:before="9"/>
              <w:jc w:val="center"/>
              <w:rPr>
                <w:rFonts w:ascii="宋体" w:hAnsi="宋体" w:eastAsia="宋体" w:cs="宋体"/>
                <w:bCs/>
                <w:color w:val="000000" w:themeColor="text1"/>
                <w:szCs w:val="21"/>
                <w:lang w:val="zh-CN" w:bidi="zh-CN"/>
                <w14:textFill>
                  <w14:solidFill>
                    <w14:schemeClr w14:val="tx1"/>
                  </w14:solidFill>
                </w14:textFill>
              </w:rPr>
            </w:pPr>
          </w:p>
          <w:p>
            <w:pPr>
              <w:autoSpaceDE w:val="0"/>
              <w:autoSpaceDN w:val="0"/>
              <w:ind w:left="113" w:right="93"/>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2-</w:t>
            </w:r>
          </w:p>
          <w:p>
            <w:pPr>
              <w:autoSpaceDE w:val="0"/>
              <w:autoSpaceDN w:val="0"/>
              <w:spacing w:before="93"/>
              <w:ind w:left="27"/>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4</w:t>
            </w:r>
          </w:p>
        </w:tc>
        <w:tc>
          <w:tcPr>
            <w:tcW w:w="567" w:type="dxa"/>
            <w:tcBorders>
              <w:tl2br w:val="nil"/>
              <w:tr2bl w:val="nil"/>
            </w:tcBorders>
            <w:vAlign w:val="center"/>
          </w:tcPr>
          <w:p>
            <w:pPr>
              <w:autoSpaceDE w:val="0"/>
              <w:autoSpaceDN w:val="0"/>
              <w:spacing w:before="8" w:line="225" w:lineRule="auto"/>
              <w:ind w:left="116" w:right="96"/>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不不</w:t>
            </w:r>
          </w:p>
          <w:p>
            <w:pPr>
              <w:autoSpaceDE w:val="0"/>
              <w:autoSpaceDN w:val="0"/>
              <w:spacing w:line="250" w:lineRule="exact"/>
              <w:ind w:left="116"/>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定</w:t>
            </w:r>
          </w:p>
        </w:tc>
        <w:tc>
          <w:tcPr>
            <w:tcW w:w="1276" w:type="dxa"/>
            <w:tcBorders>
              <w:tl2br w:val="nil"/>
              <w:tr2bl w:val="nil"/>
            </w:tcBorders>
            <w:vAlign w:val="center"/>
          </w:tcPr>
          <w:p>
            <w:pPr>
              <w:autoSpaceDE w:val="0"/>
              <w:autoSpaceDN w:val="0"/>
              <w:spacing w:before="8" w:line="225" w:lineRule="auto"/>
              <w:ind w:left="162" w:right="142"/>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中医康复技术各相关职业技</w:t>
            </w:r>
          </w:p>
          <w:p>
            <w:pPr>
              <w:autoSpaceDE w:val="0"/>
              <w:autoSpaceDN w:val="0"/>
              <w:spacing w:line="250" w:lineRule="exact"/>
              <w:ind w:left="160" w:right="142"/>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能培训</w:t>
            </w:r>
          </w:p>
        </w:tc>
        <w:tc>
          <w:tcPr>
            <w:tcW w:w="992" w:type="dxa"/>
            <w:tcBorders>
              <w:tl2br w:val="nil"/>
              <w:tr2bl w:val="nil"/>
            </w:tcBorders>
            <w:vAlign w:val="center"/>
          </w:tcPr>
          <w:p>
            <w:pPr>
              <w:autoSpaceDE w:val="0"/>
              <w:autoSpaceDN w:val="0"/>
              <w:spacing w:before="158" w:line="225" w:lineRule="auto"/>
              <w:ind w:left="222" w:right="111" w:hanging="90"/>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校内外实训基地</w:t>
            </w:r>
          </w:p>
        </w:tc>
        <w:tc>
          <w:tcPr>
            <w:tcW w:w="709" w:type="dxa"/>
            <w:tcBorders>
              <w:tl2br w:val="nil"/>
              <w:tr2bl w:val="nil"/>
            </w:tcBorders>
            <w:vAlign w:val="center"/>
          </w:tcPr>
          <w:p>
            <w:pPr>
              <w:autoSpaceDE w:val="0"/>
              <w:autoSpaceDN w:val="0"/>
              <w:jc w:val="center"/>
              <w:rPr>
                <w:rFonts w:ascii="宋体" w:hAnsi="宋体" w:eastAsia="宋体" w:cs="宋体"/>
                <w:bCs/>
                <w:color w:val="000000" w:themeColor="text1"/>
                <w:szCs w:val="21"/>
                <w:lang w:val="zh-CN" w:bidi="zh-CN"/>
                <w14:textFill>
                  <w14:solidFill>
                    <w14:schemeClr w14:val="tx1"/>
                  </w14:solidFill>
                </w14:textFill>
              </w:rPr>
            </w:pPr>
          </w:p>
        </w:tc>
        <w:tc>
          <w:tcPr>
            <w:tcW w:w="992" w:type="dxa"/>
            <w:tcBorders>
              <w:tl2br w:val="nil"/>
              <w:tr2bl w:val="nil"/>
            </w:tcBorders>
            <w:vAlign w:val="center"/>
          </w:tcPr>
          <w:p>
            <w:pPr>
              <w:autoSpaceDE w:val="0"/>
              <w:autoSpaceDN w:val="0"/>
              <w:spacing w:before="8" w:line="225" w:lineRule="auto"/>
              <w:ind w:left="102" w:right="97"/>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pacing w:val="-6"/>
                <w:szCs w:val="21"/>
                <w:lang w:val="zh-CN" w:bidi="zh-CN"/>
                <w14:textFill>
                  <w14:solidFill>
                    <w14:schemeClr w14:val="tx1"/>
                  </w14:solidFill>
                </w14:textFill>
              </w:rPr>
              <w:t>穿插于类实践</w:t>
            </w:r>
          </w:p>
          <w:p>
            <w:pPr>
              <w:autoSpaceDE w:val="0"/>
              <w:autoSpaceDN w:val="0"/>
              <w:spacing w:line="250" w:lineRule="exact"/>
              <w:ind w:right="97"/>
              <w:jc w:val="center"/>
              <w:rPr>
                <w:rFonts w:ascii="宋体" w:hAnsi="宋体" w:eastAsia="宋体" w:cs="宋体"/>
                <w:bCs/>
                <w:color w:val="000000" w:themeColor="text1"/>
                <w:szCs w:val="21"/>
                <w:lang w:val="zh-CN" w:bidi="zh-CN"/>
                <w14:textFill>
                  <w14:solidFill>
                    <w14:schemeClr w14:val="tx1"/>
                  </w14:solidFill>
                </w14:textFill>
              </w:rPr>
            </w:pPr>
            <w:r>
              <w:rPr>
                <w:rFonts w:hint="eastAsia" w:ascii="宋体" w:hAnsi="宋体" w:eastAsia="宋体" w:cs="宋体"/>
                <w:bCs/>
                <w:color w:val="000000" w:themeColor="text1"/>
                <w:szCs w:val="21"/>
                <w:lang w:val="zh-CN" w:bidi="zh-CN"/>
                <w14:textFill>
                  <w14:solidFill>
                    <w14:schemeClr w14:val="tx1"/>
                  </w14:solidFill>
                </w14:textFill>
              </w:rPr>
              <w:t>程中</w:t>
            </w:r>
          </w:p>
        </w:tc>
      </w:tr>
      <w:bookmarkEnd w:id="169"/>
    </w:tbl>
    <w:p>
      <w:pPr>
        <w:pStyle w:val="172"/>
        <w:outlineLvl w:val="2"/>
      </w:pPr>
      <w:r>
        <w:rPr>
          <w:rFonts w:hint="eastAsia"/>
          <w:lang w:val="en-US" w:eastAsia="zh-CN"/>
        </w:rPr>
        <w:t>4</w:t>
      </w:r>
      <w:r>
        <w:rPr>
          <w:rFonts w:hint="eastAsia"/>
        </w:rPr>
        <w:t>．婴幼儿托育服务与管理专业</w:t>
      </w:r>
      <w:bookmarkEnd w:id="161"/>
      <w:bookmarkEnd w:id="162"/>
      <w:bookmarkEnd w:id="163"/>
      <w:bookmarkEnd w:id="164"/>
    </w:p>
    <w:tbl>
      <w:tblPr>
        <w:tblStyle w:val="31"/>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473"/>
        <w:gridCol w:w="2268"/>
        <w:gridCol w:w="425"/>
        <w:gridCol w:w="426"/>
        <w:gridCol w:w="425"/>
        <w:gridCol w:w="1417"/>
        <w:gridCol w:w="996"/>
        <w:gridCol w:w="7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trPr>
        <w:tc>
          <w:tcPr>
            <w:tcW w:w="478" w:type="dxa"/>
            <w:vAlign w:val="center"/>
          </w:tcPr>
          <w:p>
            <w:pPr>
              <w:jc w:val="center"/>
              <w:rPr>
                <w:rFonts w:ascii="宋体" w:hAnsi="宋体"/>
                <w:b/>
                <w:szCs w:val="21"/>
              </w:rPr>
            </w:pPr>
            <w:r>
              <w:rPr>
                <w:rFonts w:hint="eastAsia" w:ascii="宋体" w:hAnsi="宋体"/>
                <w:b/>
                <w:szCs w:val="21"/>
              </w:rPr>
              <w:t>序号</w:t>
            </w:r>
          </w:p>
        </w:tc>
        <w:tc>
          <w:tcPr>
            <w:tcW w:w="1473" w:type="dxa"/>
            <w:vAlign w:val="center"/>
          </w:tcPr>
          <w:p>
            <w:pPr>
              <w:jc w:val="center"/>
              <w:rPr>
                <w:rFonts w:ascii="宋体" w:hAnsi="宋体"/>
                <w:b/>
                <w:szCs w:val="21"/>
              </w:rPr>
            </w:pPr>
            <w:r>
              <w:rPr>
                <w:rFonts w:hint="eastAsia" w:ascii="宋体" w:hAnsi="宋体"/>
                <w:b/>
                <w:szCs w:val="21"/>
              </w:rPr>
              <w:t>环节</w:t>
            </w:r>
          </w:p>
        </w:tc>
        <w:tc>
          <w:tcPr>
            <w:tcW w:w="2268" w:type="dxa"/>
            <w:vAlign w:val="center"/>
          </w:tcPr>
          <w:p>
            <w:pPr>
              <w:jc w:val="center"/>
              <w:rPr>
                <w:rFonts w:ascii="宋体" w:hAnsi="宋体"/>
                <w:b/>
                <w:szCs w:val="21"/>
              </w:rPr>
            </w:pPr>
            <w:r>
              <w:rPr>
                <w:rFonts w:hint="eastAsia" w:ascii="宋体" w:hAnsi="宋体"/>
                <w:b/>
                <w:szCs w:val="21"/>
              </w:rPr>
              <w:t>项目名称</w:t>
            </w:r>
          </w:p>
        </w:tc>
        <w:tc>
          <w:tcPr>
            <w:tcW w:w="425" w:type="dxa"/>
            <w:vAlign w:val="center"/>
          </w:tcPr>
          <w:p>
            <w:pPr>
              <w:rPr>
                <w:rFonts w:ascii="宋体" w:hAnsi="宋体"/>
                <w:b/>
                <w:szCs w:val="21"/>
              </w:rPr>
            </w:pPr>
            <w:r>
              <w:rPr>
                <w:rFonts w:hint="eastAsia" w:ascii="宋体" w:hAnsi="宋体"/>
                <w:b/>
                <w:szCs w:val="21"/>
              </w:rPr>
              <w:t>学分</w:t>
            </w:r>
          </w:p>
        </w:tc>
        <w:tc>
          <w:tcPr>
            <w:tcW w:w="426" w:type="dxa"/>
            <w:vAlign w:val="center"/>
          </w:tcPr>
          <w:p>
            <w:pPr>
              <w:rPr>
                <w:rFonts w:ascii="宋体" w:hAnsi="宋体"/>
                <w:b/>
                <w:szCs w:val="21"/>
              </w:rPr>
            </w:pPr>
            <w:r>
              <w:rPr>
                <w:rFonts w:hint="eastAsia" w:ascii="宋体" w:hAnsi="宋体"/>
                <w:b/>
                <w:szCs w:val="21"/>
              </w:rPr>
              <w:t>学期</w:t>
            </w:r>
          </w:p>
        </w:tc>
        <w:tc>
          <w:tcPr>
            <w:tcW w:w="425" w:type="dxa"/>
            <w:vAlign w:val="center"/>
          </w:tcPr>
          <w:p>
            <w:pPr>
              <w:rPr>
                <w:rFonts w:ascii="宋体" w:hAnsi="宋体"/>
                <w:b/>
                <w:szCs w:val="21"/>
              </w:rPr>
            </w:pPr>
            <w:r>
              <w:rPr>
                <w:rFonts w:hint="eastAsia" w:ascii="宋体" w:hAnsi="宋体"/>
                <w:b/>
                <w:szCs w:val="21"/>
              </w:rPr>
              <w:t>周数</w:t>
            </w:r>
          </w:p>
        </w:tc>
        <w:tc>
          <w:tcPr>
            <w:tcW w:w="1417" w:type="dxa"/>
            <w:vAlign w:val="center"/>
          </w:tcPr>
          <w:p>
            <w:pPr>
              <w:jc w:val="center"/>
              <w:rPr>
                <w:rFonts w:ascii="宋体" w:hAnsi="宋体"/>
                <w:b/>
                <w:szCs w:val="21"/>
              </w:rPr>
            </w:pPr>
            <w:r>
              <w:rPr>
                <w:rFonts w:hint="eastAsia" w:ascii="宋体" w:hAnsi="宋体"/>
                <w:b/>
                <w:szCs w:val="21"/>
              </w:rPr>
              <w:t>内   容</w:t>
            </w:r>
          </w:p>
        </w:tc>
        <w:tc>
          <w:tcPr>
            <w:tcW w:w="996" w:type="dxa"/>
            <w:vAlign w:val="center"/>
          </w:tcPr>
          <w:p>
            <w:pPr>
              <w:jc w:val="center"/>
              <w:rPr>
                <w:rFonts w:ascii="宋体" w:hAnsi="宋体"/>
                <w:b/>
                <w:szCs w:val="21"/>
              </w:rPr>
            </w:pPr>
            <w:r>
              <w:rPr>
                <w:rFonts w:hint="eastAsia" w:ascii="宋体" w:hAnsi="宋体"/>
                <w:b/>
                <w:szCs w:val="21"/>
              </w:rPr>
              <w:t>场所</w:t>
            </w:r>
          </w:p>
        </w:tc>
        <w:tc>
          <w:tcPr>
            <w:tcW w:w="734" w:type="dxa"/>
            <w:vAlign w:val="center"/>
          </w:tcPr>
          <w:p>
            <w:pPr>
              <w:jc w:val="center"/>
              <w:rPr>
                <w:rFonts w:ascii="宋体" w:hAnsi="宋体"/>
                <w:b/>
                <w:szCs w:val="21"/>
              </w:rPr>
            </w:pPr>
            <w:r>
              <w:rPr>
                <w:rFonts w:hint="eastAsia" w:ascii="宋体" w:hAnsi="宋体"/>
                <w:b/>
                <w:szCs w:val="21"/>
              </w:rPr>
              <w:t>可容纳学生数</w:t>
            </w:r>
          </w:p>
        </w:tc>
        <w:tc>
          <w:tcPr>
            <w:tcW w:w="936"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8" w:type="dxa"/>
            <w:vMerge w:val="restart"/>
            <w:vAlign w:val="center"/>
          </w:tcPr>
          <w:p>
            <w:pPr>
              <w:ind w:firstLine="422"/>
              <w:jc w:val="center"/>
              <w:rPr>
                <w:rFonts w:ascii="宋体" w:hAnsi="宋体"/>
                <w:b/>
                <w:szCs w:val="21"/>
              </w:rPr>
            </w:pPr>
            <w:r>
              <w:rPr>
                <w:rFonts w:hint="eastAsia" w:ascii="宋体" w:hAnsi="宋体"/>
                <w:b/>
                <w:szCs w:val="21"/>
              </w:rPr>
              <w:t>11</w:t>
            </w:r>
          </w:p>
        </w:tc>
        <w:tc>
          <w:tcPr>
            <w:tcW w:w="1473" w:type="dxa"/>
            <w:vMerge w:val="restart"/>
            <w:vAlign w:val="center"/>
          </w:tcPr>
          <w:p>
            <w:pPr>
              <w:ind w:right="-107" w:rightChars="-51"/>
              <w:jc w:val="center"/>
              <w:rPr>
                <w:rFonts w:ascii="宋体" w:hAnsi="宋体"/>
                <w:b/>
                <w:szCs w:val="21"/>
              </w:rPr>
            </w:pPr>
            <w:r>
              <w:rPr>
                <w:rFonts w:hint="eastAsia" w:ascii="宋体" w:hAnsi="宋体"/>
                <w:b/>
                <w:szCs w:val="21"/>
              </w:rPr>
              <w:t>校内模拟</w:t>
            </w:r>
          </w:p>
          <w:p>
            <w:pPr>
              <w:ind w:right="-107" w:rightChars="-51"/>
              <w:jc w:val="center"/>
              <w:rPr>
                <w:rFonts w:ascii="宋体" w:hAnsi="宋体"/>
                <w:b/>
                <w:szCs w:val="21"/>
              </w:rPr>
            </w:pPr>
            <w:r>
              <w:rPr>
                <w:rFonts w:hint="eastAsia" w:ascii="宋体" w:hAnsi="宋体"/>
                <w:b/>
                <w:szCs w:val="21"/>
              </w:rPr>
              <w:t>实验实训</w:t>
            </w:r>
          </w:p>
        </w:tc>
        <w:tc>
          <w:tcPr>
            <w:tcW w:w="2268" w:type="dxa"/>
            <w:vAlign w:val="center"/>
          </w:tcPr>
          <w:p>
            <w:pPr>
              <w:spacing w:line="300" w:lineRule="exact"/>
              <w:jc w:val="center"/>
              <w:rPr>
                <w:rFonts w:ascii="宋体" w:hAnsi="宋体"/>
                <w:sz w:val="18"/>
                <w:szCs w:val="18"/>
              </w:rPr>
            </w:pPr>
            <w:r>
              <w:rPr>
                <w:rFonts w:hint="eastAsia" w:ascii="宋体" w:hAnsi="宋体"/>
                <w:sz w:val="18"/>
                <w:szCs w:val="18"/>
                <w:lang w:val="en-US" w:eastAsia="zh-CN"/>
              </w:rPr>
              <w:t>教师</w:t>
            </w:r>
            <w:r>
              <w:rPr>
                <w:rFonts w:hint="eastAsia" w:ascii="宋体" w:hAnsi="宋体"/>
                <w:sz w:val="18"/>
                <w:szCs w:val="18"/>
              </w:rPr>
              <w:t>礼仪与人际沟通实训</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5" w:type="dxa"/>
            <w:vAlign w:val="center"/>
          </w:tcPr>
          <w:p>
            <w:pPr>
              <w:spacing w:line="300" w:lineRule="exact"/>
              <w:jc w:val="center"/>
              <w:rPr>
                <w:rFonts w:ascii="宋体" w:hAnsi="宋体"/>
                <w:szCs w:val="21"/>
              </w:rPr>
            </w:pPr>
            <w:r>
              <w:rPr>
                <w:rFonts w:hint="eastAsia" w:ascii="宋体" w:hAnsi="宋体"/>
                <w:sz w:val="18"/>
                <w:szCs w:val="18"/>
              </w:rPr>
              <w:t>2</w:t>
            </w:r>
          </w:p>
        </w:tc>
        <w:tc>
          <w:tcPr>
            <w:tcW w:w="1417" w:type="dxa"/>
            <w:vMerge w:val="restart"/>
            <w:vAlign w:val="center"/>
          </w:tcPr>
          <w:p>
            <w:pPr>
              <w:tabs>
                <w:tab w:val="left" w:pos="539"/>
              </w:tabs>
              <w:spacing w:line="300" w:lineRule="exact"/>
              <w:jc w:val="left"/>
              <w:rPr>
                <w:rFonts w:ascii="宋体" w:hAnsi="宋体"/>
                <w:sz w:val="18"/>
                <w:szCs w:val="18"/>
              </w:rPr>
            </w:pPr>
            <w:r>
              <w:rPr>
                <w:rFonts w:hint="eastAsia" w:ascii="宋体" w:hAnsi="宋体"/>
                <w:sz w:val="18"/>
                <w:szCs w:val="18"/>
                <w:lang w:val="en-US" w:eastAsia="zh-CN"/>
              </w:rPr>
              <w:t>教师礼仪、人际沟通</w:t>
            </w:r>
            <w:r>
              <w:rPr>
                <w:rFonts w:hint="eastAsia" w:ascii="宋体" w:hAnsi="宋体"/>
                <w:sz w:val="18"/>
                <w:szCs w:val="18"/>
              </w:rPr>
              <w:t>、日常安全看护、生活照料、说课等。</w:t>
            </w:r>
          </w:p>
        </w:tc>
        <w:tc>
          <w:tcPr>
            <w:tcW w:w="996" w:type="dxa"/>
            <w:vMerge w:val="restart"/>
            <w:vAlign w:val="center"/>
          </w:tcPr>
          <w:p>
            <w:pPr>
              <w:spacing w:line="300" w:lineRule="exact"/>
              <w:jc w:val="center"/>
              <w:rPr>
                <w:rFonts w:hint="default" w:ascii="宋体" w:hAnsi="宋体" w:eastAsiaTheme="minorEastAsia"/>
                <w:sz w:val="18"/>
                <w:szCs w:val="18"/>
                <w:lang w:val="en-US" w:eastAsia="zh-CN"/>
              </w:rPr>
            </w:pPr>
            <w:r>
              <w:rPr>
                <w:rFonts w:hint="eastAsia" w:ascii="宋体" w:hAnsi="宋体"/>
                <w:sz w:val="18"/>
                <w:szCs w:val="18"/>
              </w:rPr>
              <w:t>校内普通教室</w:t>
            </w:r>
            <w:r>
              <w:rPr>
                <w:rFonts w:hint="eastAsia" w:ascii="宋体" w:hAnsi="宋体"/>
                <w:sz w:val="18"/>
                <w:szCs w:val="18"/>
                <w:lang w:eastAsia="zh-CN"/>
              </w:rPr>
              <w:t>、</w:t>
            </w:r>
            <w:r>
              <w:rPr>
                <w:rFonts w:hint="eastAsia" w:ascii="宋体" w:hAnsi="宋体"/>
                <w:sz w:val="18"/>
                <w:szCs w:val="18"/>
                <w:lang w:val="en-US" w:eastAsia="zh-CN"/>
              </w:rPr>
              <w:t>实训室</w:t>
            </w:r>
          </w:p>
          <w:p>
            <w:pPr>
              <w:spacing w:line="300" w:lineRule="exact"/>
              <w:jc w:val="center"/>
              <w:rPr>
                <w:rFonts w:ascii="宋体" w:hAnsi="宋体"/>
                <w:sz w:val="18"/>
                <w:szCs w:val="18"/>
              </w:rPr>
            </w:pPr>
          </w:p>
        </w:tc>
        <w:tc>
          <w:tcPr>
            <w:tcW w:w="734" w:type="dxa"/>
            <w:vAlign w:val="center"/>
          </w:tcPr>
          <w:p>
            <w:pPr>
              <w:spacing w:line="300" w:lineRule="exact"/>
              <w:jc w:val="center"/>
              <w:rPr>
                <w:rFonts w:ascii="宋体" w:hAnsi="宋体"/>
                <w:sz w:val="18"/>
                <w:szCs w:val="18"/>
              </w:rPr>
            </w:pPr>
          </w:p>
        </w:tc>
        <w:tc>
          <w:tcPr>
            <w:tcW w:w="936" w:type="dxa"/>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8" w:type="dxa"/>
            <w:vMerge w:val="continue"/>
            <w:vAlign w:val="center"/>
          </w:tcPr>
          <w:p>
            <w:pPr>
              <w:ind w:firstLine="422"/>
              <w:jc w:val="center"/>
              <w:rPr>
                <w:rFonts w:ascii="宋体" w:hAnsi="宋体"/>
                <w:b/>
                <w:szCs w:val="21"/>
              </w:rPr>
            </w:pPr>
          </w:p>
        </w:tc>
        <w:tc>
          <w:tcPr>
            <w:tcW w:w="1473" w:type="dxa"/>
            <w:vMerge w:val="continue"/>
            <w:vAlign w:val="center"/>
          </w:tcPr>
          <w:p>
            <w:pPr>
              <w:ind w:right="-107" w:rightChars="-51"/>
              <w:rPr>
                <w:rFonts w:ascii="宋体" w:hAnsi="宋体"/>
                <w:b/>
                <w:szCs w:val="21"/>
              </w:rPr>
            </w:pPr>
          </w:p>
        </w:tc>
        <w:tc>
          <w:tcPr>
            <w:tcW w:w="2268" w:type="dxa"/>
            <w:vAlign w:val="center"/>
          </w:tcPr>
          <w:p>
            <w:pPr>
              <w:spacing w:line="300" w:lineRule="exact"/>
              <w:jc w:val="center"/>
              <w:rPr>
                <w:rFonts w:ascii="宋体" w:hAnsi="宋体"/>
                <w:sz w:val="18"/>
                <w:szCs w:val="18"/>
              </w:rPr>
            </w:pPr>
            <w:r>
              <w:rPr>
                <w:rFonts w:hint="eastAsia" w:ascii="宋体" w:hAnsi="宋体"/>
                <w:sz w:val="18"/>
                <w:szCs w:val="18"/>
              </w:rPr>
              <w:t>婴幼儿照护实训</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3</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Merge w:val="continue"/>
            <w:vAlign w:val="center"/>
          </w:tcPr>
          <w:p>
            <w:pPr>
              <w:spacing w:line="300" w:lineRule="exact"/>
              <w:jc w:val="center"/>
              <w:rPr>
                <w:rFonts w:ascii="宋体" w:hAnsi="宋体"/>
                <w:sz w:val="18"/>
                <w:szCs w:val="18"/>
              </w:rPr>
            </w:pPr>
          </w:p>
        </w:tc>
        <w:tc>
          <w:tcPr>
            <w:tcW w:w="996" w:type="dxa"/>
            <w:vMerge w:val="continue"/>
            <w:vAlign w:val="center"/>
          </w:tcPr>
          <w:p>
            <w:pPr>
              <w:spacing w:line="300" w:lineRule="exact"/>
              <w:jc w:val="center"/>
              <w:rPr>
                <w:rFonts w:ascii="宋体" w:hAnsi="宋体"/>
                <w:sz w:val="18"/>
                <w:szCs w:val="18"/>
              </w:rPr>
            </w:pPr>
          </w:p>
        </w:tc>
        <w:tc>
          <w:tcPr>
            <w:tcW w:w="734" w:type="dxa"/>
            <w:vAlign w:val="center"/>
          </w:tcPr>
          <w:p>
            <w:pPr>
              <w:spacing w:line="300" w:lineRule="exact"/>
              <w:jc w:val="center"/>
              <w:rPr>
                <w:rFonts w:ascii="宋体" w:hAnsi="宋体"/>
                <w:sz w:val="18"/>
                <w:szCs w:val="18"/>
              </w:rPr>
            </w:pPr>
          </w:p>
        </w:tc>
        <w:tc>
          <w:tcPr>
            <w:tcW w:w="936" w:type="dxa"/>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8" w:type="dxa"/>
            <w:vMerge w:val="continue"/>
            <w:vAlign w:val="center"/>
          </w:tcPr>
          <w:p>
            <w:pPr>
              <w:ind w:firstLine="422"/>
              <w:jc w:val="center"/>
              <w:rPr>
                <w:rFonts w:ascii="宋体" w:hAnsi="宋体"/>
                <w:b/>
                <w:szCs w:val="21"/>
              </w:rPr>
            </w:pPr>
          </w:p>
        </w:tc>
        <w:tc>
          <w:tcPr>
            <w:tcW w:w="1473" w:type="dxa"/>
            <w:vMerge w:val="continue"/>
            <w:vAlign w:val="center"/>
          </w:tcPr>
          <w:p>
            <w:pPr>
              <w:ind w:right="-107" w:rightChars="-51"/>
              <w:rPr>
                <w:rFonts w:ascii="宋体" w:hAnsi="宋体"/>
                <w:b/>
                <w:szCs w:val="21"/>
              </w:rPr>
            </w:pPr>
          </w:p>
        </w:tc>
        <w:tc>
          <w:tcPr>
            <w:tcW w:w="2268" w:type="dxa"/>
            <w:vAlign w:val="center"/>
          </w:tcPr>
          <w:p>
            <w:pPr>
              <w:spacing w:line="300" w:lineRule="exact"/>
              <w:jc w:val="center"/>
              <w:rPr>
                <w:rFonts w:ascii="宋体" w:hAnsi="宋体"/>
                <w:sz w:val="18"/>
                <w:szCs w:val="18"/>
              </w:rPr>
            </w:pPr>
            <w:r>
              <w:rPr>
                <w:rFonts w:hint="eastAsia" w:ascii="宋体" w:hAnsi="宋体"/>
                <w:sz w:val="18"/>
                <w:szCs w:val="18"/>
              </w:rPr>
              <w:t>教师说课实训</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4</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Merge w:val="continue"/>
            <w:vAlign w:val="center"/>
          </w:tcPr>
          <w:p>
            <w:pPr>
              <w:spacing w:line="300" w:lineRule="exact"/>
              <w:jc w:val="center"/>
              <w:rPr>
                <w:rFonts w:ascii="宋体" w:hAnsi="宋体"/>
                <w:sz w:val="18"/>
                <w:szCs w:val="18"/>
              </w:rPr>
            </w:pPr>
          </w:p>
        </w:tc>
        <w:tc>
          <w:tcPr>
            <w:tcW w:w="996" w:type="dxa"/>
            <w:vMerge w:val="continue"/>
            <w:vAlign w:val="center"/>
          </w:tcPr>
          <w:p>
            <w:pPr>
              <w:spacing w:line="300" w:lineRule="exact"/>
              <w:jc w:val="center"/>
              <w:rPr>
                <w:rFonts w:ascii="宋体" w:hAnsi="宋体"/>
                <w:sz w:val="18"/>
                <w:szCs w:val="18"/>
              </w:rPr>
            </w:pPr>
          </w:p>
        </w:tc>
        <w:tc>
          <w:tcPr>
            <w:tcW w:w="734" w:type="dxa"/>
            <w:vAlign w:val="center"/>
          </w:tcPr>
          <w:p>
            <w:pPr>
              <w:spacing w:line="300" w:lineRule="exact"/>
              <w:jc w:val="center"/>
              <w:rPr>
                <w:rFonts w:ascii="宋体" w:hAnsi="宋体"/>
                <w:sz w:val="18"/>
                <w:szCs w:val="18"/>
              </w:rPr>
            </w:pPr>
          </w:p>
        </w:tc>
        <w:tc>
          <w:tcPr>
            <w:tcW w:w="936" w:type="dxa"/>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vMerge w:val="restart"/>
            <w:vAlign w:val="center"/>
          </w:tcPr>
          <w:p>
            <w:pPr>
              <w:ind w:firstLine="422"/>
              <w:jc w:val="center"/>
              <w:rPr>
                <w:rFonts w:ascii="宋体" w:hAnsi="宋体"/>
                <w:b/>
                <w:szCs w:val="21"/>
              </w:rPr>
            </w:pPr>
            <w:r>
              <w:rPr>
                <w:rFonts w:hint="eastAsia" w:ascii="宋体" w:hAnsi="宋体"/>
                <w:b/>
                <w:szCs w:val="21"/>
              </w:rPr>
              <w:t>22</w:t>
            </w:r>
          </w:p>
        </w:tc>
        <w:tc>
          <w:tcPr>
            <w:tcW w:w="1473" w:type="dxa"/>
            <w:vMerge w:val="restart"/>
            <w:vAlign w:val="center"/>
          </w:tcPr>
          <w:p>
            <w:pPr>
              <w:ind w:right="-107" w:rightChars="-51"/>
              <w:jc w:val="center"/>
              <w:rPr>
                <w:rFonts w:ascii="宋体" w:hAnsi="宋体"/>
                <w:b/>
                <w:szCs w:val="21"/>
              </w:rPr>
            </w:pPr>
            <w:r>
              <w:rPr>
                <w:rFonts w:hint="eastAsia" w:ascii="宋体" w:hAnsi="宋体"/>
                <w:b/>
                <w:szCs w:val="21"/>
              </w:rPr>
              <w:t>专业</w:t>
            </w:r>
          </w:p>
          <w:p>
            <w:pPr>
              <w:ind w:right="-107" w:rightChars="-51"/>
              <w:jc w:val="center"/>
              <w:rPr>
                <w:rFonts w:ascii="宋体" w:hAnsi="宋体"/>
                <w:b/>
                <w:szCs w:val="21"/>
              </w:rPr>
            </w:pPr>
            <w:r>
              <w:rPr>
                <w:rFonts w:hint="eastAsia" w:ascii="宋体" w:hAnsi="宋体"/>
                <w:b/>
                <w:szCs w:val="21"/>
              </w:rPr>
              <w:t>实习实训</w:t>
            </w:r>
          </w:p>
        </w:tc>
        <w:tc>
          <w:tcPr>
            <w:tcW w:w="2268" w:type="dxa"/>
            <w:vAlign w:val="center"/>
          </w:tcPr>
          <w:p>
            <w:pPr>
              <w:spacing w:line="300" w:lineRule="exact"/>
              <w:jc w:val="center"/>
              <w:rPr>
                <w:rFonts w:ascii="宋体" w:hAnsi="宋体"/>
                <w:sz w:val="18"/>
                <w:szCs w:val="18"/>
              </w:rPr>
            </w:pPr>
            <w:r>
              <w:rPr>
                <w:rFonts w:hint="eastAsia" w:ascii="宋体" w:hAnsi="宋体"/>
                <w:sz w:val="18"/>
                <w:szCs w:val="18"/>
              </w:rPr>
              <w:t>教育见习1</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Merge w:val="restart"/>
            <w:vAlign w:val="center"/>
          </w:tcPr>
          <w:p>
            <w:pPr>
              <w:spacing w:line="300" w:lineRule="exact"/>
              <w:jc w:val="center"/>
              <w:rPr>
                <w:rFonts w:ascii="宋体" w:hAnsi="宋体"/>
                <w:sz w:val="18"/>
                <w:szCs w:val="18"/>
              </w:rPr>
            </w:pPr>
            <w:r>
              <w:rPr>
                <w:rFonts w:hint="eastAsia" w:ascii="宋体" w:hAnsi="宋体"/>
                <w:sz w:val="18"/>
                <w:szCs w:val="18"/>
              </w:rPr>
              <w:t>托育机构见习实习</w:t>
            </w:r>
          </w:p>
        </w:tc>
        <w:tc>
          <w:tcPr>
            <w:tcW w:w="996" w:type="dxa"/>
            <w:vMerge w:val="restart"/>
            <w:vAlign w:val="center"/>
          </w:tcPr>
          <w:p>
            <w:pPr>
              <w:spacing w:line="300" w:lineRule="exact"/>
              <w:jc w:val="center"/>
              <w:rPr>
                <w:rFonts w:ascii="宋体" w:hAnsi="宋体"/>
                <w:sz w:val="18"/>
                <w:szCs w:val="18"/>
              </w:rPr>
            </w:pPr>
            <w:r>
              <w:rPr>
                <w:rFonts w:hint="eastAsia" w:ascii="宋体" w:hAnsi="宋体"/>
                <w:sz w:val="18"/>
                <w:szCs w:val="18"/>
              </w:rPr>
              <w:t>校外实训基地</w:t>
            </w:r>
          </w:p>
        </w:tc>
        <w:tc>
          <w:tcPr>
            <w:tcW w:w="734" w:type="dxa"/>
            <w:vAlign w:val="center"/>
          </w:tcPr>
          <w:p>
            <w:pPr>
              <w:spacing w:line="300" w:lineRule="exact"/>
              <w:jc w:val="center"/>
              <w:rPr>
                <w:rFonts w:ascii="宋体" w:hAnsi="宋体"/>
                <w:sz w:val="18"/>
                <w:szCs w:val="18"/>
              </w:rPr>
            </w:pPr>
          </w:p>
        </w:tc>
        <w:tc>
          <w:tcPr>
            <w:tcW w:w="936" w:type="dxa"/>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8" w:type="dxa"/>
            <w:vMerge w:val="continue"/>
            <w:vAlign w:val="center"/>
          </w:tcPr>
          <w:p>
            <w:pPr>
              <w:ind w:firstLine="422"/>
              <w:jc w:val="center"/>
              <w:rPr>
                <w:rFonts w:ascii="宋体" w:hAnsi="宋体"/>
                <w:b/>
                <w:szCs w:val="21"/>
              </w:rPr>
            </w:pPr>
          </w:p>
        </w:tc>
        <w:tc>
          <w:tcPr>
            <w:tcW w:w="1473" w:type="dxa"/>
            <w:vMerge w:val="continue"/>
            <w:vAlign w:val="center"/>
          </w:tcPr>
          <w:p>
            <w:pPr>
              <w:ind w:left="-126" w:leftChars="-60" w:right="-107" w:rightChars="-51" w:firstLine="422"/>
              <w:jc w:val="center"/>
              <w:rPr>
                <w:rFonts w:ascii="宋体" w:hAnsi="宋体"/>
                <w:b/>
                <w:szCs w:val="21"/>
              </w:rPr>
            </w:pPr>
          </w:p>
        </w:tc>
        <w:tc>
          <w:tcPr>
            <w:tcW w:w="2268" w:type="dxa"/>
            <w:vAlign w:val="center"/>
          </w:tcPr>
          <w:p>
            <w:pPr>
              <w:spacing w:line="300" w:lineRule="exact"/>
              <w:jc w:val="center"/>
              <w:rPr>
                <w:rFonts w:ascii="宋体" w:hAnsi="宋体"/>
                <w:sz w:val="18"/>
                <w:szCs w:val="18"/>
              </w:rPr>
            </w:pPr>
            <w:r>
              <w:rPr>
                <w:rFonts w:hint="eastAsia" w:ascii="宋体" w:hAnsi="宋体"/>
                <w:sz w:val="18"/>
                <w:szCs w:val="18"/>
              </w:rPr>
              <w:t>教育见习2</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3</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Merge w:val="continue"/>
            <w:vAlign w:val="center"/>
          </w:tcPr>
          <w:p>
            <w:pPr>
              <w:spacing w:line="300" w:lineRule="exact"/>
              <w:jc w:val="center"/>
              <w:rPr>
                <w:rFonts w:ascii="宋体" w:hAnsi="宋体"/>
                <w:sz w:val="18"/>
                <w:szCs w:val="18"/>
              </w:rPr>
            </w:pPr>
          </w:p>
        </w:tc>
        <w:tc>
          <w:tcPr>
            <w:tcW w:w="996" w:type="dxa"/>
            <w:vMerge w:val="continue"/>
            <w:vAlign w:val="center"/>
          </w:tcPr>
          <w:p>
            <w:pPr>
              <w:spacing w:line="300" w:lineRule="exact"/>
              <w:jc w:val="center"/>
              <w:rPr>
                <w:rFonts w:ascii="宋体" w:hAnsi="宋体"/>
                <w:sz w:val="18"/>
                <w:szCs w:val="18"/>
              </w:rPr>
            </w:pPr>
          </w:p>
        </w:tc>
        <w:tc>
          <w:tcPr>
            <w:tcW w:w="734" w:type="dxa"/>
            <w:vAlign w:val="center"/>
          </w:tcPr>
          <w:p>
            <w:pPr>
              <w:spacing w:line="300" w:lineRule="exact"/>
              <w:jc w:val="center"/>
              <w:rPr>
                <w:rFonts w:ascii="宋体" w:hAnsi="宋体"/>
                <w:sz w:val="18"/>
                <w:szCs w:val="18"/>
              </w:rPr>
            </w:pPr>
          </w:p>
        </w:tc>
        <w:tc>
          <w:tcPr>
            <w:tcW w:w="936" w:type="dxa"/>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8" w:type="dxa"/>
            <w:vMerge w:val="continue"/>
            <w:vAlign w:val="center"/>
          </w:tcPr>
          <w:p>
            <w:pPr>
              <w:ind w:firstLine="422"/>
              <w:jc w:val="center"/>
              <w:rPr>
                <w:rFonts w:ascii="宋体" w:hAnsi="宋体"/>
                <w:b/>
                <w:szCs w:val="21"/>
              </w:rPr>
            </w:pPr>
          </w:p>
        </w:tc>
        <w:tc>
          <w:tcPr>
            <w:tcW w:w="1473" w:type="dxa"/>
            <w:vMerge w:val="continue"/>
            <w:vAlign w:val="center"/>
          </w:tcPr>
          <w:p>
            <w:pPr>
              <w:ind w:left="-126" w:leftChars="-60" w:right="-107" w:rightChars="-51" w:firstLine="422"/>
              <w:jc w:val="center"/>
              <w:rPr>
                <w:rFonts w:ascii="宋体" w:hAnsi="宋体"/>
                <w:b/>
                <w:szCs w:val="21"/>
              </w:rPr>
            </w:pPr>
          </w:p>
        </w:tc>
        <w:tc>
          <w:tcPr>
            <w:tcW w:w="2268" w:type="dxa"/>
            <w:vAlign w:val="center"/>
          </w:tcPr>
          <w:p>
            <w:pPr>
              <w:spacing w:line="300" w:lineRule="exact"/>
              <w:jc w:val="center"/>
              <w:rPr>
                <w:rFonts w:ascii="宋体" w:hAnsi="宋体"/>
                <w:sz w:val="18"/>
                <w:szCs w:val="18"/>
              </w:rPr>
            </w:pPr>
            <w:r>
              <w:rPr>
                <w:rFonts w:hint="eastAsia" w:ascii="宋体" w:hAnsi="宋体"/>
                <w:sz w:val="18"/>
                <w:szCs w:val="18"/>
              </w:rPr>
              <w:t>教育见习3</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4</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Merge w:val="continue"/>
            <w:vAlign w:val="center"/>
          </w:tcPr>
          <w:p>
            <w:pPr>
              <w:spacing w:line="300" w:lineRule="exact"/>
              <w:jc w:val="center"/>
              <w:rPr>
                <w:rFonts w:ascii="宋体" w:hAnsi="宋体"/>
                <w:sz w:val="18"/>
                <w:szCs w:val="18"/>
              </w:rPr>
            </w:pPr>
          </w:p>
        </w:tc>
        <w:tc>
          <w:tcPr>
            <w:tcW w:w="996" w:type="dxa"/>
            <w:vMerge w:val="continue"/>
            <w:vAlign w:val="center"/>
          </w:tcPr>
          <w:p>
            <w:pPr>
              <w:spacing w:line="300" w:lineRule="exact"/>
              <w:jc w:val="center"/>
              <w:rPr>
                <w:rFonts w:ascii="宋体" w:hAnsi="宋体"/>
                <w:sz w:val="18"/>
                <w:szCs w:val="18"/>
              </w:rPr>
            </w:pPr>
          </w:p>
        </w:tc>
        <w:tc>
          <w:tcPr>
            <w:tcW w:w="734" w:type="dxa"/>
            <w:vAlign w:val="center"/>
          </w:tcPr>
          <w:p>
            <w:pPr>
              <w:spacing w:line="300" w:lineRule="exact"/>
              <w:jc w:val="center"/>
              <w:rPr>
                <w:rFonts w:ascii="宋体" w:hAnsi="宋体"/>
                <w:sz w:val="18"/>
                <w:szCs w:val="18"/>
              </w:rPr>
            </w:pPr>
          </w:p>
        </w:tc>
        <w:tc>
          <w:tcPr>
            <w:tcW w:w="936" w:type="dxa"/>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78" w:type="dxa"/>
            <w:vAlign w:val="center"/>
          </w:tcPr>
          <w:p>
            <w:pPr>
              <w:ind w:firstLine="422"/>
              <w:jc w:val="center"/>
              <w:rPr>
                <w:rFonts w:ascii="宋体" w:hAnsi="宋体"/>
                <w:b/>
                <w:szCs w:val="21"/>
              </w:rPr>
            </w:pPr>
            <w:r>
              <w:rPr>
                <w:rFonts w:hint="eastAsia" w:ascii="宋体" w:hAnsi="宋体"/>
                <w:b/>
                <w:szCs w:val="21"/>
              </w:rPr>
              <w:t>33</w:t>
            </w:r>
          </w:p>
        </w:tc>
        <w:tc>
          <w:tcPr>
            <w:tcW w:w="1473" w:type="dxa"/>
            <w:vAlign w:val="center"/>
          </w:tcPr>
          <w:p>
            <w:pPr>
              <w:jc w:val="center"/>
              <w:rPr>
                <w:rFonts w:ascii="宋体" w:hAnsi="宋体"/>
                <w:b/>
                <w:szCs w:val="21"/>
              </w:rPr>
            </w:pPr>
            <w:r>
              <w:rPr>
                <w:rFonts w:hint="eastAsia" w:ascii="宋体" w:hAnsi="宋体"/>
                <w:b/>
                <w:szCs w:val="21"/>
              </w:rPr>
              <w:t>社会实践（含劳动教育）</w:t>
            </w:r>
          </w:p>
        </w:tc>
        <w:tc>
          <w:tcPr>
            <w:tcW w:w="2268" w:type="dxa"/>
            <w:vAlign w:val="center"/>
          </w:tcPr>
          <w:p>
            <w:pPr>
              <w:spacing w:line="300" w:lineRule="exact"/>
              <w:jc w:val="center"/>
              <w:rPr>
                <w:rFonts w:ascii="宋体" w:hAnsi="宋体"/>
                <w:sz w:val="18"/>
                <w:szCs w:val="18"/>
              </w:rPr>
            </w:pPr>
            <w:r>
              <w:rPr>
                <w:rFonts w:hint="eastAsia" w:ascii="宋体" w:hAnsi="宋体"/>
                <w:sz w:val="18"/>
                <w:szCs w:val="18"/>
              </w:rPr>
              <w:t>社会实践（含劳动教育）</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1</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1</w:t>
            </w:r>
          </w:p>
        </w:tc>
        <w:tc>
          <w:tcPr>
            <w:tcW w:w="425" w:type="dxa"/>
            <w:vMerge w:val="restart"/>
            <w:vAlign w:val="center"/>
          </w:tcPr>
          <w:p>
            <w:pPr>
              <w:spacing w:line="300" w:lineRule="exact"/>
              <w:jc w:val="center"/>
              <w:rPr>
                <w:rFonts w:ascii="宋体" w:hAnsi="宋体"/>
                <w:sz w:val="18"/>
                <w:szCs w:val="18"/>
              </w:rPr>
            </w:pPr>
            <w:r>
              <w:rPr>
                <w:rFonts w:hint="eastAsia" w:ascii="宋体" w:hAnsi="宋体"/>
                <w:sz w:val="18"/>
                <w:szCs w:val="18"/>
              </w:rPr>
              <w:t>24</w:t>
            </w:r>
          </w:p>
        </w:tc>
        <w:tc>
          <w:tcPr>
            <w:tcW w:w="1417" w:type="dxa"/>
            <w:vAlign w:val="center"/>
          </w:tcPr>
          <w:p>
            <w:pPr>
              <w:ind w:firstLine="420"/>
              <w:jc w:val="center"/>
              <w:rPr>
                <w:rFonts w:ascii="宋体" w:hAnsi="宋体"/>
                <w:szCs w:val="21"/>
              </w:rPr>
            </w:pPr>
          </w:p>
        </w:tc>
        <w:tc>
          <w:tcPr>
            <w:tcW w:w="996" w:type="dxa"/>
            <w:vAlign w:val="center"/>
          </w:tcPr>
          <w:p>
            <w:pPr>
              <w:ind w:firstLine="420"/>
              <w:jc w:val="center"/>
              <w:rPr>
                <w:rFonts w:ascii="宋体" w:hAnsi="宋体"/>
                <w:szCs w:val="21"/>
              </w:rPr>
            </w:pPr>
          </w:p>
        </w:tc>
        <w:tc>
          <w:tcPr>
            <w:tcW w:w="734" w:type="dxa"/>
            <w:vAlign w:val="center"/>
          </w:tcPr>
          <w:p>
            <w:pPr>
              <w:ind w:firstLine="420"/>
              <w:jc w:val="center"/>
              <w:rPr>
                <w:rFonts w:ascii="宋体" w:hAnsi="宋体"/>
                <w:szCs w:val="21"/>
              </w:rPr>
            </w:pPr>
          </w:p>
        </w:tc>
        <w:tc>
          <w:tcPr>
            <w:tcW w:w="936" w:type="dxa"/>
            <w:vMerge w:val="restart"/>
            <w:vAlign w:val="center"/>
          </w:tcPr>
          <w:p>
            <w:pPr>
              <w:jc w:val="center"/>
              <w:rPr>
                <w:rFonts w:ascii="宋体" w:hAnsi="宋体"/>
                <w:sz w:val="13"/>
                <w:szCs w:val="13"/>
              </w:rPr>
            </w:pPr>
            <w:r>
              <w:rPr>
                <w:rFonts w:hint="eastAsia" w:ascii="宋体" w:hAnsi="宋体"/>
                <w:sz w:val="13"/>
                <w:szCs w:val="13"/>
              </w:rPr>
              <w:t>顶岗实习24学分，其中12学分采用勤工助学方式顶岗实习，分散在第1-5学期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78" w:type="dxa"/>
            <w:vMerge w:val="restart"/>
            <w:vAlign w:val="center"/>
          </w:tcPr>
          <w:p>
            <w:pPr>
              <w:ind w:firstLine="422"/>
              <w:jc w:val="center"/>
              <w:rPr>
                <w:rFonts w:ascii="宋体" w:hAnsi="宋体"/>
                <w:b/>
                <w:szCs w:val="21"/>
              </w:rPr>
            </w:pPr>
            <w:r>
              <w:rPr>
                <w:rFonts w:hint="eastAsia" w:ascii="宋体" w:hAnsi="宋体"/>
                <w:b/>
                <w:szCs w:val="21"/>
              </w:rPr>
              <w:t>44</w:t>
            </w:r>
          </w:p>
        </w:tc>
        <w:tc>
          <w:tcPr>
            <w:tcW w:w="1473" w:type="dxa"/>
            <w:vAlign w:val="center"/>
          </w:tcPr>
          <w:p>
            <w:pPr>
              <w:jc w:val="center"/>
              <w:rPr>
                <w:rFonts w:ascii="宋体" w:hAnsi="宋体"/>
                <w:b/>
                <w:szCs w:val="21"/>
              </w:rPr>
            </w:pPr>
            <w:r>
              <w:rPr>
                <w:rFonts w:hint="eastAsia" w:ascii="宋体" w:hAnsi="宋体"/>
                <w:b/>
                <w:szCs w:val="21"/>
              </w:rPr>
              <w:t>勤工助学</w:t>
            </w:r>
          </w:p>
        </w:tc>
        <w:tc>
          <w:tcPr>
            <w:tcW w:w="2268" w:type="dxa"/>
            <w:vAlign w:val="center"/>
          </w:tcPr>
          <w:p>
            <w:pPr>
              <w:spacing w:line="300" w:lineRule="exact"/>
              <w:jc w:val="center"/>
              <w:rPr>
                <w:rFonts w:ascii="宋体" w:hAnsi="宋体"/>
                <w:sz w:val="18"/>
                <w:szCs w:val="18"/>
              </w:rPr>
            </w:pPr>
            <w:r>
              <w:rPr>
                <w:rFonts w:hint="eastAsia" w:ascii="宋体" w:hAnsi="宋体"/>
                <w:sz w:val="18"/>
                <w:szCs w:val="18"/>
              </w:rPr>
              <w:t>校内外勤工助学</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11</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1-5</w:t>
            </w:r>
          </w:p>
        </w:tc>
        <w:tc>
          <w:tcPr>
            <w:tcW w:w="425" w:type="dxa"/>
            <w:vMerge w:val="continue"/>
            <w:vAlign w:val="center"/>
          </w:tcPr>
          <w:p>
            <w:pPr>
              <w:ind w:firstLine="420"/>
              <w:jc w:val="center"/>
              <w:rPr>
                <w:rFonts w:ascii="宋体" w:hAnsi="宋体"/>
                <w:szCs w:val="21"/>
              </w:rPr>
            </w:pPr>
          </w:p>
        </w:tc>
        <w:tc>
          <w:tcPr>
            <w:tcW w:w="1417" w:type="dxa"/>
            <w:vAlign w:val="center"/>
          </w:tcPr>
          <w:p>
            <w:pPr>
              <w:ind w:firstLine="420"/>
              <w:jc w:val="center"/>
              <w:rPr>
                <w:rFonts w:ascii="宋体" w:hAnsi="宋体"/>
                <w:szCs w:val="21"/>
              </w:rPr>
            </w:pPr>
          </w:p>
        </w:tc>
        <w:tc>
          <w:tcPr>
            <w:tcW w:w="996" w:type="dxa"/>
            <w:vAlign w:val="center"/>
          </w:tcPr>
          <w:p>
            <w:pPr>
              <w:ind w:firstLine="420"/>
              <w:jc w:val="center"/>
              <w:rPr>
                <w:rFonts w:ascii="宋体" w:hAnsi="宋体"/>
                <w:szCs w:val="21"/>
              </w:rPr>
            </w:pPr>
          </w:p>
        </w:tc>
        <w:tc>
          <w:tcPr>
            <w:tcW w:w="734" w:type="dxa"/>
            <w:vAlign w:val="center"/>
          </w:tcPr>
          <w:p>
            <w:pPr>
              <w:ind w:firstLine="420"/>
              <w:jc w:val="center"/>
              <w:rPr>
                <w:rFonts w:ascii="宋体" w:hAnsi="宋体"/>
                <w:szCs w:val="21"/>
              </w:rPr>
            </w:pPr>
          </w:p>
        </w:tc>
        <w:tc>
          <w:tcPr>
            <w:tcW w:w="936" w:type="dxa"/>
            <w:vMerge w:val="continue"/>
            <w:vAlign w:val="center"/>
          </w:tcPr>
          <w:p>
            <w:pPr>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78" w:type="dxa"/>
            <w:vMerge w:val="continue"/>
            <w:vAlign w:val="center"/>
          </w:tcPr>
          <w:p>
            <w:pPr>
              <w:ind w:firstLine="422"/>
              <w:jc w:val="center"/>
              <w:rPr>
                <w:rFonts w:ascii="宋体" w:hAnsi="宋体"/>
                <w:b/>
                <w:szCs w:val="21"/>
              </w:rPr>
            </w:pPr>
          </w:p>
        </w:tc>
        <w:tc>
          <w:tcPr>
            <w:tcW w:w="1473" w:type="dxa"/>
            <w:vAlign w:val="center"/>
          </w:tcPr>
          <w:p>
            <w:pPr>
              <w:jc w:val="center"/>
              <w:rPr>
                <w:rFonts w:ascii="宋体" w:hAnsi="宋体"/>
                <w:b/>
                <w:szCs w:val="21"/>
              </w:rPr>
            </w:pPr>
            <w:r>
              <w:rPr>
                <w:rFonts w:hint="eastAsia" w:ascii="宋体" w:hAnsi="宋体"/>
                <w:b/>
                <w:szCs w:val="21"/>
              </w:rPr>
              <w:t>毕业生</w:t>
            </w:r>
          </w:p>
          <w:p>
            <w:pPr>
              <w:jc w:val="center"/>
              <w:rPr>
                <w:rFonts w:ascii="宋体" w:hAnsi="宋体"/>
                <w:b/>
                <w:szCs w:val="21"/>
              </w:rPr>
            </w:pPr>
            <w:r>
              <w:rPr>
                <w:rFonts w:hint="eastAsia" w:ascii="宋体" w:hAnsi="宋体"/>
                <w:b/>
                <w:szCs w:val="21"/>
              </w:rPr>
              <w:t>顶岗实习</w:t>
            </w:r>
          </w:p>
        </w:tc>
        <w:tc>
          <w:tcPr>
            <w:tcW w:w="2268" w:type="dxa"/>
            <w:vAlign w:val="center"/>
          </w:tcPr>
          <w:p>
            <w:pPr>
              <w:spacing w:line="300" w:lineRule="exact"/>
              <w:jc w:val="center"/>
              <w:rPr>
                <w:rFonts w:ascii="宋体" w:hAnsi="宋体"/>
                <w:sz w:val="18"/>
                <w:szCs w:val="18"/>
              </w:rPr>
            </w:pPr>
            <w:r>
              <w:rPr>
                <w:rFonts w:hint="eastAsia" w:ascii="宋体" w:hAnsi="宋体"/>
                <w:sz w:val="18"/>
                <w:szCs w:val="18"/>
              </w:rPr>
              <w:t>毕业顶岗实习</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16</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5-6</w:t>
            </w:r>
          </w:p>
        </w:tc>
        <w:tc>
          <w:tcPr>
            <w:tcW w:w="425" w:type="dxa"/>
            <w:vMerge w:val="continue"/>
            <w:vAlign w:val="center"/>
          </w:tcPr>
          <w:p>
            <w:pPr>
              <w:ind w:firstLine="420"/>
              <w:jc w:val="center"/>
              <w:rPr>
                <w:rFonts w:ascii="宋体" w:hAnsi="宋体"/>
                <w:szCs w:val="21"/>
              </w:rPr>
            </w:pPr>
          </w:p>
        </w:tc>
        <w:tc>
          <w:tcPr>
            <w:tcW w:w="1417" w:type="dxa"/>
            <w:vAlign w:val="center"/>
          </w:tcPr>
          <w:p>
            <w:pPr>
              <w:rPr>
                <w:rFonts w:ascii="宋体" w:hAnsi="宋体"/>
                <w:szCs w:val="21"/>
              </w:rPr>
            </w:pPr>
            <w:r>
              <w:rPr>
                <w:rFonts w:hint="eastAsia" w:ascii="宋体" w:hAnsi="宋体"/>
                <w:sz w:val="18"/>
                <w:szCs w:val="18"/>
              </w:rPr>
              <w:t>托育毕业论文、作品设计</w:t>
            </w:r>
          </w:p>
        </w:tc>
        <w:tc>
          <w:tcPr>
            <w:tcW w:w="996" w:type="dxa"/>
            <w:vAlign w:val="center"/>
          </w:tcPr>
          <w:p>
            <w:pPr>
              <w:ind w:firstLine="420"/>
              <w:jc w:val="center"/>
              <w:rPr>
                <w:rFonts w:ascii="宋体" w:hAnsi="宋体"/>
                <w:szCs w:val="21"/>
              </w:rPr>
            </w:pPr>
          </w:p>
        </w:tc>
        <w:tc>
          <w:tcPr>
            <w:tcW w:w="734" w:type="dxa"/>
            <w:vAlign w:val="center"/>
          </w:tcPr>
          <w:p>
            <w:pPr>
              <w:ind w:firstLine="420"/>
              <w:jc w:val="center"/>
              <w:rPr>
                <w:rFonts w:ascii="宋体" w:hAnsi="宋体"/>
                <w:szCs w:val="21"/>
              </w:rPr>
            </w:pPr>
          </w:p>
        </w:tc>
        <w:tc>
          <w:tcPr>
            <w:tcW w:w="936" w:type="dxa"/>
            <w:vMerge w:val="continue"/>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78" w:type="dxa"/>
            <w:vAlign w:val="center"/>
          </w:tcPr>
          <w:p>
            <w:pPr>
              <w:ind w:firstLine="422"/>
              <w:jc w:val="center"/>
              <w:rPr>
                <w:rFonts w:ascii="宋体" w:hAnsi="宋体"/>
                <w:b/>
                <w:szCs w:val="21"/>
              </w:rPr>
            </w:pPr>
            <w:r>
              <w:rPr>
                <w:rFonts w:hint="eastAsia" w:ascii="宋体" w:hAnsi="宋体"/>
                <w:b/>
                <w:szCs w:val="21"/>
              </w:rPr>
              <w:t>55</w:t>
            </w:r>
          </w:p>
        </w:tc>
        <w:tc>
          <w:tcPr>
            <w:tcW w:w="1473" w:type="dxa"/>
            <w:vAlign w:val="center"/>
          </w:tcPr>
          <w:p>
            <w:pPr>
              <w:jc w:val="center"/>
              <w:rPr>
                <w:rFonts w:ascii="宋体" w:hAnsi="宋体"/>
                <w:b/>
                <w:szCs w:val="21"/>
              </w:rPr>
            </w:pPr>
            <w:r>
              <w:rPr>
                <w:rFonts w:hint="eastAsia" w:ascii="宋体" w:hAnsi="宋体"/>
                <w:b/>
                <w:szCs w:val="21"/>
              </w:rPr>
              <w:t>毕业设计</w:t>
            </w:r>
          </w:p>
        </w:tc>
        <w:tc>
          <w:tcPr>
            <w:tcW w:w="2268" w:type="dxa"/>
            <w:vAlign w:val="center"/>
          </w:tcPr>
          <w:p>
            <w:pPr>
              <w:spacing w:line="300" w:lineRule="exact"/>
              <w:jc w:val="center"/>
              <w:rPr>
                <w:rFonts w:ascii="宋体" w:hAnsi="宋体"/>
                <w:sz w:val="18"/>
                <w:szCs w:val="18"/>
              </w:rPr>
            </w:pPr>
            <w:r>
              <w:rPr>
                <w:rFonts w:hint="eastAsia" w:ascii="宋体" w:hAnsi="宋体"/>
                <w:sz w:val="18"/>
                <w:szCs w:val="18"/>
              </w:rPr>
              <w:t>毕业设计论文</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4</w:t>
            </w:r>
          </w:p>
        </w:tc>
        <w:tc>
          <w:tcPr>
            <w:tcW w:w="426" w:type="dxa"/>
            <w:vAlign w:val="center"/>
          </w:tcPr>
          <w:p>
            <w:pPr>
              <w:spacing w:line="300" w:lineRule="exact"/>
              <w:jc w:val="center"/>
              <w:rPr>
                <w:rFonts w:hint="eastAsia" w:ascii="宋体" w:hAnsi="宋体" w:eastAsiaTheme="minorEastAsia"/>
                <w:sz w:val="18"/>
                <w:szCs w:val="18"/>
                <w:lang w:eastAsia="zh-CN"/>
              </w:rPr>
            </w:pPr>
            <w:r>
              <w:rPr>
                <w:rFonts w:hint="eastAsia" w:ascii="宋体" w:hAnsi="宋体"/>
                <w:sz w:val="18"/>
                <w:szCs w:val="18"/>
                <w:lang w:val="en-US" w:eastAsia="zh-CN"/>
              </w:rPr>
              <w:t>5</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4</w:t>
            </w:r>
          </w:p>
        </w:tc>
        <w:tc>
          <w:tcPr>
            <w:tcW w:w="1417" w:type="dxa"/>
            <w:vAlign w:val="center"/>
          </w:tcPr>
          <w:p>
            <w:pPr>
              <w:spacing w:line="300" w:lineRule="exact"/>
              <w:jc w:val="center"/>
              <w:rPr>
                <w:rFonts w:ascii="宋体" w:hAnsi="宋体"/>
                <w:sz w:val="18"/>
                <w:szCs w:val="18"/>
              </w:rPr>
            </w:pPr>
          </w:p>
        </w:tc>
        <w:tc>
          <w:tcPr>
            <w:tcW w:w="996" w:type="dxa"/>
            <w:vAlign w:val="center"/>
          </w:tcPr>
          <w:p>
            <w:pPr>
              <w:ind w:firstLine="420"/>
              <w:jc w:val="center"/>
              <w:rPr>
                <w:rFonts w:ascii="宋体" w:hAnsi="宋体"/>
                <w:szCs w:val="21"/>
              </w:rPr>
            </w:pPr>
          </w:p>
        </w:tc>
        <w:tc>
          <w:tcPr>
            <w:tcW w:w="734" w:type="dxa"/>
            <w:vAlign w:val="center"/>
          </w:tcPr>
          <w:p>
            <w:pPr>
              <w:ind w:firstLine="420"/>
              <w:jc w:val="center"/>
              <w:rPr>
                <w:rFonts w:ascii="宋体" w:hAnsi="宋体"/>
                <w:szCs w:val="21"/>
              </w:rPr>
            </w:pPr>
          </w:p>
        </w:tc>
        <w:tc>
          <w:tcPr>
            <w:tcW w:w="936" w:type="dxa"/>
            <w:vAlign w:val="center"/>
          </w:tcPr>
          <w:p>
            <w:pPr>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8" w:type="dxa"/>
            <w:vAlign w:val="center"/>
          </w:tcPr>
          <w:p>
            <w:pPr>
              <w:ind w:firstLine="422"/>
              <w:jc w:val="center"/>
              <w:rPr>
                <w:rFonts w:ascii="宋体" w:hAnsi="宋体"/>
                <w:b/>
                <w:szCs w:val="21"/>
              </w:rPr>
            </w:pPr>
            <w:r>
              <w:rPr>
                <w:rFonts w:hint="eastAsia" w:ascii="宋体" w:hAnsi="宋体"/>
                <w:b/>
                <w:szCs w:val="21"/>
              </w:rPr>
              <w:t>66</w:t>
            </w:r>
          </w:p>
        </w:tc>
        <w:tc>
          <w:tcPr>
            <w:tcW w:w="1473" w:type="dxa"/>
            <w:vAlign w:val="center"/>
          </w:tcPr>
          <w:p>
            <w:pPr>
              <w:ind w:right="-107" w:rightChars="-51"/>
              <w:jc w:val="center"/>
              <w:rPr>
                <w:rFonts w:ascii="宋体" w:hAnsi="宋体"/>
                <w:b/>
                <w:szCs w:val="21"/>
              </w:rPr>
            </w:pPr>
            <w:r>
              <w:rPr>
                <w:rFonts w:hint="eastAsia" w:ascii="宋体" w:hAnsi="宋体"/>
                <w:b/>
                <w:szCs w:val="21"/>
              </w:rPr>
              <w:t>职业技能</w:t>
            </w:r>
          </w:p>
          <w:p>
            <w:pPr>
              <w:ind w:right="-107" w:rightChars="-51"/>
              <w:jc w:val="center"/>
              <w:rPr>
                <w:rFonts w:ascii="宋体" w:hAnsi="宋体"/>
                <w:b/>
                <w:szCs w:val="21"/>
              </w:rPr>
            </w:pPr>
            <w:r>
              <w:rPr>
                <w:rFonts w:hint="eastAsia" w:ascii="宋体" w:hAnsi="宋体"/>
                <w:b/>
                <w:szCs w:val="21"/>
              </w:rPr>
              <w:t>及岗位培训</w:t>
            </w:r>
          </w:p>
        </w:tc>
        <w:tc>
          <w:tcPr>
            <w:tcW w:w="2268" w:type="dxa"/>
            <w:vAlign w:val="center"/>
          </w:tcPr>
          <w:p>
            <w:pPr>
              <w:spacing w:line="300" w:lineRule="exact"/>
              <w:jc w:val="center"/>
              <w:rPr>
                <w:rFonts w:ascii="宋体" w:hAnsi="宋体"/>
                <w:sz w:val="18"/>
                <w:szCs w:val="18"/>
              </w:rPr>
            </w:pPr>
            <w:r>
              <w:rPr>
                <w:rFonts w:hint="eastAsia" w:ascii="宋体" w:hAnsi="宋体"/>
                <w:sz w:val="18"/>
                <w:szCs w:val="18"/>
              </w:rPr>
              <w:t>职业技能培训</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0</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2-4</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不不定</w:t>
            </w:r>
          </w:p>
        </w:tc>
        <w:tc>
          <w:tcPr>
            <w:tcW w:w="1417" w:type="dxa"/>
            <w:vAlign w:val="center"/>
          </w:tcPr>
          <w:p>
            <w:pPr>
              <w:spacing w:line="300" w:lineRule="exact"/>
              <w:jc w:val="center"/>
              <w:rPr>
                <w:rFonts w:ascii="宋体" w:hAnsi="宋体"/>
                <w:sz w:val="18"/>
                <w:szCs w:val="18"/>
              </w:rPr>
            </w:pPr>
            <w:r>
              <w:rPr>
                <w:rFonts w:hint="eastAsia" w:ascii="宋体" w:hAnsi="宋体"/>
                <w:sz w:val="18"/>
                <w:szCs w:val="18"/>
              </w:rPr>
              <w:t>托育各相关职业技能培训</w:t>
            </w:r>
          </w:p>
        </w:tc>
        <w:tc>
          <w:tcPr>
            <w:tcW w:w="996" w:type="dxa"/>
            <w:vAlign w:val="center"/>
          </w:tcPr>
          <w:p>
            <w:pPr>
              <w:spacing w:line="300" w:lineRule="exact"/>
              <w:jc w:val="center"/>
              <w:rPr>
                <w:rFonts w:ascii="宋体" w:hAnsi="宋体"/>
                <w:sz w:val="18"/>
                <w:szCs w:val="18"/>
              </w:rPr>
            </w:pPr>
            <w:r>
              <w:rPr>
                <w:rFonts w:hint="eastAsia" w:ascii="宋体" w:hAnsi="宋体"/>
                <w:sz w:val="18"/>
                <w:szCs w:val="18"/>
              </w:rPr>
              <w:t>校内外实训基地</w:t>
            </w:r>
          </w:p>
        </w:tc>
        <w:tc>
          <w:tcPr>
            <w:tcW w:w="734" w:type="dxa"/>
            <w:vAlign w:val="center"/>
          </w:tcPr>
          <w:p>
            <w:pPr>
              <w:spacing w:line="300" w:lineRule="exact"/>
              <w:jc w:val="center"/>
              <w:rPr>
                <w:rFonts w:ascii="宋体" w:hAnsi="宋体"/>
                <w:sz w:val="18"/>
                <w:szCs w:val="18"/>
              </w:rPr>
            </w:pPr>
          </w:p>
        </w:tc>
        <w:tc>
          <w:tcPr>
            <w:tcW w:w="936" w:type="dxa"/>
            <w:vAlign w:val="center"/>
          </w:tcPr>
          <w:p>
            <w:pPr>
              <w:spacing w:line="300" w:lineRule="exact"/>
              <w:jc w:val="center"/>
              <w:rPr>
                <w:rFonts w:ascii="宋体" w:hAnsi="宋体"/>
                <w:sz w:val="18"/>
                <w:szCs w:val="18"/>
              </w:rPr>
            </w:pPr>
            <w:r>
              <w:rPr>
                <w:rFonts w:hint="eastAsia" w:ascii="宋体" w:hAnsi="宋体"/>
                <w:sz w:val="18"/>
                <w:szCs w:val="18"/>
              </w:rPr>
              <w:t>穿插于各类实践课程中</w:t>
            </w:r>
          </w:p>
        </w:tc>
      </w:tr>
    </w:tbl>
    <w:p>
      <w:pPr>
        <w:pStyle w:val="171"/>
        <w:outlineLvl w:val="2"/>
      </w:pPr>
      <w:bookmarkStart w:id="170" w:name="_Toc77510006"/>
      <w:bookmarkStart w:id="171" w:name="_Toc51014833"/>
      <w:bookmarkStart w:id="172" w:name="_Toc77669073"/>
      <w:bookmarkStart w:id="173" w:name="_Toc77509931"/>
      <w:bookmarkStart w:id="174" w:name="_Toc53385947"/>
    </w:p>
    <w:p>
      <w:pPr>
        <w:pStyle w:val="171"/>
        <w:outlineLvl w:val="2"/>
      </w:pPr>
      <w:r>
        <w:rPr>
          <w:rFonts w:hint="eastAsia"/>
        </w:rPr>
        <w:t>（四）课程结构比例</w:t>
      </w:r>
      <w:bookmarkEnd w:id="170"/>
      <w:bookmarkEnd w:id="171"/>
      <w:bookmarkEnd w:id="172"/>
      <w:bookmarkEnd w:id="173"/>
      <w:bookmarkEnd w:id="174"/>
    </w:p>
    <w:p>
      <w:pPr>
        <w:rPr>
          <w:rFonts w:ascii="宋体" w:hAnsi="宋体" w:eastAsia="宋体"/>
          <w:color w:val="000000"/>
          <w:szCs w:val="21"/>
        </w:rPr>
      </w:pP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8"/>
        <w:gridCol w:w="2527"/>
        <w:gridCol w:w="720"/>
        <w:gridCol w:w="565"/>
        <w:gridCol w:w="565"/>
        <w:gridCol w:w="707"/>
        <w:gridCol w:w="1386"/>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模块名称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课程类别</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学时数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学分数</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公共必修课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22.88%-26.52%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26.80%-31.06%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公共选修课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3.92%-4.55%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专业群共享课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专业（群）方向基础课程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）护理专业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2</w:t>
            </w:r>
            <w:r>
              <w:rPr>
                <w:rFonts w:hint="eastAsia" w:ascii="宋体" w:hAnsi="宋体" w:eastAsia="宋体" w:cs="宋体"/>
                <w:b/>
                <w:bCs/>
                <w:i w:val="0"/>
                <w:iCs w:val="0"/>
                <w:color w:val="000000"/>
                <w:kern w:val="0"/>
                <w:sz w:val="18"/>
                <w:szCs w:val="18"/>
                <w:u w:val="none"/>
                <w:lang w:val="en-US" w:eastAsia="zh-CN" w:bidi="ar"/>
              </w:rPr>
              <w:t>）中医康复技术专业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（3）现代家政服务与管理专业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（4）婴幼儿托育服务与管理专业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专业（群）方向核心课程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）护理专业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2</w:t>
            </w:r>
            <w:r>
              <w:rPr>
                <w:rFonts w:hint="eastAsia" w:ascii="宋体" w:hAnsi="宋体" w:eastAsia="宋体" w:cs="宋体"/>
                <w:b/>
                <w:bCs/>
                <w:i w:val="0"/>
                <w:iCs w:val="0"/>
                <w:color w:val="000000"/>
                <w:kern w:val="0"/>
                <w:sz w:val="18"/>
                <w:szCs w:val="18"/>
                <w:u w:val="none"/>
                <w:lang w:val="en-US" w:eastAsia="zh-CN" w:bidi="ar"/>
              </w:rPr>
              <w:t>）中医康复技术专业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（3）现代家政服务与管理专业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（4）婴幼儿托育服务与管理专业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专业（群）方向拓展课程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）护理专业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2</w:t>
            </w:r>
            <w:r>
              <w:rPr>
                <w:rFonts w:hint="eastAsia" w:ascii="宋体" w:hAnsi="宋体" w:eastAsia="宋体" w:cs="宋体"/>
                <w:b/>
                <w:bCs/>
                <w:i w:val="0"/>
                <w:iCs w:val="0"/>
                <w:color w:val="000000"/>
                <w:kern w:val="0"/>
                <w:sz w:val="18"/>
                <w:szCs w:val="18"/>
                <w:u w:val="none"/>
                <w:lang w:val="en-US" w:eastAsia="zh-CN" w:bidi="ar"/>
              </w:rPr>
              <w:t>）中医康复技术专业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（3）现代家政服务与管理专业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（4）婴幼儿托育服务与管理专业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勤工助学（周）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w:t>
            </w:r>
            <w:r>
              <w:rPr>
                <w:rFonts w:hint="default" w:ascii="Times New Roman" w:hAnsi="Times New Roman" w:eastAsia="宋体" w:cs="Times New Roman"/>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）护理专业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2</w:t>
            </w:r>
            <w:r>
              <w:rPr>
                <w:rFonts w:hint="eastAsia" w:ascii="宋体" w:hAnsi="宋体" w:eastAsia="宋体" w:cs="宋体"/>
                <w:b/>
                <w:bCs/>
                <w:i w:val="0"/>
                <w:iCs w:val="0"/>
                <w:color w:val="000000"/>
                <w:kern w:val="0"/>
                <w:sz w:val="18"/>
                <w:szCs w:val="18"/>
                <w:u w:val="none"/>
                <w:lang w:val="en-US" w:eastAsia="zh-CN" w:bidi="ar"/>
              </w:rPr>
              <w:t>）中医康复技术专业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（3）现代家政服务与管理专业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（4）婴幼儿托育服务与管理专业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17.65%</w:t>
            </w:r>
          </w:p>
        </w:tc>
      </w:tr>
    </w:tbl>
    <w:p>
      <w:pPr>
        <w:pStyle w:val="2"/>
        <w:ind w:firstLine="0" w:firstLineChars="0"/>
        <w:rPr>
          <w:rFonts w:ascii="宋体" w:hAnsi="宋体"/>
          <w:color w:val="000000"/>
          <w:szCs w:val="21"/>
        </w:rPr>
      </w:pPr>
    </w:p>
    <w:p>
      <w:pPr>
        <w:rPr>
          <w:rFonts w:ascii="宋体" w:hAnsi="宋体" w:eastAsia="宋体"/>
          <w:color w:val="000000"/>
          <w:szCs w:val="21"/>
        </w:rPr>
      </w:pPr>
      <w:r>
        <w:rPr>
          <w:rFonts w:ascii="宋体" w:hAnsi="宋体" w:eastAsia="宋体"/>
          <w:color w:val="000000"/>
          <w:szCs w:val="21"/>
        </w:rPr>
        <w:t>注：课内教学活动原则上按16-18学时计1学分；专业实习实训每周按24学时计1学分；顶岗实习24学分，其中12学分采用勤工助学方式顶岗实习，分散在第1-5学期，勤工助学1学分40小时折算成课堂教学24学时。</w:t>
      </w:r>
    </w:p>
    <w:p>
      <w:pPr>
        <w:rPr>
          <w:rFonts w:ascii="宋体" w:hAnsi="宋体" w:eastAsia="宋体"/>
          <w:color w:val="000000"/>
          <w:sz w:val="24"/>
          <w:szCs w:val="24"/>
        </w:rPr>
      </w:pPr>
    </w:p>
    <w:p>
      <w:pPr>
        <w:pStyle w:val="170"/>
        <w:numPr>
          <w:ilvl w:val="0"/>
          <w:numId w:val="7"/>
        </w:numPr>
      </w:pPr>
      <w:bookmarkStart w:id="175" w:name="_Toc76942801"/>
      <w:bookmarkStart w:id="176" w:name="_Toc77669074"/>
      <w:bookmarkStart w:id="177" w:name="_Toc77510007"/>
      <w:bookmarkStart w:id="178" w:name="_Toc77509932"/>
      <w:r>
        <w:t>实施保障</w:t>
      </w:r>
      <w:bookmarkEnd w:id="175"/>
      <w:bookmarkEnd w:id="176"/>
      <w:bookmarkEnd w:id="177"/>
      <w:bookmarkEnd w:id="178"/>
    </w:p>
    <w:p>
      <w:pPr>
        <w:pStyle w:val="171"/>
        <w:outlineLvl w:val="2"/>
      </w:pPr>
      <w:bookmarkStart w:id="179" w:name="_Toc77669075"/>
      <w:bookmarkStart w:id="180" w:name="_Toc77510008"/>
      <w:bookmarkStart w:id="181" w:name="_Toc77509933"/>
      <w:r>
        <w:rPr>
          <w:rFonts w:hint="eastAsia"/>
        </w:rPr>
        <w:t>（一）</w:t>
      </w:r>
      <w:r>
        <w:t>师资队伍</w:t>
      </w:r>
      <w:bookmarkEnd w:id="179"/>
      <w:bookmarkEnd w:id="180"/>
      <w:bookmarkEnd w:id="181"/>
    </w:p>
    <w:p>
      <w:pPr>
        <w:spacing w:line="500" w:lineRule="exact"/>
        <w:ind w:firstLine="480" w:firstLineChars="200"/>
        <w:rPr>
          <w:rFonts w:ascii="宋体" w:hAnsi="宋体" w:eastAsia="宋体"/>
          <w:sz w:val="24"/>
          <w:szCs w:val="24"/>
        </w:rPr>
      </w:pPr>
      <w:bookmarkStart w:id="182" w:name="_Toc77669076"/>
      <w:bookmarkStart w:id="183" w:name="_Toc77509934"/>
      <w:bookmarkStart w:id="184" w:name="_Toc77510009"/>
      <w:r>
        <w:rPr>
          <w:rFonts w:hint="eastAsia" w:ascii="宋体" w:hAnsi="宋体" w:eastAsia="宋体"/>
          <w:sz w:val="24"/>
          <w:szCs w:val="24"/>
        </w:rPr>
        <w:t>1.队伍结构</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本专业群现有专任教师1</w:t>
      </w:r>
      <w:r>
        <w:rPr>
          <w:rFonts w:ascii="宋体" w:hAnsi="宋体" w:eastAsia="宋体"/>
          <w:sz w:val="24"/>
          <w:szCs w:val="24"/>
        </w:rPr>
        <w:t>3</w:t>
      </w:r>
      <w:r>
        <w:rPr>
          <w:rFonts w:hint="eastAsia" w:ascii="宋体" w:hAnsi="宋体" w:eastAsia="宋体"/>
          <w:sz w:val="24"/>
          <w:szCs w:val="24"/>
        </w:rPr>
        <w:t>人。其中高级职称5人（教授2人，副教授3人），占专任教师 38.5 ％；具有硕士以上学位教师 5人，占专任教师  38.5 %。</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2.专任教师</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专任教师均具有多年的专业教学经验和较丰富的专业实践能力，视野开阔，知识储备充足，具有信息化教学能力，能够开展课程教学改革和科学研究。</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3.专业带头人</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吴碧玉，厦门中医院院感科主任，主任护师，硕士生导师，曾赴香港、台湾、新加坡、荷兰交流护理管理、护理教学、院内感染管理。在广东省中医院、杭州邵逸夫医院各进修一年，撰写论文近二十篇，省级科研二项，市级一项。福建省育婴师考评员、养老护理员考评员。</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4.兼职教师</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从本专业相关的行业企业聘任，具备良好的思想政治素质、职业道德和工匠精神，有扎实的专业知识和丰富的实际工作经验，有中级及以上相关专业职称，承担专业课程教学、实习实训指导和学生职业发展规划指导等教学任务。</w:t>
      </w:r>
    </w:p>
    <w:p>
      <w:pPr>
        <w:pStyle w:val="171"/>
        <w:outlineLvl w:val="2"/>
        <w:rPr>
          <w:rFonts w:ascii="宋体" w:hAnsi="宋体" w:eastAsia="宋体"/>
          <w:sz w:val="28"/>
          <w:szCs w:val="28"/>
        </w:rPr>
      </w:pPr>
      <w:r>
        <w:rPr>
          <w:rFonts w:hint="eastAsia"/>
        </w:rPr>
        <w:t>（二）</w:t>
      </w:r>
      <w:r>
        <w:t>教学设施</w:t>
      </w:r>
      <w:bookmarkEnd w:id="182"/>
      <w:bookmarkEnd w:id="183"/>
      <w:bookmarkEnd w:id="184"/>
    </w:p>
    <w:p>
      <w:pPr>
        <w:spacing w:line="500" w:lineRule="exact"/>
        <w:ind w:firstLine="560"/>
        <w:rPr>
          <w:rFonts w:ascii="宋体" w:hAnsi="宋体" w:eastAsia="宋体" w:cs="宋体"/>
          <w:sz w:val="24"/>
          <w:szCs w:val="24"/>
        </w:rPr>
      </w:pPr>
      <w:bookmarkStart w:id="185" w:name="_Toc77510078"/>
      <w:bookmarkStart w:id="186" w:name="_Toc77509935"/>
      <w:bookmarkStart w:id="187" w:name="_Toc77510010"/>
      <w:bookmarkStart w:id="188" w:name="_Toc77669077"/>
      <w:r>
        <w:rPr>
          <w:rFonts w:hint="eastAsia" w:ascii="宋体" w:hAnsi="宋体" w:eastAsia="宋体" w:cs="宋体"/>
          <w:sz w:val="24"/>
          <w:szCs w:val="24"/>
        </w:rPr>
        <w:t>教学设施主要包括能够满足正常的课程教学、实习实训所需的专业教室、校内实训室和校外实训基地等。</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1.专业教室基本条件</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普通专业教室配备课桌、黑(白)板、多媒体计算机、投影设备、音响设备。有互联网接入和Wi-Fi网络环境，实施网络安全防护措施，安装应急照明装置，并保持良好状态，符合紧急疏散要求、标志明显、保持逃生通道畅通无阻。</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2.校内实验实训室基本条件</w:t>
      </w:r>
    </w:p>
    <w:p>
      <w:pPr>
        <w:spacing w:line="480" w:lineRule="exact"/>
        <w:jc w:val="center"/>
        <w:rPr>
          <w:rFonts w:asciiTheme="minorEastAsia" w:hAnsiTheme="minorEastAsia" w:cstheme="minorEastAsia"/>
          <w:b/>
          <w:bCs/>
          <w:szCs w:val="21"/>
        </w:rPr>
      </w:pPr>
      <w:r>
        <w:rPr>
          <w:rFonts w:hint="eastAsia" w:asciiTheme="minorEastAsia" w:hAnsiTheme="minorEastAsia" w:cstheme="minorEastAsia"/>
          <w:b/>
          <w:bCs/>
          <w:szCs w:val="21"/>
        </w:rPr>
        <w:t>校内主要实训室情况一览表</w:t>
      </w:r>
    </w:p>
    <w:tbl>
      <w:tblPr>
        <w:tblStyle w:val="3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096"/>
        <w:gridCol w:w="2608"/>
        <w:gridCol w:w="324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66" w:type="dxa"/>
            <w:vAlign w:val="center"/>
          </w:tcPr>
          <w:p>
            <w:pPr>
              <w:pStyle w:val="2"/>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序序号</w:t>
            </w:r>
          </w:p>
        </w:tc>
        <w:tc>
          <w:tcPr>
            <w:tcW w:w="2096" w:type="dxa"/>
            <w:vAlign w:val="center"/>
          </w:tcPr>
          <w:p>
            <w:pPr>
              <w:pStyle w:val="2"/>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校内实训基地（室）名称</w:t>
            </w:r>
          </w:p>
        </w:tc>
        <w:tc>
          <w:tcPr>
            <w:tcW w:w="2608" w:type="dxa"/>
            <w:vAlign w:val="center"/>
          </w:tcPr>
          <w:p>
            <w:pPr>
              <w:pStyle w:val="2"/>
              <w:ind w:firstLine="149" w:firstLineChars="7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主要设备</w:t>
            </w:r>
          </w:p>
        </w:tc>
        <w:tc>
          <w:tcPr>
            <w:tcW w:w="3240" w:type="dxa"/>
            <w:vAlign w:val="center"/>
          </w:tcPr>
          <w:p>
            <w:pPr>
              <w:pStyle w:val="2"/>
              <w:ind w:firstLine="149" w:firstLineChars="7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实训内容（项目）</w:t>
            </w:r>
          </w:p>
        </w:tc>
        <w:tc>
          <w:tcPr>
            <w:tcW w:w="877" w:type="dxa"/>
            <w:vAlign w:val="center"/>
          </w:tcPr>
          <w:p>
            <w:pPr>
              <w:pStyle w:val="2"/>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096" w:type="dxa"/>
            <w:vAlign w:val="center"/>
          </w:tcPr>
          <w:p>
            <w:pPr>
              <w:spacing w:line="360" w:lineRule="auto"/>
              <w:rPr>
                <w:rFonts w:asciiTheme="minorEastAsia" w:hAnsiTheme="minorEastAsia"/>
                <w:szCs w:val="21"/>
              </w:rPr>
            </w:pPr>
            <w:r>
              <w:rPr>
                <w:rFonts w:hint="eastAsia" w:asciiTheme="minorEastAsia" w:hAnsiTheme="minorEastAsia"/>
                <w:szCs w:val="21"/>
              </w:rPr>
              <w:t>基础护理实训室</w:t>
            </w:r>
          </w:p>
        </w:tc>
        <w:tc>
          <w:tcPr>
            <w:tcW w:w="2608" w:type="dxa"/>
            <w:vAlign w:val="center"/>
          </w:tcPr>
          <w:p>
            <w:pPr>
              <w:spacing w:line="360" w:lineRule="auto"/>
              <w:rPr>
                <w:rFonts w:asciiTheme="minorEastAsia" w:hAnsiTheme="minorEastAsia"/>
                <w:szCs w:val="21"/>
              </w:rPr>
            </w:pPr>
            <w:r>
              <w:rPr>
                <w:rFonts w:hint="eastAsia" w:asciiTheme="minorEastAsia" w:hAnsiTheme="minorEastAsia"/>
                <w:szCs w:val="21"/>
              </w:rPr>
              <w:t>护理技能实训室4间，护理心理实训室、护士礼仪实训室各1间，物品准备室及库房各1间，教师办公室、教师更衣室、学生更衣室各1间</w:t>
            </w:r>
          </w:p>
        </w:tc>
        <w:tc>
          <w:tcPr>
            <w:tcW w:w="3240" w:type="dxa"/>
            <w:vAlign w:val="center"/>
          </w:tcPr>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进行各项基础护理技术操作训练</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096" w:type="dxa"/>
            <w:vAlign w:val="center"/>
          </w:tcPr>
          <w:p>
            <w:pPr>
              <w:spacing w:line="360" w:lineRule="auto"/>
              <w:jc w:val="center"/>
              <w:rPr>
                <w:rFonts w:asciiTheme="minorEastAsia" w:hAnsiTheme="minorEastAsia"/>
                <w:szCs w:val="21"/>
              </w:rPr>
            </w:pPr>
            <w:r>
              <w:rPr>
                <w:rFonts w:hint="eastAsia" w:ascii="宋体" w:hAnsi="宋体" w:eastAsia="宋体" w:cs="Times New Roman"/>
                <w:szCs w:val="24"/>
              </w:rPr>
              <w:t>科学观察实训室</w:t>
            </w:r>
          </w:p>
        </w:tc>
        <w:tc>
          <w:tcPr>
            <w:tcW w:w="2608" w:type="dxa"/>
            <w:vAlign w:val="center"/>
          </w:tcPr>
          <w:p>
            <w:pPr>
              <w:spacing w:line="360" w:lineRule="auto"/>
              <w:rPr>
                <w:rFonts w:asciiTheme="minorEastAsia" w:hAnsiTheme="minorEastAsia"/>
                <w:szCs w:val="21"/>
              </w:rPr>
            </w:pPr>
            <w:r>
              <w:rPr>
                <w:rFonts w:hint="eastAsia" w:ascii="Times New Roman" w:hAnsi="Times New Roman" w:eastAsia="宋体" w:cs="Times New Roman"/>
                <w:szCs w:val="21"/>
              </w:rPr>
              <w:t>齿轮传动、猴子天平套装、升降电梯、陀螺、多米诺骨牌</w:t>
            </w:r>
          </w:p>
        </w:tc>
        <w:tc>
          <w:tcPr>
            <w:tcW w:w="3240" w:type="dxa"/>
            <w:vAlign w:val="center"/>
          </w:tcPr>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动物模型观察、植物模型观察、人体结构观察、自然现象观察等</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2096" w:type="dxa"/>
            <w:vAlign w:val="center"/>
          </w:tcPr>
          <w:p>
            <w:pPr>
              <w:spacing w:line="360" w:lineRule="auto"/>
              <w:jc w:val="center"/>
              <w:rPr>
                <w:rFonts w:asciiTheme="minorEastAsia" w:hAnsiTheme="minorEastAsia"/>
                <w:szCs w:val="21"/>
              </w:rPr>
            </w:pPr>
            <w:r>
              <w:rPr>
                <w:rFonts w:hint="eastAsia" w:asciiTheme="minorEastAsia" w:hAnsiTheme="minorEastAsia"/>
                <w:szCs w:val="21"/>
              </w:rPr>
              <w:t>解剖实训室</w:t>
            </w:r>
          </w:p>
          <w:p>
            <w:pPr>
              <w:spacing w:line="360" w:lineRule="auto"/>
              <w:jc w:val="center"/>
              <w:rPr>
                <w:rFonts w:asciiTheme="minorEastAsia" w:hAnsiTheme="minorEastAsia"/>
                <w:szCs w:val="21"/>
              </w:rPr>
            </w:pPr>
          </w:p>
        </w:tc>
        <w:tc>
          <w:tcPr>
            <w:tcW w:w="2608" w:type="dxa"/>
            <w:vAlign w:val="center"/>
          </w:tcPr>
          <w:p>
            <w:pPr>
              <w:spacing w:line="360" w:lineRule="auto"/>
              <w:jc w:val="center"/>
              <w:rPr>
                <w:rFonts w:asciiTheme="minorEastAsia" w:hAnsiTheme="minorEastAsia"/>
                <w:szCs w:val="21"/>
              </w:rPr>
            </w:pPr>
            <w:r>
              <w:rPr>
                <w:rFonts w:ascii="宋体" w:hAnsi="宋体" w:eastAsia="宋体" w:cs="Times New Roman"/>
                <w:szCs w:val="24"/>
              </w:rPr>
              <w:t>人体层次附内脏模型、消化系统组成模型、呼吸系统组成模型、泌尿系统组成模型等</w:t>
            </w:r>
          </w:p>
        </w:tc>
        <w:tc>
          <w:tcPr>
            <w:tcW w:w="3240" w:type="dxa"/>
            <w:vAlign w:val="center"/>
          </w:tcPr>
          <w:p>
            <w:pPr>
              <w:spacing w:line="360" w:lineRule="auto"/>
              <w:ind w:firstLine="210" w:firstLineChars="100"/>
              <w:rPr>
                <w:rFonts w:ascii="Times New Roman" w:hAnsi="Times New Roman" w:eastAsia="宋体" w:cs="Times New Roman"/>
                <w:szCs w:val="21"/>
              </w:rPr>
            </w:pPr>
            <w:r>
              <w:rPr>
                <w:rFonts w:hint="eastAsia" w:ascii="宋体" w:hAnsi="宋体" w:eastAsia="宋体" w:cs="Times New Roman"/>
                <w:szCs w:val="24"/>
              </w:rPr>
              <w:t>人体解剖学</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2096" w:type="dxa"/>
            <w:vAlign w:val="center"/>
          </w:tcPr>
          <w:p>
            <w:pPr>
              <w:spacing w:line="360" w:lineRule="auto"/>
              <w:jc w:val="center"/>
              <w:rPr>
                <w:rFonts w:asciiTheme="minorEastAsia" w:hAnsiTheme="minorEastAsia"/>
                <w:szCs w:val="21"/>
              </w:rPr>
            </w:pPr>
            <w:r>
              <w:rPr>
                <w:rFonts w:hint="eastAsia" w:asciiTheme="minorEastAsia" w:hAnsiTheme="minorEastAsia"/>
                <w:szCs w:val="21"/>
              </w:rPr>
              <w:t>综合技能实训室</w:t>
            </w:r>
          </w:p>
        </w:tc>
        <w:tc>
          <w:tcPr>
            <w:tcW w:w="2608" w:type="dxa"/>
            <w:vAlign w:val="center"/>
          </w:tcPr>
          <w:p>
            <w:pPr>
              <w:spacing w:line="360" w:lineRule="auto"/>
              <w:rPr>
                <w:rFonts w:asciiTheme="minorEastAsia" w:hAnsiTheme="minorEastAsia"/>
                <w:szCs w:val="21"/>
              </w:rPr>
            </w:pPr>
            <w:r>
              <w:rPr>
                <w:rFonts w:hint="eastAsia" w:asciiTheme="minorEastAsia" w:hAnsiTheme="minorEastAsia"/>
                <w:szCs w:val="21"/>
              </w:rPr>
              <w:t>综合技能实训室、多功能示教室、专业示教室各2间，ECS仿真实训室1间</w:t>
            </w:r>
          </w:p>
        </w:tc>
        <w:tc>
          <w:tcPr>
            <w:tcW w:w="3240" w:type="dxa"/>
            <w:vAlign w:val="center"/>
          </w:tcPr>
          <w:p>
            <w:pPr>
              <w:spacing w:line="360" w:lineRule="auto"/>
              <w:ind w:firstLine="210" w:firstLineChars="100"/>
              <w:rPr>
                <w:rFonts w:asciiTheme="minorEastAsia" w:hAnsiTheme="minorEastAsia"/>
                <w:szCs w:val="21"/>
              </w:rPr>
            </w:pPr>
            <w:r>
              <w:rPr>
                <w:rFonts w:hint="eastAsia" w:ascii="Times New Roman" w:hAnsi="Times New Roman" w:eastAsia="宋体" w:cs="Times New Roman"/>
                <w:szCs w:val="21"/>
              </w:rPr>
              <w:t>进行护理</w:t>
            </w:r>
            <w:r>
              <w:rPr>
                <w:rFonts w:hint="eastAsia" w:asciiTheme="minorEastAsia" w:hAnsiTheme="minorEastAsia"/>
                <w:szCs w:val="21"/>
              </w:rPr>
              <w:t>技能</w:t>
            </w:r>
            <w:r>
              <w:rPr>
                <w:rFonts w:hint="eastAsia" w:ascii="Times New Roman" w:hAnsi="Times New Roman" w:eastAsia="宋体" w:cs="Times New Roman"/>
                <w:szCs w:val="21"/>
              </w:rPr>
              <w:t>综合实训</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2096" w:type="dxa"/>
            <w:vAlign w:val="center"/>
          </w:tcPr>
          <w:p>
            <w:pPr>
              <w:spacing w:line="360" w:lineRule="auto"/>
              <w:jc w:val="center"/>
              <w:rPr>
                <w:rFonts w:asciiTheme="minorEastAsia" w:hAnsiTheme="minorEastAsia"/>
                <w:szCs w:val="21"/>
              </w:rPr>
            </w:pPr>
            <w:r>
              <w:rPr>
                <w:rFonts w:hint="eastAsia" w:asciiTheme="minorEastAsia" w:hAnsiTheme="minorEastAsia"/>
                <w:szCs w:val="21"/>
              </w:rPr>
              <w:t>生理实训室</w:t>
            </w:r>
          </w:p>
        </w:tc>
        <w:tc>
          <w:tcPr>
            <w:tcW w:w="2608" w:type="dxa"/>
            <w:vAlign w:val="center"/>
          </w:tcPr>
          <w:p>
            <w:pPr>
              <w:spacing w:line="360" w:lineRule="auto"/>
              <w:rPr>
                <w:rFonts w:asciiTheme="minorEastAsia" w:hAnsiTheme="minorEastAsia"/>
                <w:szCs w:val="21"/>
              </w:rPr>
            </w:pPr>
            <w:r>
              <w:rPr>
                <w:rFonts w:hint="eastAsia" w:asciiTheme="minorEastAsia" w:hAnsiTheme="minorEastAsia"/>
                <w:szCs w:val="21"/>
              </w:rPr>
              <w:t>血压计、肺活量计、人体成分分析仪等</w:t>
            </w:r>
          </w:p>
        </w:tc>
        <w:tc>
          <w:tcPr>
            <w:tcW w:w="3240" w:type="dxa"/>
            <w:vAlign w:val="center"/>
          </w:tcPr>
          <w:p>
            <w:pPr>
              <w:spacing w:line="360" w:lineRule="auto"/>
              <w:ind w:firstLine="210" w:firstLineChars="100"/>
              <w:jc w:val="center"/>
              <w:rPr>
                <w:rFonts w:ascii="Times New Roman" w:hAnsi="Times New Roman" w:eastAsia="宋体" w:cs="Times New Roman"/>
                <w:szCs w:val="21"/>
              </w:rPr>
            </w:pPr>
            <w:r>
              <w:rPr>
                <w:rFonts w:hint="eastAsia" w:asciiTheme="minorEastAsia" w:hAnsiTheme="minorEastAsia"/>
                <w:szCs w:val="21"/>
              </w:rPr>
              <w:t>婴幼儿卫生与保育、正常人体结构、基础护理等</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2096" w:type="dxa"/>
            <w:vAlign w:val="center"/>
          </w:tcPr>
          <w:p>
            <w:pPr>
              <w:spacing w:line="360" w:lineRule="auto"/>
              <w:jc w:val="center"/>
              <w:rPr>
                <w:rFonts w:asciiTheme="minorEastAsia" w:hAnsiTheme="minorEastAsia"/>
                <w:szCs w:val="21"/>
              </w:rPr>
            </w:pPr>
            <w:r>
              <w:rPr>
                <w:rFonts w:hint="eastAsia" w:asciiTheme="minorEastAsia" w:hAnsiTheme="minorEastAsia"/>
                <w:szCs w:val="21"/>
              </w:rPr>
              <w:t>育婴实训室</w:t>
            </w:r>
          </w:p>
        </w:tc>
        <w:tc>
          <w:tcPr>
            <w:tcW w:w="2608" w:type="dxa"/>
            <w:vAlign w:val="center"/>
          </w:tcPr>
          <w:p>
            <w:pPr>
              <w:spacing w:line="360" w:lineRule="auto"/>
              <w:rPr>
                <w:rFonts w:asciiTheme="minorEastAsia" w:hAnsiTheme="minorEastAsia"/>
                <w:szCs w:val="21"/>
              </w:rPr>
            </w:pPr>
            <w:r>
              <w:rPr>
                <w:rFonts w:hint="eastAsia" w:asciiTheme="minorEastAsia" w:hAnsiTheme="minorEastAsia"/>
                <w:szCs w:val="21"/>
              </w:rPr>
              <w:t>医用塑料娃娃、量床、体重仪、纱布、镊子</w:t>
            </w:r>
          </w:p>
        </w:tc>
        <w:tc>
          <w:tcPr>
            <w:tcW w:w="3240" w:type="dxa"/>
            <w:vAlign w:val="center"/>
          </w:tcPr>
          <w:p>
            <w:pPr>
              <w:spacing w:line="360" w:lineRule="auto"/>
              <w:jc w:val="center"/>
              <w:rPr>
                <w:rFonts w:asciiTheme="minorEastAsia" w:hAnsiTheme="minorEastAsia"/>
                <w:szCs w:val="21"/>
              </w:rPr>
            </w:pPr>
            <w:r>
              <w:rPr>
                <w:rFonts w:hint="eastAsia" w:asciiTheme="minorEastAsia" w:hAnsiTheme="minorEastAsia"/>
                <w:szCs w:val="21"/>
              </w:rPr>
              <w:t>育婴师职业技能训练</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w:t>
            </w:r>
          </w:p>
        </w:tc>
        <w:tc>
          <w:tcPr>
            <w:tcW w:w="2096" w:type="dxa"/>
            <w:vAlign w:val="center"/>
          </w:tcPr>
          <w:p>
            <w:pPr>
              <w:spacing w:line="360" w:lineRule="auto"/>
              <w:ind w:firstLine="210" w:firstLineChars="100"/>
              <w:jc w:val="center"/>
              <w:rPr>
                <w:rFonts w:asciiTheme="minorEastAsia" w:hAnsiTheme="minorEastAsia"/>
                <w:szCs w:val="21"/>
              </w:rPr>
            </w:pPr>
            <w:r>
              <w:rPr>
                <w:rFonts w:hint="eastAsia" w:asciiTheme="minorEastAsia" w:hAnsiTheme="minorEastAsia"/>
                <w:szCs w:val="21"/>
              </w:rPr>
              <w:t>学前综合创意实训室(婴幼儿托育方向)</w:t>
            </w:r>
          </w:p>
        </w:tc>
        <w:tc>
          <w:tcPr>
            <w:tcW w:w="2608" w:type="dxa"/>
            <w:vAlign w:val="center"/>
          </w:tcPr>
          <w:p>
            <w:pPr>
              <w:spacing w:line="360" w:lineRule="auto"/>
              <w:ind w:firstLine="210" w:firstLineChars="100"/>
              <w:jc w:val="center"/>
              <w:rPr>
                <w:rFonts w:asciiTheme="minorEastAsia" w:hAnsiTheme="minorEastAsia"/>
                <w:szCs w:val="21"/>
              </w:rPr>
            </w:pPr>
            <w:r>
              <w:rPr>
                <w:rFonts w:hint="eastAsia" w:asciiTheme="minorEastAsia" w:hAnsiTheme="minorEastAsia"/>
                <w:szCs w:val="21"/>
              </w:rPr>
              <w:t>多媒体投影设备、抚触操作台（带浴盆）、仿真娃娃、讲台桌、凳子、人体躯干</w:t>
            </w:r>
          </w:p>
        </w:tc>
        <w:tc>
          <w:tcPr>
            <w:tcW w:w="3240" w:type="dxa"/>
            <w:vAlign w:val="center"/>
          </w:tcPr>
          <w:p>
            <w:pPr>
              <w:spacing w:line="360" w:lineRule="auto"/>
              <w:jc w:val="center"/>
              <w:rPr>
                <w:rFonts w:asciiTheme="minorEastAsia" w:hAnsiTheme="minorEastAsia"/>
                <w:szCs w:val="21"/>
              </w:rPr>
            </w:pPr>
            <w:r>
              <w:rPr>
                <w:rFonts w:hint="eastAsia" w:asciiTheme="minorEastAsia" w:hAnsiTheme="minorEastAsia"/>
                <w:szCs w:val="21"/>
              </w:rPr>
              <w:t>婴幼儿行为观察与记录、婴幼儿卫生与保育</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w:t>
            </w:r>
          </w:p>
        </w:tc>
        <w:tc>
          <w:tcPr>
            <w:tcW w:w="2096" w:type="dxa"/>
            <w:vAlign w:val="center"/>
          </w:tcPr>
          <w:p>
            <w:pPr>
              <w:spacing w:line="360" w:lineRule="auto"/>
              <w:jc w:val="center"/>
              <w:rPr>
                <w:rFonts w:ascii="宋体" w:hAnsi="宋体" w:cs="Times New Roman"/>
                <w:szCs w:val="24"/>
              </w:rPr>
            </w:pPr>
            <w:r>
              <w:rPr>
                <w:rFonts w:hint="eastAsia" w:asciiTheme="minorEastAsia" w:hAnsiTheme="minorEastAsia"/>
                <w:szCs w:val="21"/>
              </w:rPr>
              <w:t>蒙台梭利实训室</w:t>
            </w:r>
          </w:p>
        </w:tc>
        <w:tc>
          <w:tcPr>
            <w:tcW w:w="2608" w:type="dxa"/>
            <w:vAlign w:val="center"/>
          </w:tcPr>
          <w:p>
            <w:pPr>
              <w:spacing w:line="360" w:lineRule="auto"/>
              <w:rPr>
                <w:rFonts w:ascii="宋体" w:hAnsi="宋体" w:cs="Times New Roman"/>
                <w:szCs w:val="24"/>
              </w:rPr>
            </w:pPr>
            <w:r>
              <w:rPr>
                <w:rFonts w:hint="eastAsia" w:ascii="宋体" w:hAnsi="宋体" w:cs="Times New Roman"/>
                <w:szCs w:val="24"/>
              </w:rPr>
              <w:t>几何组合体盘、彩色圆柱体、触觉板、树叶嵌板</w:t>
            </w:r>
          </w:p>
        </w:tc>
        <w:tc>
          <w:tcPr>
            <w:tcW w:w="3240" w:type="dxa"/>
            <w:vAlign w:val="center"/>
          </w:tcPr>
          <w:p>
            <w:pPr>
              <w:spacing w:line="360" w:lineRule="auto"/>
              <w:jc w:val="center"/>
              <w:rPr>
                <w:rFonts w:asciiTheme="minorEastAsia" w:hAnsiTheme="minorEastAsia"/>
                <w:szCs w:val="21"/>
              </w:rPr>
            </w:pPr>
            <w:r>
              <w:rPr>
                <w:rFonts w:hint="eastAsia" w:asciiTheme="minorEastAsia" w:hAnsiTheme="minorEastAsia"/>
                <w:szCs w:val="21"/>
              </w:rPr>
              <w:t>日常生活教育、感观教育、数学教育、语言教育、科学文化教育</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w:t>
            </w:r>
          </w:p>
        </w:tc>
        <w:tc>
          <w:tcPr>
            <w:tcW w:w="2096" w:type="dxa"/>
            <w:vAlign w:val="center"/>
          </w:tcPr>
          <w:p>
            <w:pPr>
              <w:spacing w:line="360" w:lineRule="auto"/>
              <w:jc w:val="center"/>
              <w:rPr>
                <w:rFonts w:asciiTheme="minorEastAsia" w:hAnsiTheme="minorEastAsia"/>
                <w:szCs w:val="21"/>
              </w:rPr>
            </w:pPr>
            <w:r>
              <w:rPr>
                <w:rFonts w:hint="eastAsia" w:ascii="宋体" w:hAnsi="宋体" w:cs="Times New Roman"/>
                <w:szCs w:val="24"/>
              </w:rPr>
              <w:t>奥尔夫实训室</w:t>
            </w:r>
          </w:p>
        </w:tc>
        <w:tc>
          <w:tcPr>
            <w:tcW w:w="2608" w:type="dxa"/>
            <w:vAlign w:val="center"/>
          </w:tcPr>
          <w:p>
            <w:pPr>
              <w:spacing w:line="360" w:lineRule="auto"/>
              <w:rPr>
                <w:rFonts w:asciiTheme="minorEastAsia" w:hAnsiTheme="minorEastAsia"/>
                <w:szCs w:val="21"/>
              </w:rPr>
            </w:pPr>
            <w:r>
              <w:rPr>
                <w:rFonts w:hint="eastAsia" w:asciiTheme="minorEastAsia" w:hAnsiTheme="minorEastAsia"/>
                <w:szCs w:val="21"/>
              </w:rPr>
              <w:t>红色刻花沙球、儿童腰鼓、小鱼蛙、木质沙蛋</w:t>
            </w:r>
          </w:p>
        </w:tc>
        <w:tc>
          <w:tcPr>
            <w:tcW w:w="3240" w:type="dxa"/>
            <w:vAlign w:val="center"/>
          </w:tcPr>
          <w:p>
            <w:pPr>
              <w:spacing w:line="360" w:lineRule="auto"/>
              <w:ind w:firstLine="210" w:firstLineChars="100"/>
              <w:jc w:val="center"/>
              <w:rPr>
                <w:rFonts w:asciiTheme="minorEastAsia" w:hAnsiTheme="minorEastAsia"/>
                <w:szCs w:val="21"/>
              </w:rPr>
            </w:pPr>
            <w:r>
              <w:rPr>
                <w:rFonts w:hint="eastAsia" w:ascii="宋体" w:hAnsi="宋体" w:cs="Times New Roman"/>
                <w:szCs w:val="24"/>
              </w:rPr>
              <w:t>儿歌说白、律动、舞蹈、戏剧表演</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710</w:t>
            </w:r>
          </w:p>
        </w:tc>
        <w:tc>
          <w:tcPr>
            <w:tcW w:w="2096" w:type="dxa"/>
            <w:vAlign w:val="center"/>
          </w:tcPr>
          <w:p>
            <w:pPr>
              <w:spacing w:line="360" w:lineRule="auto"/>
              <w:jc w:val="center"/>
              <w:rPr>
                <w:rFonts w:asciiTheme="minorEastAsia" w:hAnsiTheme="minorEastAsia" w:cstheme="minorEastAsia"/>
                <w:szCs w:val="21"/>
              </w:rPr>
            </w:pPr>
            <w:r>
              <w:rPr>
                <w:rFonts w:hint="eastAsia" w:asciiTheme="minorEastAsia" w:hAnsiTheme="minorEastAsia"/>
                <w:szCs w:val="21"/>
              </w:rPr>
              <w:t>数码钢琴教室</w:t>
            </w:r>
          </w:p>
        </w:tc>
        <w:tc>
          <w:tcPr>
            <w:tcW w:w="2608" w:type="dxa"/>
            <w:vAlign w:val="center"/>
          </w:tcPr>
          <w:p>
            <w:pPr>
              <w:spacing w:line="360" w:lineRule="auto"/>
              <w:rPr>
                <w:rFonts w:eastAsia="宋体" w:asciiTheme="minorEastAsia" w:hAnsiTheme="minorEastAsia" w:cstheme="minorEastAsia"/>
                <w:szCs w:val="21"/>
              </w:rPr>
            </w:pPr>
            <w:r>
              <w:rPr>
                <w:rFonts w:hint="eastAsia" w:asciiTheme="minorEastAsia" w:hAnsiTheme="minorEastAsia"/>
                <w:kern w:val="0"/>
                <w:szCs w:val="21"/>
              </w:rPr>
              <w:t>数码钢琴、数码钢琴教室系统、音响、投影仪、电脑、钢琴</w:t>
            </w:r>
          </w:p>
        </w:tc>
        <w:tc>
          <w:tcPr>
            <w:tcW w:w="3240" w:type="dxa"/>
            <w:vAlign w:val="center"/>
          </w:tcPr>
          <w:p>
            <w:pPr>
              <w:spacing w:line="360" w:lineRule="auto"/>
              <w:ind w:firstLine="210" w:firstLineChars="100"/>
              <w:jc w:val="center"/>
              <w:rPr>
                <w:rFonts w:asciiTheme="minorEastAsia" w:hAnsiTheme="minorEastAsia" w:cstheme="minorEastAsia"/>
                <w:szCs w:val="21"/>
              </w:rPr>
            </w:pPr>
            <w:r>
              <w:rPr>
                <w:rFonts w:hint="eastAsia" w:asciiTheme="minorEastAsia" w:hAnsiTheme="minorEastAsia"/>
                <w:szCs w:val="21"/>
              </w:rPr>
              <w:t>钢琴弹奏、钢琴演奏、幼儿歌曲伴奏等</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w:t>
            </w:r>
          </w:p>
        </w:tc>
        <w:tc>
          <w:tcPr>
            <w:tcW w:w="2096" w:type="dxa"/>
            <w:vAlign w:val="center"/>
          </w:tcPr>
          <w:p>
            <w:pPr>
              <w:spacing w:line="360" w:lineRule="auto"/>
              <w:jc w:val="center"/>
              <w:rPr>
                <w:rFonts w:asciiTheme="minorEastAsia" w:hAnsiTheme="minorEastAsia"/>
                <w:szCs w:val="21"/>
              </w:rPr>
            </w:pPr>
            <w:r>
              <w:rPr>
                <w:rFonts w:hint="eastAsia" w:ascii="宋体" w:hAnsi="宋体" w:cs="Times New Roman"/>
                <w:szCs w:val="24"/>
              </w:rPr>
              <w:t>形体室</w:t>
            </w:r>
          </w:p>
        </w:tc>
        <w:tc>
          <w:tcPr>
            <w:tcW w:w="2608" w:type="dxa"/>
            <w:vAlign w:val="center"/>
          </w:tcPr>
          <w:p>
            <w:pPr>
              <w:spacing w:line="360" w:lineRule="auto"/>
              <w:rPr>
                <w:rFonts w:asciiTheme="minorEastAsia" w:hAnsiTheme="minorEastAsia"/>
                <w:szCs w:val="21"/>
              </w:rPr>
            </w:pPr>
            <w:r>
              <w:rPr>
                <w:rFonts w:hint="eastAsia" w:ascii="宋体" w:hAnsi="宋体" w:cs="Times New Roman"/>
                <w:szCs w:val="24"/>
              </w:rPr>
              <w:t>把竿、镜子、音响</w:t>
            </w:r>
          </w:p>
        </w:tc>
        <w:tc>
          <w:tcPr>
            <w:tcW w:w="3240" w:type="dxa"/>
            <w:vAlign w:val="center"/>
          </w:tcPr>
          <w:p>
            <w:pPr>
              <w:spacing w:line="360" w:lineRule="auto"/>
              <w:ind w:firstLine="210" w:firstLineChars="100"/>
              <w:jc w:val="center"/>
              <w:rPr>
                <w:rFonts w:asciiTheme="minorEastAsia" w:hAnsiTheme="minorEastAsia"/>
                <w:szCs w:val="21"/>
              </w:rPr>
            </w:pPr>
            <w:r>
              <w:rPr>
                <w:rFonts w:hint="eastAsia" w:ascii="宋体" w:hAnsi="宋体" w:cs="Times New Roman"/>
                <w:szCs w:val="24"/>
              </w:rPr>
              <w:t>形体训练</w:t>
            </w:r>
          </w:p>
        </w:tc>
        <w:tc>
          <w:tcPr>
            <w:tcW w:w="877" w:type="dxa"/>
            <w:vAlign w:val="center"/>
          </w:tcPr>
          <w:p>
            <w:pPr>
              <w:pStyle w:val="2"/>
              <w:ind w:firstLine="560"/>
              <w:jc w:val="center"/>
              <w:rPr>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66" w:type="dxa"/>
            <w:vAlign w:val="center"/>
          </w:tcPr>
          <w:p>
            <w:pPr>
              <w:pStyle w:val="2"/>
              <w:spacing w:line="360" w:lineRule="auto"/>
              <w:ind w:firstLine="4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912</w:t>
            </w:r>
          </w:p>
        </w:tc>
        <w:tc>
          <w:tcPr>
            <w:tcW w:w="2096" w:type="dxa"/>
            <w:vAlign w:val="center"/>
          </w:tcPr>
          <w:p>
            <w:pPr>
              <w:spacing w:line="360" w:lineRule="auto"/>
              <w:jc w:val="center"/>
              <w:rPr>
                <w:rFonts w:asciiTheme="minorEastAsia" w:hAnsiTheme="minorEastAsia"/>
                <w:szCs w:val="21"/>
              </w:rPr>
            </w:pPr>
            <w:r>
              <w:rPr>
                <w:rFonts w:hint="eastAsia" w:asciiTheme="minorEastAsia" w:hAnsiTheme="minorEastAsia"/>
                <w:szCs w:val="21"/>
              </w:rPr>
              <w:t>家事服务技能</w:t>
            </w:r>
          </w:p>
        </w:tc>
        <w:tc>
          <w:tcPr>
            <w:tcW w:w="2608" w:type="dxa"/>
            <w:vAlign w:val="center"/>
          </w:tcPr>
          <w:p>
            <w:pPr>
              <w:spacing w:line="360" w:lineRule="auto"/>
              <w:rPr>
                <w:rFonts w:asciiTheme="minorEastAsia" w:hAnsiTheme="minorEastAsia"/>
                <w:szCs w:val="21"/>
              </w:rPr>
            </w:pPr>
            <w:r>
              <w:rPr>
                <w:rFonts w:hint="eastAsia" w:asciiTheme="minorEastAsia" w:hAnsiTheme="minorEastAsia"/>
                <w:szCs w:val="21"/>
              </w:rPr>
              <w:t>家事服务仿真实训室，包含客厅设备、厨房设备、</w:t>
            </w:r>
          </w:p>
        </w:tc>
        <w:tc>
          <w:tcPr>
            <w:tcW w:w="3240" w:type="dxa"/>
            <w:vAlign w:val="center"/>
          </w:tcPr>
          <w:p>
            <w:pPr>
              <w:spacing w:line="360" w:lineRule="auto"/>
              <w:ind w:firstLine="420" w:firstLineChars="200"/>
              <w:rPr>
                <w:rFonts w:asciiTheme="minorEastAsia" w:hAnsiTheme="minorEastAsia"/>
                <w:szCs w:val="21"/>
              </w:rPr>
            </w:pPr>
            <w:r>
              <w:rPr>
                <w:rFonts w:hint="eastAsia" w:ascii="Times New Roman" w:hAnsi="Times New Roman" w:eastAsia="宋体" w:cs="Times New Roman"/>
                <w:szCs w:val="21"/>
              </w:rPr>
              <w:t>进行护理</w:t>
            </w:r>
            <w:r>
              <w:rPr>
                <w:rFonts w:hint="eastAsia" w:asciiTheme="minorEastAsia" w:hAnsiTheme="minorEastAsia"/>
                <w:szCs w:val="21"/>
              </w:rPr>
              <w:t>技能</w:t>
            </w:r>
            <w:r>
              <w:rPr>
                <w:rFonts w:hint="eastAsia" w:ascii="Times New Roman" w:hAnsi="Times New Roman" w:eastAsia="宋体" w:cs="Times New Roman"/>
                <w:szCs w:val="21"/>
              </w:rPr>
              <w:t>综合实训</w:t>
            </w:r>
          </w:p>
        </w:tc>
        <w:tc>
          <w:tcPr>
            <w:tcW w:w="877" w:type="dxa"/>
            <w:vAlign w:val="center"/>
          </w:tcPr>
          <w:p>
            <w:pPr>
              <w:pStyle w:val="2"/>
              <w:ind w:firstLine="560"/>
              <w:jc w:val="center"/>
              <w:rPr>
                <w:rFonts w:asciiTheme="minorEastAsia" w:hAnsiTheme="minorEastAsia" w:eastAsiaTheme="minorEastAsia" w:cstheme="minorEastAsia"/>
                <w:szCs w:val="28"/>
              </w:rPr>
            </w:pPr>
          </w:p>
        </w:tc>
      </w:tr>
    </w:tbl>
    <w:p>
      <w:pPr>
        <w:spacing w:line="500" w:lineRule="exact"/>
        <w:ind w:firstLine="560"/>
        <w:rPr>
          <w:rFonts w:ascii="宋体" w:hAnsi="宋体" w:eastAsia="宋体" w:cs="宋体"/>
          <w:sz w:val="24"/>
          <w:szCs w:val="24"/>
        </w:rPr>
      </w:pPr>
      <w:r>
        <w:rPr>
          <w:rFonts w:hint="eastAsia" w:ascii="宋体" w:hAnsi="宋体" w:eastAsia="宋体" w:cs="宋体"/>
          <w:sz w:val="24"/>
          <w:szCs w:val="24"/>
        </w:rPr>
        <w:t>3.校外实训基地基本条件</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具有稳定的校外实训基地;能够开展进行认知、保教、教育、综合等实训活动，实训设施齐备，实训岗位、实训指导教师确定，实训管理及实施规章制度齐全。</w:t>
      </w:r>
    </w:p>
    <w:p>
      <w:pPr>
        <w:spacing w:line="480" w:lineRule="exact"/>
        <w:jc w:val="center"/>
        <w:rPr>
          <w:rFonts w:asciiTheme="minorEastAsia" w:hAnsiTheme="minorEastAsia" w:cstheme="minorEastAsia"/>
          <w:b/>
          <w:bCs/>
          <w:szCs w:val="21"/>
          <w:highlight w:val="yellow"/>
        </w:rPr>
      </w:pPr>
      <w:r>
        <w:rPr>
          <w:rFonts w:hint="eastAsia" w:asciiTheme="minorEastAsia" w:hAnsiTheme="minorEastAsia" w:cstheme="minorEastAsia"/>
          <w:b/>
          <w:bCs/>
          <w:szCs w:val="21"/>
        </w:rPr>
        <w:t>校外主要实训基地情况一览表</w:t>
      </w:r>
    </w:p>
    <w:bookmarkEnd w:id="185"/>
    <w:bookmarkEnd w:id="186"/>
    <w:bookmarkEnd w:id="187"/>
    <w:bookmarkEnd w:id="188"/>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62"/>
        <w:gridCol w:w="264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3162" w:type="dxa"/>
            <w:vAlign w:val="center"/>
          </w:tcPr>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实训基地名称</w:t>
            </w:r>
          </w:p>
        </w:tc>
        <w:tc>
          <w:tcPr>
            <w:tcW w:w="2644" w:type="dxa"/>
            <w:vAlign w:val="center"/>
          </w:tcPr>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地点</w:t>
            </w:r>
          </w:p>
        </w:tc>
        <w:tc>
          <w:tcPr>
            <w:tcW w:w="2909" w:type="dxa"/>
            <w:vAlign w:val="center"/>
          </w:tcPr>
          <w:p>
            <w:pPr>
              <w:spacing w:line="360" w:lineRule="auto"/>
              <w:jc w:val="center"/>
              <w:rPr>
                <w:rFonts w:asciiTheme="minorEastAsia" w:hAnsiTheme="minorEastAsia" w:cstheme="minorEastAsia"/>
                <w:b/>
                <w:bCs/>
                <w:szCs w:val="21"/>
              </w:rPr>
            </w:pPr>
          </w:p>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开设实训项目</w:t>
            </w:r>
          </w:p>
          <w:p>
            <w:pPr>
              <w:spacing w:line="360" w:lineRule="auto"/>
              <w:jc w:val="center"/>
              <w:rPr>
                <w:rFonts w:asciiTheme="minorEastAsia" w:hAnsi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162" w:type="dxa"/>
            <w:vAlign w:val="center"/>
          </w:tcPr>
          <w:p>
            <w:pPr>
              <w:adjustRightInd w:val="0"/>
              <w:snapToGrid w:val="0"/>
              <w:jc w:val="center"/>
              <w:rPr>
                <w:rFonts w:ascii="宋体" w:hAnsi="宋体"/>
                <w:szCs w:val="21"/>
              </w:rPr>
            </w:pPr>
            <w:r>
              <w:rPr>
                <w:rFonts w:hint="eastAsia" w:ascii="宋体" w:hAnsi="宋体" w:eastAsia="宋体" w:cs="宋体"/>
                <w:szCs w:val="21"/>
              </w:rPr>
              <w:t>厦门市中医医院</w:t>
            </w:r>
          </w:p>
        </w:tc>
        <w:tc>
          <w:tcPr>
            <w:tcW w:w="2644" w:type="dxa"/>
            <w:vAlign w:val="center"/>
          </w:tcPr>
          <w:p>
            <w:pPr>
              <w:spacing w:after="120"/>
              <w:rPr>
                <w:rFonts w:ascii="宋体" w:hAnsi="宋体"/>
                <w:szCs w:val="21"/>
              </w:rPr>
            </w:pPr>
            <w:r>
              <w:rPr>
                <w:rFonts w:hint="eastAsia" w:ascii="宋体" w:hAnsi="宋体" w:eastAsia="宋体" w:cs="宋体"/>
                <w:szCs w:val="21"/>
              </w:rPr>
              <w:t>厦门市仙岳路1739</w:t>
            </w:r>
          </w:p>
        </w:tc>
        <w:tc>
          <w:tcPr>
            <w:tcW w:w="2909" w:type="dxa"/>
            <w:vAlign w:val="center"/>
          </w:tcPr>
          <w:p>
            <w:pPr>
              <w:adjustRightInd w:val="0"/>
              <w:snapToGrid w:val="0"/>
              <w:jc w:val="center"/>
              <w:rPr>
                <w:rFonts w:ascii="宋体" w:hAnsi="宋体"/>
                <w:szCs w:val="21"/>
              </w:rPr>
            </w:pPr>
            <w:r>
              <w:rPr>
                <w:rFonts w:hint="eastAsia" w:ascii="宋体" w:hAnsi="宋体" w:eastAsia="宋体" w:cs="宋体"/>
                <w:szCs w:val="21"/>
              </w:rPr>
              <w:t>顶岗实习、兼职教师指导教学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162" w:type="dxa"/>
            <w:vAlign w:val="center"/>
          </w:tcPr>
          <w:p>
            <w:pPr>
              <w:adjustRightInd w:val="0"/>
              <w:snapToGrid w:val="0"/>
              <w:jc w:val="center"/>
              <w:rPr>
                <w:rFonts w:ascii="宋体" w:hAnsi="宋体"/>
                <w:szCs w:val="21"/>
              </w:rPr>
            </w:pPr>
            <w:r>
              <w:rPr>
                <w:rFonts w:hint="eastAsia" w:ascii="宋体" w:hAnsi="宋体" w:eastAsia="宋体" w:cs="宋体"/>
                <w:szCs w:val="21"/>
              </w:rPr>
              <w:t>厦门市泓爱医院</w:t>
            </w:r>
          </w:p>
        </w:tc>
        <w:tc>
          <w:tcPr>
            <w:tcW w:w="2644" w:type="dxa"/>
            <w:vAlign w:val="center"/>
          </w:tcPr>
          <w:p>
            <w:pPr>
              <w:widowControl/>
              <w:rPr>
                <w:rFonts w:ascii="宋体" w:hAnsi="宋体"/>
                <w:szCs w:val="21"/>
              </w:rPr>
            </w:pPr>
            <w:r>
              <w:rPr>
                <w:rFonts w:hint="eastAsia" w:ascii="宋体" w:hAnsi="宋体" w:eastAsia="宋体" w:cs="宋体"/>
                <w:szCs w:val="21"/>
              </w:rPr>
              <w:t>厦门市湖里区仙岳路3779号</w:t>
            </w:r>
          </w:p>
        </w:tc>
        <w:tc>
          <w:tcPr>
            <w:tcW w:w="2909" w:type="dxa"/>
            <w:vAlign w:val="center"/>
          </w:tcPr>
          <w:p>
            <w:pPr>
              <w:adjustRightInd w:val="0"/>
              <w:snapToGrid w:val="0"/>
              <w:jc w:val="center"/>
              <w:rPr>
                <w:rFonts w:ascii="宋体" w:hAnsi="宋体"/>
                <w:szCs w:val="21"/>
              </w:rPr>
            </w:pPr>
            <w:r>
              <w:rPr>
                <w:rFonts w:hint="eastAsia" w:ascii="宋体" w:hAnsi="宋体" w:eastAsia="宋体" w:cs="宋体"/>
                <w:szCs w:val="21"/>
              </w:rPr>
              <w:t>顶岗实习、兼职教师指导教学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162" w:type="dxa"/>
            <w:vAlign w:val="center"/>
          </w:tcPr>
          <w:p>
            <w:pPr>
              <w:adjustRightInd w:val="0"/>
              <w:snapToGrid w:val="0"/>
              <w:jc w:val="center"/>
              <w:rPr>
                <w:rFonts w:ascii="宋体" w:hAnsi="宋体"/>
                <w:szCs w:val="21"/>
              </w:rPr>
            </w:pPr>
            <w:r>
              <w:rPr>
                <w:rFonts w:hint="eastAsia" w:ascii="宋体" w:hAnsi="宋体" w:eastAsia="宋体" w:cs="宋体"/>
                <w:szCs w:val="21"/>
              </w:rPr>
              <w:t>厦门市第五医院</w:t>
            </w:r>
          </w:p>
        </w:tc>
        <w:tc>
          <w:tcPr>
            <w:tcW w:w="2644" w:type="dxa"/>
            <w:vAlign w:val="center"/>
          </w:tcPr>
          <w:p>
            <w:pPr>
              <w:spacing w:after="120"/>
              <w:rPr>
                <w:rFonts w:ascii="宋体" w:hAnsi="宋体"/>
                <w:szCs w:val="21"/>
              </w:rPr>
            </w:pPr>
            <w:r>
              <w:rPr>
                <w:rFonts w:hint="eastAsia" w:ascii="宋体" w:hAnsi="宋体" w:eastAsia="宋体" w:cs="宋体"/>
                <w:szCs w:val="21"/>
              </w:rPr>
              <w:t>厦门市翔安区马巷街214号</w:t>
            </w:r>
          </w:p>
        </w:tc>
        <w:tc>
          <w:tcPr>
            <w:tcW w:w="2909" w:type="dxa"/>
            <w:vAlign w:val="center"/>
          </w:tcPr>
          <w:p>
            <w:pPr>
              <w:adjustRightInd w:val="0"/>
              <w:snapToGrid w:val="0"/>
              <w:jc w:val="center"/>
              <w:rPr>
                <w:rFonts w:ascii="宋体" w:hAnsi="宋体"/>
                <w:szCs w:val="21"/>
              </w:rPr>
            </w:pPr>
            <w:r>
              <w:rPr>
                <w:rFonts w:hint="eastAsia" w:ascii="宋体" w:hAnsi="宋体" w:eastAsia="宋体" w:cs="宋体"/>
                <w:szCs w:val="21"/>
              </w:rPr>
              <w:t>参观实习、顶岗实习、兼职教师指导教学、开发课程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162" w:type="dxa"/>
            <w:vAlign w:val="center"/>
          </w:tcPr>
          <w:p>
            <w:pPr>
              <w:adjustRightInd w:val="0"/>
              <w:snapToGrid w:val="0"/>
              <w:jc w:val="center"/>
              <w:rPr>
                <w:rFonts w:ascii="宋体" w:hAnsi="宋体"/>
                <w:szCs w:val="21"/>
              </w:rPr>
            </w:pPr>
            <w:r>
              <w:rPr>
                <w:rFonts w:hint="eastAsia" w:ascii="宋体" w:hAnsi="宋体"/>
                <w:szCs w:val="21"/>
              </w:rPr>
              <w:t>馨贝昉幼儿学苑</w:t>
            </w:r>
          </w:p>
        </w:tc>
        <w:tc>
          <w:tcPr>
            <w:tcW w:w="2644" w:type="dxa"/>
            <w:vAlign w:val="center"/>
          </w:tcPr>
          <w:p>
            <w:pPr>
              <w:adjustRightInd w:val="0"/>
              <w:snapToGrid w:val="0"/>
              <w:jc w:val="center"/>
              <w:rPr>
                <w:rFonts w:ascii="宋体" w:hAnsi="宋体"/>
                <w:szCs w:val="21"/>
              </w:rPr>
            </w:pPr>
            <w:r>
              <w:rPr>
                <w:rFonts w:hint="eastAsia" w:ascii="宋体" w:hAnsi="宋体"/>
                <w:szCs w:val="21"/>
              </w:rPr>
              <w:t>厦门市</w:t>
            </w:r>
            <w:r>
              <w:rPr>
                <w:rFonts w:ascii="宋体" w:hAnsi="宋体"/>
                <w:szCs w:val="21"/>
              </w:rPr>
              <w:t>同安区银莲路185号妇女儿童活动中心</w:t>
            </w:r>
          </w:p>
        </w:tc>
        <w:tc>
          <w:tcPr>
            <w:tcW w:w="2909" w:type="dxa"/>
            <w:vAlign w:val="center"/>
          </w:tcPr>
          <w:p>
            <w:pPr>
              <w:adjustRightInd w:val="0"/>
              <w:snapToGrid w:val="0"/>
              <w:jc w:val="center"/>
              <w:rPr>
                <w:rFonts w:ascii="宋体" w:hAnsi="宋体"/>
                <w:szCs w:val="21"/>
              </w:rPr>
            </w:pPr>
            <w:r>
              <w:rPr>
                <w:rFonts w:hint="eastAsia" w:ascii="宋体" w:hAnsi="宋体"/>
                <w:szCs w:val="21"/>
              </w:rPr>
              <w:t>教育见习、顶岗实习、兼职教师指导教学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162" w:type="dxa"/>
            <w:vAlign w:val="center"/>
          </w:tcPr>
          <w:p>
            <w:pPr>
              <w:adjustRightInd w:val="0"/>
              <w:snapToGrid w:val="0"/>
              <w:jc w:val="center"/>
              <w:rPr>
                <w:rFonts w:ascii="宋体" w:hAnsi="宋体"/>
                <w:szCs w:val="21"/>
              </w:rPr>
            </w:pPr>
            <w:r>
              <w:rPr>
                <w:rFonts w:hint="eastAsia" w:ascii="宋体" w:hAnsi="宋体"/>
                <w:szCs w:val="21"/>
              </w:rPr>
              <w:t>雅恩成长中心</w:t>
            </w:r>
          </w:p>
        </w:tc>
        <w:tc>
          <w:tcPr>
            <w:tcW w:w="2644" w:type="dxa"/>
            <w:vAlign w:val="center"/>
          </w:tcPr>
          <w:p>
            <w:pPr>
              <w:adjustRightInd w:val="0"/>
              <w:snapToGrid w:val="0"/>
              <w:jc w:val="center"/>
              <w:rPr>
                <w:rFonts w:ascii="宋体" w:hAnsi="宋体"/>
                <w:szCs w:val="21"/>
              </w:rPr>
            </w:pPr>
            <w:r>
              <w:rPr>
                <w:rFonts w:hint="eastAsia" w:ascii="宋体" w:hAnsi="宋体" w:eastAsia="宋体" w:cs="宋体"/>
                <w:szCs w:val="21"/>
              </w:rPr>
              <w:t>福建省厦门市思明区南华路11号</w:t>
            </w:r>
          </w:p>
        </w:tc>
        <w:tc>
          <w:tcPr>
            <w:tcW w:w="2909" w:type="dxa"/>
            <w:vAlign w:val="center"/>
          </w:tcPr>
          <w:p>
            <w:pPr>
              <w:adjustRightInd w:val="0"/>
              <w:snapToGrid w:val="0"/>
              <w:jc w:val="center"/>
              <w:rPr>
                <w:rFonts w:ascii="宋体" w:hAnsi="宋体"/>
                <w:szCs w:val="21"/>
              </w:rPr>
            </w:pPr>
            <w:r>
              <w:rPr>
                <w:rFonts w:hint="eastAsia" w:ascii="宋体" w:hAnsi="宋体"/>
                <w:szCs w:val="21"/>
              </w:rPr>
              <w:t>教育见习、顶岗实习、兼职教师指导教学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162" w:type="dxa"/>
            <w:vAlign w:val="center"/>
          </w:tcPr>
          <w:p>
            <w:pPr>
              <w:adjustRightInd w:val="0"/>
              <w:snapToGrid w:val="0"/>
              <w:jc w:val="center"/>
              <w:rPr>
                <w:rFonts w:ascii="宋体" w:hAnsi="宋体"/>
                <w:szCs w:val="21"/>
              </w:rPr>
            </w:pPr>
            <w:r>
              <w:rPr>
                <w:rFonts w:hint="eastAsia" w:ascii="宋体" w:hAnsi="宋体"/>
                <w:szCs w:val="21"/>
              </w:rPr>
              <w:t>厦门祈初托婴中心</w:t>
            </w:r>
          </w:p>
        </w:tc>
        <w:tc>
          <w:tcPr>
            <w:tcW w:w="2644" w:type="dxa"/>
            <w:vAlign w:val="center"/>
          </w:tcPr>
          <w:p>
            <w:pPr>
              <w:adjustRightInd w:val="0"/>
              <w:snapToGrid w:val="0"/>
              <w:jc w:val="center"/>
              <w:rPr>
                <w:rFonts w:ascii="宋体" w:hAnsi="宋体"/>
                <w:szCs w:val="21"/>
              </w:rPr>
            </w:pPr>
            <w:r>
              <w:rPr>
                <w:rFonts w:ascii="宋体" w:hAnsi="宋体"/>
                <w:szCs w:val="21"/>
              </w:rPr>
              <w:t>厦门市思明区瑞景公园南门洪文七里1号</w:t>
            </w:r>
          </w:p>
        </w:tc>
        <w:tc>
          <w:tcPr>
            <w:tcW w:w="2909" w:type="dxa"/>
            <w:vAlign w:val="center"/>
          </w:tcPr>
          <w:p>
            <w:pPr>
              <w:adjustRightInd w:val="0"/>
              <w:snapToGrid w:val="0"/>
              <w:jc w:val="center"/>
              <w:rPr>
                <w:rFonts w:ascii="宋体" w:hAnsi="宋体"/>
                <w:szCs w:val="21"/>
              </w:rPr>
            </w:pPr>
            <w:r>
              <w:rPr>
                <w:rFonts w:hint="eastAsia" w:ascii="宋体" w:hAnsi="宋体"/>
                <w:szCs w:val="21"/>
              </w:rPr>
              <w:t>教育见习、顶岗实习、兼职教师指导教学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162" w:type="dxa"/>
            <w:vAlign w:val="center"/>
          </w:tcPr>
          <w:p>
            <w:pPr>
              <w:adjustRightInd w:val="0"/>
              <w:snapToGrid w:val="0"/>
              <w:jc w:val="center"/>
              <w:rPr>
                <w:rFonts w:ascii="宋体" w:hAnsi="宋体"/>
                <w:szCs w:val="21"/>
              </w:rPr>
            </w:pPr>
            <w:r>
              <w:rPr>
                <w:rFonts w:hint="eastAsia" w:ascii="宋体" w:hAnsi="宋体"/>
                <w:szCs w:val="21"/>
              </w:rPr>
              <w:t>厦门宝乐源早教中心</w:t>
            </w:r>
          </w:p>
        </w:tc>
        <w:tc>
          <w:tcPr>
            <w:tcW w:w="2644" w:type="dxa"/>
            <w:vAlign w:val="center"/>
          </w:tcPr>
          <w:p>
            <w:pPr>
              <w:adjustRightInd w:val="0"/>
              <w:snapToGrid w:val="0"/>
              <w:jc w:val="center"/>
              <w:rPr>
                <w:rFonts w:ascii="宋体" w:hAnsi="宋体"/>
                <w:szCs w:val="21"/>
              </w:rPr>
            </w:pPr>
            <w:r>
              <w:rPr>
                <w:rFonts w:hint="eastAsia" w:ascii="宋体" w:hAnsi="宋体"/>
                <w:szCs w:val="21"/>
              </w:rPr>
              <w:t>福建省厦门市思明区故宫路77号</w:t>
            </w:r>
          </w:p>
        </w:tc>
        <w:tc>
          <w:tcPr>
            <w:tcW w:w="2909" w:type="dxa"/>
            <w:vAlign w:val="center"/>
          </w:tcPr>
          <w:p>
            <w:pPr>
              <w:adjustRightInd w:val="0"/>
              <w:snapToGrid w:val="0"/>
              <w:jc w:val="center"/>
              <w:rPr>
                <w:rFonts w:ascii="宋体" w:hAnsi="宋体"/>
                <w:szCs w:val="21"/>
              </w:rPr>
            </w:pPr>
            <w:r>
              <w:rPr>
                <w:rFonts w:hint="eastAsia" w:ascii="宋体" w:hAnsi="宋体"/>
                <w:szCs w:val="21"/>
              </w:rPr>
              <w:t>顶岗实习、师资培养、开发专业课程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162" w:type="dxa"/>
            <w:vAlign w:val="center"/>
          </w:tcPr>
          <w:p>
            <w:pPr>
              <w:adjustRightInd w:val="0"/>
              <w:snapToGrid w:val="0"/>
              <w:jc w:val="center"/>
              <w:rPr>
                <w:rFonts w:ascii="宋体" w:hAnsi="宋体"/>
                <w:szCs w:val="21"/>
              </w:rPr>
            </w:pPr>
            <w:r>
              <w:rPr>
                <w:rFonts w:hint="eastAsia" w:ascii="宋体" w:hAnsi="宋体"/>
                <w:szCs w:val="21"/>
              </w:rPr>
              <w:t>上海伊派幼儿园</w:t>
            </w:r>
          </w:p>
        </w:tc>
        <w:tc>
          <w:tcPr>
            <w:tcW w:w="2644" w:type="dxa"/>
            <w:vAlign w:val="center"/>
          </w:tcPr>
          <w:p>
            <w:pPr>
              <w:pStyle w:val="2"/>
              <w:ind w:firstLine="420"/>
              <w:jc w:val="center"/>
              <w:rPr>
                <w:rFonts w:ascii="宋体" w:hAnsi="宋体"/>
                <w:sz w:val="21"/>
                <w:szCs w:val="21"/>
              </w:rPr>
            </w:pPr>
            <w:r>
              <w:rPr>
                <w:rFonts w:hint="eastAsia" w:ascii="宋体" w:hAnsi="宋体" w:cs="宋体"/>
                <w:sz w:val="21"/>
                <w:szCs w:val="21"/>
              </w:rPr>
              <w:t>上海市宝山区梅林路与水产路交叉口</w:t>
            </w:r>
          </w:p>
        </w:tc>
        <w:tc>
          <w:tcPr>
            <w:tcW w:w="2909" w:type="dxa"/>
            <w:vAlign w:val="center"/>
          </w:tcPr>
          <w:p>
            <w:pPr>
              <w:adjustRightInd w:val="0"/>
              <w:snapToGrid w:val="0"/>
              <w:jc w:val="center"/>
              <w:rPr>
                <w:rFonts w:ascii="宋体" w:hAnsi="宋体"/>
                <w:szCs w:val="21"/>
              </w:rPr>
            </w:pPr>
            <w:r>
              <w:rPr>
                <w:rFonts w:hint="eastAsia" w:ascii="宋体" w:hAnsi="宋体"/>
                <w:szCs w:val="21"/>
              </w:rPr>
              <w:t>教育见习、顶岗实习、兼职教师指导教学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162" w:type="dxa"/>
            <w:vAlign w:val="center"/>
          </w:tcPr>
          <w:p>
            <w:pPr>
              <w:adjustRightInd w:val="0"/>
              <w:snapToGrid w:val="0"/>
              <w:jc w:val="center"/>
              <w:rPr>
                <w:rFonts w:ascii="宋体" w:hAnsi="宋体"/>
                <w:szCs w:val="21"/>
              </w:rPr>
            </w:pPr>
            <w:r>
              <w:rPr>
                <w:rFonts w:hint="eastAsia" w:ascii="宋体" w:hAnsi="宋体"/>
                <w:szCs w:val="21"/>
              </w:rPr>
              <w:t>翔安亲亲宝贝幼儿园</w:t>
            </w:r>
          </w:p>
        </w:tc>
        <w:tc>
          <w:tcPr>
            <w:tcW w:w="2644" w:type="dxa"/>
            <w:vAlign w:val="center"/>
          </w:tcPr>
          <w:p>
            <w:pPr>
              <w:pStyle w:val="2"/>
              <w:ind w:firstLine="420"/>
              <w:jc w:val="center"/>
              <w:rPr>
                <w:rFonts w:ascii="宋体" w:hAnsi="宋体" w:cs="宋体"/>
                <w:sz w:val="21"/>
                <w:szCs w:val="21"/>
              </w:rPr>
            </w:pPr>
            <w:r>
              <w:rPr>
                <w:rFonts w:hint="eastAsia" w:ascii="宋体" w:hAnsi="宋体" w:cs="宋体"/>
                <w:sz w:val="21"/>
                <w:szCs w:val="21"/>
              </w:rPr>
              <w:t>福建省厦门市翔安区郑坂东三里19号</w:t>
            </w:r>
          </w:p>
        </w:tc>
        <w:tc>
          <w:tcPr>
            <w:tcW w:w="2909" w:type="dxa"/>
            <w:vAlign w:val="center"/>
          </w:tcPr>
          <w:p>
            <w:pPr>
              <w:adjustRightInd w:val="0"/>
              <w:snapToGrid w:val="0"/>
              <w:jc w:val="center"/>
              <w:rPr>
                <w:rFonts w:ascii="宋体" w:hAnsi="宋体"/>
                <w:szCs w:val="21"/>
              </w:rPr>
            </w:pPr>
            <w:r>
              <w:rPr>
                <w:rFonts w:hint="eastAsia" w:ascii="宋体" w:hAnsi="宋体"/>
                <w:szCs w:val="21"/>
              </w:rPr>
              <w:t>参观实习、顶岗实习、兼职教师指导教学、开发专业课程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3162" w:type="dxa"/>
            <w:vAlign w:val="center"/>
          </w:tcPr>
          <w:p>
            <w:pPr>
              <w:adjustRightInd w:val="0"/>
              <w:snapToGrid w:val="0"/>
              <w:jc w:val="center"/>
              <w:rPr>
                <w:rFonts w:ascii="宋体" w:hAnsi="宋体"/>
                <w:szCs w:val="21"/>
              </w:rPr>
            </w:pPr>
            <w:r>
              <w:rPr>
                <w:rFonts w:hint="eastAsia" w:ascii="宋体" w:hAnsi="宋体"/>
                <w:szCs w:val="21"/>
              </w:rPr>
              <w:t>厦门小羽佳家政股份有限公司</w:t>
            </w:r>
          </w:p>
        </w:tc>
        <w:tc>
          <w:tcPr>
            <w:tcW w:w="2644" w:type="dxa"/>
            <w:vAlign w:val="center"/>
          </w:tcPr>
          <w:p>
            <w:pPr>
              <w:adjustRightInd w:val="0"/>
              <w:snapToGrid w:val="0"/>
              <w:jc w:val="center"/>
              <w:rPr>
                <w:rFonts w:ascii="宋体" w:hAnsi="宋体" w:cs="宋体"/>
                <w:szCs w:val="21"/>
              </w:rPr>
            </w:pPr>
            <w:r>
              <w:rPr>
                <w:rFonts w:hint="eastAsia" w:ascii="宋体" w:hAnsi="宋体"/>
                <w:szCs w:val="21"/>
              </w:rPr>
              <w:t>福建省厦门市思明区湖滨东路319号</w:t>
            </w:r>
          </w:p>
        </w:tc>
        <w:tc>
          <w:tcPr>
            <w:tcW w:w="2909" w:type="dxa"/>
            <w:vAlign w:val="center"/>
          </w:tcPr>
          <w:p>
            <w:pPr>
              <w:adjustRightInd w:val="0"/>
              <w:snapToGrid w:val="0"/>
              <w:jc w:val="center"/>
              <w:rPr>
                <w:rFonts w:ascii="宋体" w:hAnsi="宋体"/>
                <w:szCs w:val="21"/>
              </w:rPr>
            </w:pPr>
            <w:r>
              <w:rPr>
                <w:rFonts w:hint="eastAsia" w:ascii="宋体" w:hAnsi="宋体"/>
                <w:szCs w:val="21"/>
              </w:rPr>
              <w:t>教育见习、顶岗实习、兼职教师指导教学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162" w:type="dxa"/>
            <w:vAlign w:val="center"/>
          </w:tcPr>
          <w:p>
            <w:pPr>
              <w:adjustRightInd w:val="0"/>
              <w:snapToGrid w:val="0"/>
              <w:jc w:val="center"/>
              <w:rPr>
                <w:rFonts w:ascii="宋体" w:hAnsi="宋体"/>
                <w:szCs w:val="21"/>
              </w:rPr>
            </w:pPr>
            <w:r>
              <w:rPr>
                <w:rFonts w:hint="eastAsia" w:ascii="宋体" w:hAnsi="宋体"/>
                <w:szCs w:val="21"/>
              </w:rPr>
              <w:t>厦门好慷家政服务有限公司</w:t>
            </w:r>
          </w:p>
        </w:tc>
        <w:tc>
          <w:tcPr>
            <w:tcW w:w="2644" w:type="dxa"/>
            <w:vAlign w:val="center"/>
          </w:tcPr>
          <w:p>
            <w:pPr>
              <w:adjustRightInd w:val="0"/>
              <w:snapToGrid w:val="0"/>
              <w:jc w:val="center"/>
              <w:rPr>
                <w:rFonts w:ascii="宋体" w:hAnsi="宋体" w:cs="宋体"/>
                <w:szCs w:val="21"/>
              </w:rPr>
            </w:pPr>
            <w:r>
              <w:rPr>
                <w:rFonts w:hint="eastAsia" w:ascii="宋体" w:hAnsi="宋体"/>
                <w:szCs w:val="21"/>
              </w:rPr>
              <w:t>厦门市集美区杏林湾路508号201室之二</w:t>
            </w:r>
          </w:p>
        </w:tc>
        <w:tc>
          <w:tcPr>
            <w:tcW w:w="2909" w:type="dxa"/>
            <w:vAlign w:val="center"/>
          </w:tcPr>
          <w:p>
            <w:pPr>
              <w:adjustRightInd w:val="0"/>
              <w:snapToGrid w:val="0"/>
              <w:jc w:val="center"/>
              <w:rPr>
                <w:rFonts w:ascii="宋体" w:hAnsi="宋体"/>
                <w:szCs w:val="21"/>
              </w:rPr>
            </w:pPr>
            <w:r>
              <w:rPr>
                <w:rFonts w:hint="eastAsia" w:ascii="宋体" w:hAnsi="宋体"/>
                <w:szCs w:val="21"/>
              </w:rPr>
              <w:t>教育见习、顶岗实习、兼职教师指导教学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162" w:type="dxa"/>
            <w:vAlign w:val="center"/>
          </w:tcPr>
          <w:p>
            <w:pPr>
              <w:adjustRightInd w:val="0"/>
              <w:snapToGrid w:val="0"/>
              <w:jc w:val="center"/>
              <w:rPr>
                <w:rFonts w:ascii="宋体" w:hAnsi="宋体"/>
                <w:szCs w:val="21"/>
              </w:rPr>
            </w:pPr>
            <w:r>
              <w:rPr>
                <w:rFonts w:ascii="宋体" w:hAnsi="宋体"/>
                <w:szCs w:val="21"/>
              </w:rPr>
              <w:t>厦门市孔雀河保洁服务有限公司</w:t>
            </w:r>
          </w:p>
        </w:tc>
        <w:tc>
          <w:tcPr>
            <w:tcW w:w="2644" w:type="dxa"/>
            <w:vAlign w:val="center"/>
          </w:tcPr>
          <w:p>
            <w:pPr>
              <w:adjustRightInd w:val="0"/>
              <w:snapToGrid w:val="0"/>
              <w:jc w:val="center"/>
              <w:rPr>
                <w:rFonts w:ascii="宋体" w:hAnsi="宋体" w:cs="宋体"/>
                <w:szCs w:val="21"/>
              </w:rPr>
            </w:pPr>
            <w:r>
              <w:rPr>
                <w:rFonts w:hint="eastAsia" w:ascii="宋体" w:hAnsi="宋体"/>
                <w:szCs w:val="21"/>
              </w:rPr>
              <w:t>厦门市思明区洪文六里112号之二</w:t>
            </w:r>
          </w:p>
        </w:tc>
        <w:tc>
          <w:tcPr>
            <w:tcW w:w="2909" w:type="dxa"/>
            <w:vAlign w:val="center"/>
          </w:tcPr>
          <w:p>
            <w:pPr>
              <w:adjustRightInd w:val="0"/>
              <w:snapToGrid w:val="0"/>
              <w:jc w:val="center"/>
              <w:rPr>
                <w:rFonts w:ascii="宋体" w:hAnsi="宋体"/>
                <w:szCs w:val="21"/>
              </w:rPr>
            </w:pPr>
            <w:r>
              <w:rPr>
                <w:rFonts w:hint="eastAsia" w:ascii="宋体" w:hAnsi="宋体"/>
                <w:szCs w:val="21"/>
              </w:rPr>
              <w:t>顶岗实习、师资培养、开发专业课程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162" w:type="dxa"/>
            <w:vAlign w:val="center"/>
          </w:tcPr>
          <w:p>
            <w:pPr>
              <w:adjustRightInd w:val="0"/>
              <w:snapToGrid w:val="0"/>
              <w:jc w:val="center"/>
              <w:rPr>
                <w:rFonts w:ascii="宋体" w:hAnsi="宋体"/>
                <w:szCs w:val="21"/>
              </w:rPr>
            </w:pPr>
            <w:r>
              <w:rPr>
                <w:rFonts w:hint="eastAsia" w:ascii="宋体" w:hAnsi="宋体"/>
                <w:szCs w:val="21"/>
              </w:rPr>
              <w:t>厦门好邦伲家政服务有限公司</w:t>
            </w:r>
          </w:p>
        </w:tc>
        <w:tc>
          <w:tcPr>
            <w:tcW w:w="2644" w:type="dxa"/>
            <w:vAlign w:val="center"/>
          </w:tcPr>
          <w:p>
            <w:pPr>
              <w:adjustRightInd w:val="0"/>
              <w:snapToGrid w:val="0"/>
              <w:jc w:val="center"/>
              <w:rPr>
                <w:rFonts w:ascii="宋体" w:hAnsi="宋体" w:cs="宋体"/>
                <w:szCs w:val="21"/>
              </w:rPr>
            </w:pPr>
            <w:r>
              <w:rPr>
                <w:rFonts w:hint="eastAsia" w:ascii="宋体" w:hAnsi="宋体"/>
                <w:szCs w:val="21"/>
              </w:rPr>
              <w:t>海沧区海沧海裕路192号之一</w:t>
            </w:r>
          </w:p>
        </w:tc>
        <w:tc>
          <w:tcPr>
            <w:tcW w:w="2909" w:type="dxa"/>
            <w:vAlign w:val="center"/>
          </w:tcPr>
          <w:p>
            <w:pPr>
              <w:adjustRightInd w:val="0"/>
              <w:snapToGrid w:val="0"/>
              <w:jc w:val="center"/>
              <w:rPr>
                <w:rFonts w:ascii="宋体" w:hAnsi="宋体"/>
                <w:szCs w:val="21"/>
              </w:rPr>
            </w:pPr>
            <w:r>
              <w:rPr>
                <w:rFonts w:hint="eastAsia" w:ascii="宋体" w:hAnsi="宋体"/>
                <w:szCs w:val="21"/>
              </w:rPr>
              <w:t>顶岗实习、师资培养、开发专业课程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3162" w:type="dxa"/>
            <w:vAlign w:val="center"/>
          </w:tcPr>
          <w:p>
            <w:pPr>
              <w:adjustRightInd w:val="0"/>
              <w:snapToGrid w:val="0"/>
              <w:jc w:val="center"/>
              <w:rPr>
                <w:rFonts w:ascii="宋体" w:hAnsi="宋体"/>
                <w:szCs w:val="21"/>
              </w:rPr>
            </w:pPr>
            <w:r>
              <w:rPr>
                <w:rFonts w:hint="eastAsia" w:ascii="宋体" w:hAnsi="宋体"/>
                <w:szCs w:val="21"/>
              </w:rPr>
              <w:t>厦门孕育年华家政服务有限公司</w:t>
            </w:r>
          </w:p>
        </w:tc>
        <w:tc>
          <w:tcPr>
            <w:tcW w:w="2644" w:type="dxa"/>
            <w:vAlign w:val="center"/>
          </w:tcPr>
          <w:p>
            <w:pPr>
              <w:pStyle w:val="2"/>
              <w:ind w:firstLine="420"/>
              <w:jc w:val="center"/>
              <w:rPr>
                <w:rFonts w:ascii="宋体" w:hAnsi="宋体" w:cs="宋体"/>
                <w:sz w:val="21"/>
                <w:szCs w:val="21"/>
              </w:rPr>
            </w:pPr>
            <w:r>
              <w:rPr>
                <w:rFonts w:hint="eastAsia" w:ascii="宋体" w:hAnsi="宋体" w:cs="宋体"/>
                <w:sz w:val="21"/>
                <w:szCs w:val="21"/>
              </w:rPr>
              <w:t>厦门市思明区湖滨南路2号901室一至四、八至十二单元</w:t>
            </w:r>
          </w:p>
        </w:tc>
        <w:tc>
          <w:tcPr>
            <w:tcW w:w="2909" w:type="dxa"/>
            <w:vAlign w:val="center"/>
          </w:tcPr>
          <w:p>
            <w:pPr>
              <w:adjustRightInd w:val="0"/>
              <w:snapToGrid w:val="0"/>
              <w:jc w:val="center"/>
              <w:rPr>
                <w:rFonts w:ascii="宋体" w:hAnsi="宋体"/>
                <w:szCs w:val="21"/>
              </w:rPr>
            </w:pPr>
            <w:r>
              <w:rPr>
                <w:rFonts w:hint="eastAsia" w:ascii="宋体" w:hAnsi="宋体"/>
                <w:szCs w:val="21"/>
              </w:rPr>
              <w:t>教育见习、顶岗实习、兼职教师指导教学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spacing w:line="36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3162" w:type="dxa"/>
            <w:vAlign w:val="center"/>
          </w:tcPr>
          <w:p>
            <w:pPr>
              <w:adjustRightInd w:val="0"/>
              <w:snapToGrid w:val="0"/>
              <w:jc w:val="center"/>
              <w:rPr>
                <w:rFonts w:ascii="宋体" w:hAnsi="宋体"/>
                <w:szCs w:val="21"/>
              </w:rPr>
            </w:pPr>
            <w:r>
              <w:rPr>
                <w:rFonts w:ascii="Arial" w:hAnsi="Arial" w:cs="Arial"/>
                <w:sz w:val="20"/>
                <w:szCs w:val="20"/>
                <w:shd w:val="clear" w:color="auto" w:fill="FFFFFF"/>
              </w:rPr>
              <w:t>厦门金圣元劳务派遣有限公司</w:t>
            </w:r>
          </w:p>
        </w:tc>
        <w:tc>
          <w:tcPr>
            <w:tcW w:w="2644" w:type="dxa"/>
            <w:vAlign w:val="center"/>
          </w:tcPr>
          <w:p>
            <w:pPr>
              <w:adjustRightInd w:val="0"/>
              <w:snapToGrid w:val="0"/>
              <w:jc w:val="center"/>
              <w:rPr>
                <w:rFonts w:ascii="宋体" w:hAnsi="宋体" w:cs="宋体"/>
                <w:szCs w:val="21"/>
              </w:rPr>
            </w:pPr>
            <w:r>
              <w:rPr>
                <w:rFonts w:hint="eastAsia" w:ascii="宋体" w:hAnsi="宋体"/>
                <w:szCs w:val="21"/>
              </w:rPr>
              <w:t>厦门市思明区莲前西路287-309号201单元H区48室</w:t>
            </w:r>
          </w:p>
        </w:tc>
        <w:tc>
          <w:tcPr>
            <w:tcW w:w="2909" w:type="dxa"/>
            <w:vAlign w:val="center"/>
          </w:tcPr>
          <w:p>
            <w:pPr>
              <w:adjustRightInd w:val="0"/>
              <w:snapToGrid w:val="0"/>
              <w:jc w:val="center"/>
              <w:rPr>
                <w:rFonts w:ascii="宋体" w:hAnsi="宋体"/>
                <w:szCs w:val="21"/>
              </w:rPr>
            </w:pPr>
            <w:r>
              <w:rPr>
                <w:rFonts w:hint="eastAsia" w:ascii="宋体" w:hAnsi="宋体"/>
                <w:szCs w:val="21"/>
              </w:rPr>
              <w:t>教育见习、顶岗实习、兼职教师指导教学</w:t>
            </w:r>
          </w:p>
        </w:tc>
      </w:tr>
    </w:tbl>
    <w:p>
      <w:pPr>
        <w:spacing w:after="120" w:line="500" w:lineRule="exact"/>
        <w:jc w:val="left"/>
        <w:rPr>
          <w:rFonts w:ascii="宋体" w:hAnsi="宋体" w:eastAsia="宋体"/>
          <w:color w:val="000000"/>
          <w:sz w:val="24"/>
          <w:szCs w:val="28"/>
        </w:rPr>
      </w:pPr>
      <w:r>
        <w:rPr>
          <w:rFonts w:hint="eastAsia" w:ascii="宋体" w:hAnsi="宋体" w:eastAsia="宋体"/>
          <w:color w:val="000000"/>
          <w:sz w:val="24"/>
          <w:szCs w:val="28"/>
        </w:rPr>
        <w:t>（2）</w:t>
      </w:r>
      <w:r>
        <w:rPr>
          <w:rFonts w:ascii="宋体" w:hAnsi="宋体" w:eastAsia="宋体"/>
          <w:color w:val="000000"/>
          <w:sz w:val="24"/>
          <w:szCs w:val="28"/>
        </w:rPr>
        <w:t>校外实训基地建设需求</w:t>
      </w:r>
      <w:bookmarkStart w:id="189" w:name="_Toc77509937"/>
      <w:bookmarkStart w:id="190" w:name="_Toc77510012"/>
      <w:bookmarkStart w:id="191" w:name="_Toc77669079"/>
    </w:p>
    <w:p>
      <w:pPr>
        <w:pStyle w:val="2"/>
        <w:ind w:firstLine="480"/>
        <w:rPr>
          <w:rFonts w:ascii="宋体" w:hAnsi="宋体" w:cs="宋体"/>
          <w:sz w:val="24"/>
        </w:rPr>
      </w:pPr>
      <w:r>
        <w:rPr>
          <w:rFonts w:hint="eastAsia" w:ascii="宋体" w:hAnsi="宋体" w:cs="宋体"/>
          <w:sz w:val="24"/>
        </w:rPr>
        <w:t>以校企双向参与为途径，完善课程体系，通过校企合作，保证高校教学培养和企业对人才需求的一致性，同时根据行业岗位能力要求，建立一套符合专业培养目标、适应就业需求求、结构合理、科学可行的课程体系，深化教学改革，提高教学质量。强化“双师型”教师队伍建设；同时促进实践教学，提升学生综合能力。</w:t>
      </w:r>
    </w:p>
    <w:p>
      <w:pPr>
        <w:pStyle w:val="171"/>
        <w:outlineLvl w:val="2"/>
      </w:pPr>
      <w:r>
        <w:rPr>
          <w:rFonts w:hint="eastAsia"/>
        </w:rPr>
        <w:t>（三）</w:t>
      </w:r>
      <w:r>
        <w:t>教学资源</w:t>
      </w:r>
      <w:bookmarkEnd w:id="189"/>
      <w:bookmarkEnd w:id="190"/>
      <w:bookmarkEnd w:id="191"/>
    </w:p>
    <w:p>
      <w:pPr>
        <w:spacing w:line="500" w:lineRule="exact"/>
        <w:ind w:firstLine="560"/>
        <w:rPr>
          <w:rFonts w:ascii="宋体" w:hAnsi="宋体" w:eastAsia="宋体" w:cs="宋体"/>
          <w:sz w:val="28"/>
          <w:szCs w:val="28"/>
        </w:rPr>
      </w:pPr>
      <w:bookmarkStart w:id="192" w:name="_Toc77510013"/>
      <w:bookmarkStart w:id="193" w:name="_Toc77669080"/>
      <w:bookmarkStart w:id="194" w:name="_Toc77509938"/>
      <w:r>
        <w:rPr>
          <w:rFonts w:hint="eastAsia" w:ascii="宋体" w:hAnsi="宋体" w:eastAsia="宋体" w:cs="宋体"/>
          <w:sz w:val="28"/>
          <w:szCs w:val="28"/>
        </w:rPr>
        <w:t>满足学生专业学习、教师专业教学研究和教学实施所需的教材图书文献及数字教学资源等。</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1.教材选用基本要求</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学校教材选用机构的指导下，按照国家规定选用优质教材，禁止不合格的教材入课堂。由专业教师、行业专家和教研人员等参与教材选用，经过规范程序择优选用教材，以近五年的、国家规划系列教材为优先选择。</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2.图书文献配备基本要求</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文献配备能满足人才培养、专业建设、教科研等工作的需要，方便师生查询、借阅。</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3.数字教学资源配置其本要求</w:t>
      </w:r>
    </w:p>
    <w:p>
      <w:pPr>
        <w:spacing w:line="500" w:lineRule="exact"/>
        <w:ind w:firstLine="560"/>
        <w:rPr>
          <w:rFonts w:ascii="宋体" w:hAnsi="宋体" w:eastAsia="宋体" w:cs="宋体"/>
          <w:sz w:val="24"/>
          <w:szCs w:val="24"/>
        </w:rPr>
      </w:pPr>
      <w:r>
        <w:rPr>
          <w:rFonts w:hint="eastAsia" w:ascii="宋体" w:hAnsi="宋体" w:eastAsia="宋体" w:cs="宋体"/>
          <w:sz w:val="24"/>
          <w:szCs w:val="24"/>
        </w:rPr>
        <w:t>建设和配置与专业相关的一定数量的多媒体素材(如图形/图像、音频画)、教学课件、数字化教学案例库、虚拟仿真软件、数字教材等专库，种类丰富、形式多样、使用便捷、动态更新、满足教学。</w:t>
      </w:r>
    </w:p>
    <w:p>
      <w:pPr>
        <w:pStyle w:val="171"/>
        <w:outlineLvl w:val="2"/>
      </w:pPr>
      <w:r>
        <w:rPr>
          <w:rFonts w:hint="eastAsia"/>
        </w:rPr>
        <w:t>（四）</w:t>
      </w:r>
      <w:r>
        <w:t>教学方法</w:t>
      </w:r>
      <w:bookmarkEnd w:id="192"/>
      <w:bookmarkEnd w:id="193"/>
      <w:bookmarkEnd w:id="194"/>
    </w:p>
    <w:p>
      <w:pPr>
        <w:pStyle w:val="171"/>
        <w:ind w:firstLine="480" w:firstLineChars="200"/>
        <w:outlineLvl w:val="2"/>
        <w:rPr>
          <w:rFonts w:ascii="宋体" w:hAnsi="宋体" w:eastAsia="宋体" w:cs="宋体"/>
          <w:sz w:val="24"/>
          <w:szCs w:val="24"/>
        </w:rPr>
      </w:pPr>
      <w:bookmarkStart w:id="195" w:name="_Toc77509939"/>
      <w:bookmarkStart w:id="196" w:name="_Toc77669081"/>
      <w:bookmarkStart w:id="197" w:name="_Toc77510014"/>
      <w:r>
        <w:rPr>
          <w:rFonts w:hint="eastAsia" w:ascii="宋体" w:hAnsi="宋体" w:eastAsia="宋体" w:cs="宋体"/>
          <w:sz w:val="24"/>
          <w:szCs w:val="24"/>
        </w:rPr>
        <w:t>根据学生学情及设计思路，在教学上注重采取任务驱动，演示探究、案例分析、实训练习等多种教学方法和策略，同时合理运用信息化教学手段，突出重点，突破难点。</w:t>
      </w:r>
    </w:p>
    <w:p>
      <w:pPr>
        <w:pStyle w:val="171"/>
        <w:outlineLvl w:val="2"/>
      </w:pPr>
      <w:r>
        <w:rPr>
          <w:rFonts w:hint="eastAsia"/>
        </w:rPr>
        <w:t>（五）</w:t>
      </w:r>
      <w:r>
        <w:t>学习评价</w:t>
      </w:r>
      <w:bookmarkEnd w:id="195"/>
      <w:bookmarkEnd w:id="196"/>
      <w:bookmarkEnd w:id="197"/>
    </w:p>
    <w:p>
      <w:pPr>
        <w:spacing w:line="500" w:lineRule="exact"/>
        <w:ind w:firstLine="480" w:firstLineChars="200"/>
        <w:jc w:val="left"/>
        <w:rPr>
          <w:rFonts w:ascii="宋体" w:hAnsi="宋体" w:eastAsia="宋体"/>
          <w:color w:val="000000"/>
          <w:sz w:val="24"/>
          <w:szCs w:val="28"/>
        </w:rPr>
      </w:pPr>
      <w:r>
        <w:rPr>
          <w:rFonts w:hint="eastAsia" w:ascii="宋体" w:hAnsi="宋体" w:eastAsia="宋体"/>
          <w:color w:val="000000"/>
          <w:sz w:val="24"/>
          <w:szCs w:val="28"/>
        </w:rPr>
        <w:t>完善包括教学质量领导与管理体系、教学质量目标体系、教学资源保障体系、教学过程管理体系、教学质量监控体系和教学质量激励体系在内的教学质量保障体系建设。全面提升教学质量.</w:t>
      </w:r>
      <w:r>
        <w:rPr>
          <w:rFonts w:hint="eastAsia" w:ascii="宋体" w:hAnsi="宋体" w:eastAsia="宋体"/>
          <w:color w:val="000000"/>
          <w:sz w:val="24"/>
          <w:szCs w:val="28"/>
        </w:rPr>
        <w:tab/>
      </w:r>
      <w:r>
        <w:rPr>
          <w:rFonts w:hint="eastAsia" w:ascii="宋体" w:hAnsi="宋体" w:eastAsia="宋体"/>
          <w:color w:val="000000"/>
          <w:sz w:val="24"/>
          <w:szCs w:val="28"/>
        </w:rPr>
        <w:t>完成科学、合理、易于操作的动态管理体系。</w:t>
      </w:r>
    </w:p>
    <w:p>
      <w:pPr>
        <w:pStyle w:val="170"/>
      </w:pPr>
      <w:bookmarkStart w:id="198" w:name="_Toc76942802"/>
      <w:bookmarkStart w:id="199" w:name="_Toc77509940"/>
      <w:bookmarkStart w:id="200" w:name="_Toc77510015"/>
      <w:bookmarkStart w:id="201" w:name="_Toc77669082"/>
      <w:r>
        <w:t>十一、质量保障</w:t>
      </w:r>
      <w:bookmarkEnd w:id="198"/>
      <w:bookmarkEnd w:id="199"/>
      <w:bookmarkEnd w:id="200"/>
      <w:bookmarkEnd w:id="201"/>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1.建立专业建设与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2.完善教学管理机制，加强日常教学组织运行与管理，定期开展课程建设水平和教学质量诊断与改进，建立健全查课、听课、评教、评学等制度，建立与企业联动的实践教学环节督导制度，严明教学纪律，强化教学组织功能，定期开展公开课、示范课等教研活动。</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3.建议毕业生跟踪反馈机制及社会评价机制，并对生源情况、在校生学业水平、毕业生就业情况等进行分析，定期评价人才培养质量和培养目标达成情况。</w:t>
      </w:r>
    </w:p>
    <w:p>
      <w:pPr>
        <w:spacing w:line="500" w:lineRule="exact"/>
        <w:ind w:firstLine="480" w:firstLineChars="200"/>
        <w:rPr>
          <w:rFonts w:ascii="宋体" w:hAnsi="宋体" w:eastAsia="宋体"/>
          <w:color w:val="000000"/>
          <w:sz w:val="24"/>
          <w:szCs w:val="24"/>
        </w:rPr>
      </w:pPr>
      <w:r>
        <w:rPr>
          <w:rFonts w:ascii="宋体" w:hAnsi="宋体" w:eastAsia="宋体"/>
          <w:color w:val="000000"/>
          <w:sz w:val="24"/>
          <w:szCs w:val="24"/>
        </w:rPr>
        <w:t>4.专业教研组织应充分利用评价分析结果有效改进专业教学，持续提高人才培养质量</w:t>
      </w:r>
      <w:r>
        <w:rPr>
          <w:rFonts w:hint="eastAsia" w:ascii="宋体" w:hAnsi="宋体" w:eastAsia="宋体"/>
          <w:color w:val="000000"/>
          <w:sz w:val="24"/>
          <w:szCs w:val="24"/>
        </w:rPr>
        <w:t>。</w:t>
      </w:r>
    </w:p>
    <w:p>
      <w:pPr>
        <w:pStyle w:val="170"/>
        <w:rPr>
          <w:b/>
        </w:rPr>
      </w:pPr>
      <w:bookmarkStart w:id="202" w:name="_Toc76942803"/>
      <w:bookmarkStart w:id="203" w:name="_Toc77509941"/>
      <w:bookmarkStart w:id="204" w:name="_Toc77510016"/>
      <w:bookmarkStart w:id="205" w:name="_Toc77669083"/>
      <w:r>
        <w:t>十二、毕业要求</w:t>
      </w:r>
      <w:bookmarkEnd w:id="202"/>
      <w:bookmarkEnd w:id="203"/>
      <w:bookmarkEnd w:id="204"/>
      <w:bookmarkEnd w:id="205"/>
    </w:p>
    <w:p>
      <w:pPr>
        <w:spacing w:line="500" w:lineRule="exact"/>
        <w:ind w:firstLine="480" w:firstLineChars="200"/>
        <w:rPr>
          <w:rFonts w:ascii="宋体" w:hAnsi="宋体" w:eastAsia="宋体"/>
          <w:color w:val="000000"/>
          <w:sz w:val="24"/>
          <w:szCs w:val="28"/>
        </w:rPr>
      </w:pPr>
      <w:r>
        <w:rPr>
          <w:rFonts w:ascii="宋体" w:hAnsi="宋体" w:eastAsia="宋体"/>
          <w:color w:val="000000"/>
          <w:sz w:val="24"/>
          <w:szCs w:val="28"/>
        </w:rPr>
        <w:t>本专业学生必须修完本人才培养方案规定的内容（含必修部分和选修部分），并同时达到以下条件方可毕业：</w:t>
      </w: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505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093" w:type="dxa"/>
            <w:vAlign w:val="center"/>
          </w:tcPr>
          <w:p>
            <w:pPr>
              <w:ind w:firstLine="562"/>
              <w:jc w:val="center"/>
              <w:rPr>
                <w:rFonts w:ascii="宋体" w:hAnsi="宋体"/>
                <w:b/>
                <w:bCs/>
                <w:szCs w:val="28"/>
              </w:rPr>
            </w:pPr>
            <w:r>
              <w:rPr>
                <w:rFonts w:hint="eastAsia" w:ascii="宋体" w:hAnsi="宋体"/>
                <w:b/>
                <w:bCs/>
                <w:szCs w:val="28"/>
              </w:rPr>
              <w:t>项目</w:t>
            </w:r>
          </w:p>
        </w:tc>
        <w:tc>
          <w:tcPr>
            <w:tcW w:w="5055" w:type="dxa"/>
            <w:vAlign w:val="center"/>
          </w:tcPr>
          <w:p>
            <w:pPr>
              <w:ind w:firstLine="562"/>
              <w:jc w:val="center"/>
              <w:rPr>
                <w:rFonts w:ascii="宋体" w:hAnsi="宋体"/>
                <w:b/>
                <w:bCs/>
                <w:szCs w:val="28"/>
              </w:rPr>
            </w:pPr>
            <w:r>
              <w:rPr>
                <w:rFonts w:hint="eastAsia" w:ascii="宋体" w:hAnsi="宋体"/>
                <w:b/>
                <w:bCs/>
                <w:szCs w:val="28"/>
              </w:rPr>
              <w:t>具体要求</w:t>
            </w:r>
          </w:p>
        </w:tc>
        <w:tc>
          <w:tcPr>
            <w:tcW w:w="1458" w:type="dxa"/>
            <w:vAlign w:val="center"/>
          </w:tcPr>
          <w:p>
            <w:pPr>
              <w:jc w:val="center"/>
              <w:rPr>
                <w:rFonts w:ascii="宋体" w:hAnsi="宋体"/>
                <w:b/>
                <w:bCs/>
                <w:szCs w:val="28"/>
              </w:rPr>
            </w:pPr>
            <w:r>
              <w:rPr>
                <w:rFonts w:hint="eastAsia" w:ascii="宋体" w:hAnsi="宋体"/>
                <w:b/>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093" w:type="dxa"/>
            <w:vAlign w:val="center"/>
          </w:tcPr>
          <w:p>
            <w:pPr>
              <w:ind w:firstLine="562"/>
              <w:jc w:val="center"/>
              <w:rPr>
                <w:rFonts w:ascii="宋体" w:hAnsi="宋体"/>
                <w:b/>
                <w:bCs/>
                <w:szCs w:val="28"/>
              </w:rPr>
            </w:pPr>
            <w:r>
              <w:rPr>
                <w:rFonts w:hint="eastAsia" w:ascii="宋体" w:hAnsi="宋体"/>
                <w:b/>
                <w:bCs/>
                <w:szCs w:val="28"/>
              </w:rPr>
              <w:t>总学分</w:t>
            </w:r>
          </w:p>
        </w:tc>
        <w:tc>
          <w:tcPr>
            <w:tcW w:w="5055" w:type="dxa"/>
            <w:vAlign w:val="center"/>
          </w:tcPr>
          <w:p>
            <w:pPr>
              <w:spacing w:line="360" w:lineRule="auto"/>
              <w:ind w:firstLine="561"/>
              <w:jc w:val="center"/>
              <w:rPr>
                <w:rFonts w:ascii="宋体" w:hAnsi="宋体"/>
                <w:bCs/>
                <w:szCs w:val="28"/>
              </w:rPr>
            </w:pPr>
            <w:r>
              <w:rPr>
                <w:rFonts w:hint="eastAsia" w:ascii="宋体" w:hAnsi="宋体"/>
                <w:bCs/>
                <w:szCs w:val="28"/>
              </w:rPr>
              <w:t>至少达到</w:t>
            </w:r>
            <w:r>
              <w:rPr>
                <w:rFonts w:ascii="宋体" w:hAnsi="宋体"/>
                <w:bCs/>
                <w:szCs w:val="28"/>
              </w:rPr>
              <w:t>138</w:t>
            </w:r>
            <w:r>
              <w:rPr>
                <w:rFonts w:hint="eastAsia" w:ascii="宋体" w:hAnsi="宋体"/>
                <w:bCs/>
                <w:szCs w:val="28"/>
              </w:rPr>
              <w:t>学分</w:t>
            </w:r>
          </w:p>
        </w:tc>
        <w:tc>
          <w:tcPr>
            <w:tcW w:w="1458" w:type="dxa"/>
            <w:vAlign w:val="center"/>
          </w:tcPr>
          <w:p>
            <w:pPr>
              <w:ind w:firstLine="560"/>
              <w:jc w:val="center"/>
              <w:rPr>
                <w:rFonts w:ascii="宋体" w:hAnsi="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vAlign w:val="center"/>
          </w:tcPr>
          <w:p>
            <w:pPr>
              <w:ind w:firstLine="562"/>
              <w:jc w:val="center"/>
              <w:rPr>
                <w:rFonts w:ascii="宋体" w:hAnsi="宋体"/>
                <w:b/>
                <w:bCs/>
                <w:szCs w:val="28"/>
              </w:rPr>
            </w:pPr>
            <w:r>
              <w:rPr>
                <w:rFonts w:hint="eastAsia" w:ascii="宋体" w:hAnsi="宋体"/>
                <w:b/>
                <w:bCs/>
                <w:szCs w:val="28"/>
              </w:rPr>
              <w:t>学分结构</w:t>
            </w:r>
          </w:p>
        </w:tc>
        <w:tc>
          <w:tcPr>
            <w:tcW w:w="5055" w:type="dxa"/>
            <w:vAlign w:val="center"/>
          </w:tcPr>
          <w:p>
            <w:pPr>
              <w:spacing w:line="360" w:lineRule="auto"/>
              <w:ind w:firstLine="561"/>
              <w:jc w:val="center"/>
              <w:rPr>
                <w:rFonts w:ascii="宋体" w:hAnsi="宋体"/>
                <w:bCs/>
                <w:szCs w:val="28"/>
              </w:rPr>
            </w:pPr>
            <w:r>
              <w:rPr>
                <w:rFonts w:hint="eastAsia" w:ascii="宋体" w:hAnsi="宋体"/>
                <w:bCs/>
                <w:szCs w:val="28"/>
              </w:rPr>
              <w:t>公共课程39</w:t>
            </w:r>
            <w:r>
              <w:rPr>
                <w:rFonts w:ascii="宋体" w:hAnsi="宋体"/>
                <w:bCs/>
                <w:szCs w:val="28"/>
              </w:rPr>
              <w:t xml:space="preserve"> </w:t>
            </w:r>
            <w:r>
              <w:rPr>
                <w:rFonts w:hint="eastAsia" w:ascii="宋体" w:hAnsi="宋体"/>
                <w:bCs/>
                <w:szCs w:val="28"/>
              </w:rPr>
              <w:t>学分；专业（群）共享课</w:t>
            </w:r>
            <w:r>
              <w:rPr>
                <w:rFonts w:ascii="宋体" w:hAnsi="宋体"/>
                <w:bCs/>
                <w:szCs w:val="28"/>
              </w:rPr>
              <w:t>14</w:t>
            </w:r>
            <w:r>
              <w:rPr>
                <w:rFonts w:hint="eastAsia" w:ascii="宋体" w:hAnsi="宋体"/>
                <w:bCs/>
                <w:szCs w:val="28"/>
              </w:rPr>
              <w:t>学分；专业方向核心课程</w:t>
            </w:r>
            <w:r>
              <w:rPr>
                <w:rFonts w:ascii="宋体" w:hAnsi="宋体"/>
                <w:bCs/>
                <w:szCs w:val="28"/>
              </w:rPr>
              <w:t xml:space="preserve"> 45-51</w:t>
            </w:r>
            <w:r>
              <w:rPr>
                <w:rFonts w:hint="eastAsia" w:ascii="宋体" w:hAnsi="宋体"/>
                <w:bCs/>
                <w:szCs w:val="28"/>
              </w:rPr>
              <w:t>学分；勤工助学</w:t>
            </w:r>
            <w:r>
              <w:rPr>
                <w:rFonts w:ascii="宋体" w:hAnsi="宋体"/>
                <w:bCs/>
                <w:szCs w:val="28"/>
              </w:rPr>
              <w:t>34</w:t>
            </w:r>
            <w:r>
              <w:rPr>
                <w:rFonts w:hint="eastAsia" w:ascii="宋体" w:hAnsi="宋体"/>
                <w:bCs/>
                <w:szCs w:val="28"/>
              </w:rPr>
              <w:t>学分。</w:t>
            </w:r>
          </w:p>
        </w:tc>
        <w:tc>
          <w:tcPr>
            <w:tcW w:w="1458" w:type="dxa"/>
            <w:vAlign w:val="center"/>
          </w:tcPr>
          <w:p>
            <w:pPr>
              <w:ind w:firstLine="560"/>
              <w:jc w:val="center"/>
              <w:rPr>
                <w:rFonts w:ascii="宋体" w:hAnsi="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vAlign w:val="center"/>
          </w:tcPr>
          <w:p>
            <w:pPr>
              <w:ind w:firstLine="562"/>
              <w:jc w:val="center"/>
              <w:rPr>
                <w:rFonts w:ascii="宋体" w:hAnsi="宋体"/>
                <w:b/>
                <w:bCs/>
                <w:szCs w:val="28"/>
              </w:rPr>
            </w:pPr>
            <w:r>
              <w:rPr>
                <w:rFonts w:hint="eastAsia" w:ascii="宋体" w:hAnsi="宋体"/>
                <w:b/>
                <w:bCs/>
                <w:szCs w:val="28"/>
              </w:rPr>
              <w:t>职业技能证书</w:t>
            </w:r>
          </w:p>
        </w:tc>
        <w:tc>
          <w:tcPr>
            <w:tcW w:w="5055" w:type="dxa"/>
            <w:vAlign w:val="center"/>
          </w:tcPr>
          <w:p>
            <w:pPr>
              <w:spacing w:line="360" w:lineRule="auto"/>
              <w:ind w:firstLine="561"/>
              <w:jc w:val="center"/>
              <w:rPr>
                <w:rFonts w:ascii="宋体" w:hAnsi="宋体"/>
                <w:bCs/>
                <w:szCs w:val="28"/>
              </w:rPr>
            </w:pPr>
            <w:r>
              <w:rPr>
                <w:rFonts w:hint="eastAsia" w:ascii="宋体" w:hAnsi="宋体"/>
                <w:bCs/>
                <w:szCs w:val="28"/>
              </w:rPr>
              <w:t>获得护士证、健康管理师、幼儿园教师资格证、育婴师证、幼儿照护1+X中级、</w:t>
            </w:r>
            <w:r>
              <w:rPr>
                <w:rFonts w:hint="eastAsia" w:ascii="宋体" w:hAnsi="宋体" w:eastAsia="宋体"/>
                <w:color w:val="000000"/>
                <w:szCs w:val="21"/>
              </w:rPr>
              <w:t>家事服务员专项证书、</w:t>
            </w:r>
            <w:r>
              <w:rPr>
                <w:rFonts w:ascii="宋体" w:hAnsi="宋体" w:eastAsia="宋体"/>
                <w:color w:val="000000"/>
                <w:szCs w:val="21"/>
              </w:rPr>
              <w:t>1+X</w:t>
            </w:r>
            <w:r>
              <w:rPr>
                <w:rFonts w:hint="eastAsia" w:ascii="宋体" w:hAnsi="宋体" w:eastAsia="宋体"/>
                <w:color w:val="000000"/>
                <w:szCs w:val="21"/>
              </w:rPr>
              <w:t>老年照护证书</w:t>
            </w:r>
            <w:r>
              <w:rPr>
                <w:rFonts w:hint="eastAsia" w:ascii="宋体" w:hAnsi="宋体"/>
                <w:bCs/>
                <w:szCs w:val="28"/>
              </w:rPr>
              <w:t>等</w:t>
            </w:r>
          </w:p>
        </w:tc>
        <w:tc>
          <w:tcPr>
            <w:tcW w:w="1458" w:type="dxa"/>
            <w:vAlign w:val="center"/>
          </w:tcPr>
          <w:p>
            <w:pPr>
              <w:ind w:firstLine="560"/>
              <w:jc w:val="center"/>
              <w:rPr>
                <w:rFonts w:ascii="宋体" w:hAnsi="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093" w:type="dxa"/>
            <w:vAlign w:val="center"/>
          </w:tcPr>
          <w:p>
            <w:pPr>
              <w:ind w:firstLine="562"/>
              <w:jc w:val="center"/>
              <w:rPr>
                <w:rFonts w:ascii="宋体" w:hAnsi="宋体"/>
                <w:b/>
                <w:bCs/>
                <w:szCs w:val="28"/>
              </w:rPr>
            </w:pPr>
            <w:r>
              <w:rPr>
                <w:rFonts w:hint="eastAsia" w:ascii="宋体" w:hAnsi="宋体"/>
                <w:b/>
                <w:bCs/>
                <w:szCs w:val="28"/>
              </w:rPr>
              <w:t>其它</w:t>
            </w:r>
          </w:p>
        </w:tc>
        <w:tc>
          <w:tcPr>
            <w:tcW w:w="5055" w:type="dxa"/>
            <w:vAlign w:val="center"/>
          </w:tcPr>
          <w:p>
            <w:pPr>
              <w:ind w:firstLine="560"/>
              <w:jc w:val="center"/>
              <w:rPr>
                <w:rFonts w:ascii="宋体" w:hAnsi="宋体"/>
                <w:bCs/>
                <w:szCs w:val="28"/>
              </w:rPr>
            </w:pPr>
          </w:p>
        </w:tc>
        <w:tc>
          <w:tcPr>
            <w:tcW w:w="1458" w:type="dxa"/>
            <w:vAlign w:val="center"/>
          </w:tcPr>
          <w:p>
            <w:pPr>
              <w:ind w:firstLine="560"/>
              <w:jc w:val="center"/>
              <w:rPr>
                <w:rFonts w:ascii="宋体" w:hAnsi="宋体"/>
                <w:bCs/>
                <w:szCs w:val="28"/>
              </w:rPr>
            </w:pPr>
          </w:p>
        </w:tc>
      </w:tr>
    </w:tbl>
    <w:p>
      <w:pPr>
        <w:pStyle w:val="4"/>
        <w:spacing w:line="500" w:lineRule="exact"/>
        <w:rPr>
          <w:rFonts w:ascii="宋体" w:hAnsi="宋体" w:eastAsia="宋体"/>
          <w:sz w:val="28"/>
          <w:szCs w:val="28"/>
        </w:rPr>
      </w:pPr>
      <w:bookmarkStart w:id="206" w:name="_Toc77510021"/>
      <w:bookmarkStart w:id="207" w:name="_Toc77669088"/>
      <w:bookmarkStart w:id="208" w:name="_Toc76942804"/>
      <w:bookmarkStart w:id="209" w:name="_Toc77509946"/>
      <w:r>
        <w:rPr>
          <w:rFonts w:ascii="宋体" w:hAnsi="宋体" w:eastAsia="宋体"/>
          <w:sz w:val="28"/>
          <w:szCs w:val="28"/>
        </w:rPr>
        <w:t>附录1：</w:t>
      </w:r>
      <w:bookmarkEnd w:id="206"/>
      <w:bookmarkEnd w:id="207"/>
      <w:bookmarkEnd w:id="208"/>
      <w:bookmarkEnd w:id="209"/>
    </w:p>
    <w:p>
      <w:pPr>
        <w:pStyle w:val="5"/>
        <w:spacing w:line="500" w:lineRule="exact"/>
        <w:ind w:firstLine="562" w:firstLineChars="200"/>
        <w:jc w:val="center"/>
        <w:rPr>
          <w:rFonts w:ascii="宋体" w:hAnsi="宋体" w:eastAsia="宋体"/>
          <w:sz w:val="28"/>
          <w:szCs w:val="28"/>
        </w:rPr>
      </w:pPr>
      <w:bookmarkStart w:id="210" w:name="_Toc77509947"/>
      <w:r>
        <w:rPr>
          <w:rFonts w:hint="eastAsia" w:ascii="宋体" w:hAnsi="宋体" w:eastAsia="宋体"/>
          <w:sz w:val="28"/>
          <w:szCs w:val="28"/>
        </w:rPr>
        <w:t>现代家政管理</w:t>
      </w:r>
      <w:r>
        <w:rPr>
          <w:rFonts w:ascii="宋体" w:hAnsi="宋体" w:eastAsia="宋体"/>
          <w:sz w:val="28"/>
          <w:szCs w:val="28"/>
        </w:rPr>
        <w:t>专业（群）人才培养方案评审表</w:t>
      </w:r>
      <w:bookmarkEnd w:id="210"/>
    </w:p>
    <w:tbl>
      <w:tblPr>
        <w:tblStyle w:val="32"/>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70"/>
        <w:gridCol w:w="1425"/>
        <w:gridCol w:w="3645"/>
        <w:gridCol w:w="181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9435" w:type="dxa"/>
            <w:gridSpan w:val="5"/>
            <w:tcBorders>
              <w:top w:val="single" w:color="000000" w:sz="8" w:space="0"/>
              <w:left w:val="single" w:color="000000" w:sz="8" w:space="0"/>
              <w:bottom w:val="single" w:color="000000" w:sz="8" w:space="0"/>
              <w:right w:val="single" w:color="000000" w:sz="8" w:space="0"/>
            </w:tcBorders>
            <w:vAlign w:val="center"/>
          </w:tcPr>
          <w:p>
            <w:pPr>
              <w:spacing w:line="500" w:lineRule="exact"/>
              <w:ind w:firstLine="562" w:firstLineChars="200"/>
              <w:jc w:val="center"/>
              <w:rPr>
                <w:rFonts w:ascii="宋体" w:hAnsi="宋体" w:eastAsia="宋体"/>
                <w:b/>
                <w:bCs/>
                <w:color w:val="000000"/>
                <w:sz w:val="28"/>
                <w:szCs w:val="28"/>
              </w:rPr>
            </w:pPr>
            <w:r>
              <w:rPr>
                <w:rFonts w:ascii="宋体" w:hAnsi="宋体" w:eastAsia="宋体"/>
                <w:b/>
                <w:bCs/>
                <w:color w:val="000000"/>
                <w:sz w:val="28"/>
                <w:szCs w:val="28"/>
              </w:rPr>
              <w:t>评审专家（专业建设指导委员会成员）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spacing w:line="500" w:lineRule="exact"/>
              <w:jc w:val="center"/>
              <w:rPr>
                <w:rFonts w:ascii="宋体" w:hAnsi="宋体" w:eastAsia="宋体"/>
                <w:color w:val="000000"/>
                <w:sz w:val="28"/>
                <w:szCs w:val="28"/>
              </w:rPr>
            </w:pPr>
            <w:r>
              <w:rPr>
                <w:rFonts w:ascii="宋体" w:hAnsi="宋体" w:eastAsia="宋体"/>
                <w:color w:val="000000"/>
                <w:sz w:val="28"/>
                <w:szCs w:val="28"/>
              </w:rPr>
              <w:t>序号</w:t>
            </w:r>
          </w:p>
        </w:tc>
        <w:tc>
          <w:tcPr>
            <w:tcW w:w="1425" w:type="dxa"/>
            <w:tcBorders>
              <w:top w:val="single" w:color="000000" w:sz="8" w:space="0"/>
              <w:left w:val="single" w:color="000000" w:sz="8" w:space="0"/>
              <w:bottom w:val="single" w:color="000000" w:sz="8" w:space="0"/>
              <w:right w:val="single" w:color="000000" w:sz="8" w:space="0"/>
            </w:tcBorders>
            <w:vAlign w:val="center"/>
          </w:tcPr>
          <w:p>
            <w:pPr>
              <w:spacing w:line="500" w:lineRule="exact"/>
              <w:jc w:val="center"/>
              <w:rPr>
                <w:rFonts w:ascii="宋体" w:hAnsi="宋体" w:eastAsia="宋体"/>
                <w:color w:val="000000"/>
                <w:sz w:val="28"/>
                <w:szCs w:val="28"/>
              </w:rPr>
            </w:pPr>
            <w:r>
              <w:rPr>
                <w:rFonts w:ascii="宋体" w:hAnsi="宋体" w:eastAsia="宋体"/>
                <w:color w:val="000000"/>
                <w:sz w:val="28"/>
                <w:szCs w:val="28"/>
              </w:rPr>
              <w:t>姓名</w:t>
            </w:r>
          </w:p>
        </w:tc>
        <w:tc>
          <w:tcPr>
            <w:tcW w:w="3645" w:type="dxa"/>
            <w:tcBorders>
              <w:top w:val="single" w:color="000000" w:sz="8" w:space="0"/>
              <w:left w:val="single" w:color="000000" w:sz="8" w:space="0"/>
              <w:bottom w:val="single" w:color="000000" w:sz="8" w:space="0"/>
              <w:right w:val="single" w:color="000000" w:sz="8" w:space="0"/>
            </w:tcBorders>
            <w:vAlign w:val="center"/>
          </w:tcPr>
          <w:p>
            <w:pPr>
              <w:spacing w:line="500" w:lineRule="exact"/>
              <w:jc w:val="center"/>
              <w:rPr>
                <w:rFonts w:ascii="宋体" w:hAnsi="宋体" w:eastAsia="宋体"/>
                <w:color w:val="000000"/>
                <w:sz w:val="28"/>
                <w:szCs w:val="28"/>
              </w:rPr>
            </w:pPr>
            <w:r>
              <w:rPr>
                <w:rFonts w:ascii="宋体" w:hAnsi="宋体" w:eastAsia="宋体"/>
                <w:color w:val="000000"/>
                <w:sz w:val="28"/>
                <w:szCs w:val="28"/>
              </w:rPr>
              <w:t>工作单位</w:t>
            </w:r>
          </w:p>
        </w:tc>
        <w:tc>
          <w:tcPr>
            <w:tcW w:w="1815" w:type="dxa"/>
            <w:tcBorders>
              <w:top w:val="single" w:color="000000" w:sz="8" w:space="0"/>
              <w:left w:val="single" w:color="000000" w:sz="8" w:space="0"/>
              <w:bottom w:val="single" w:color="000000" w:sz="8" w:space="0"/>
              <w:right w:val="single" w:color="000000" w:sz="8" w:space="0"/>
            </w:tcBorders>
            <w:vAlign w:val="center"/>
          </w:tcPr>
          <w:p>
            <w:pPr>
              <w:spacing w:line="500" w:lineRule="exact"/>
              <w:jc w:val="center"/>
              <w:rPr>
                <w:rFonts w:ascii="宋体" w:hAnsi="宋体" w:eastAsia="宋体"/>
                <w:color w:val="000000"/>
                <w:sz w:val="28"/>
                <w:szCs w:val="28"/>
              </w:rPr>
            </w:pPr>
            <w:r>
              <w:rPr>
                <w:rFonts w:ascii="宋体" w:hAnsi="宋体" w:eastAsia="宋体"/>
                <w:color w:val="000000"/>
                <w:sz w:val="28"/>
                <w:szCs w:val="28"/>
              </w:rPr>
              <w:t>职称/职务</w:t>
            </w:r>
          </w:p>
        </w:tc>
        <w:tc>
          <w:tcPr>
            <w:tcW w:w="1680" w:type="dxa"/>
            <w:tcBorders>
              <w:top w:val="single" w:color="000000" w:sz="8" w:space="0"/>
              <w:left w:val="single" w:color="000000" w:sz="8" w:space="0"/>
              <w:bottom w:val="single" w:color="000000" w:sz="8" w:space="0"/>
              <w:right w:val="single" w:color="000000" w:sz="8" w:space="0"/>
            </w:tcBorders>
            <w:vAlign w:val="center"/>
          </w:tcPr>
          <w:p>
            <w:pPr>
              <w:spacing w:line="500" w:lineRule="exact"/>
              <w:jc w:val="center"/>
              <w:rPr>
                <w:rFonts w:ascii="宋体" w:hAnsi="宋体" w:eastAsia="宋体"/>
                <w:color w:val="000000"/>
                <w:sz w:val="28"/>
                <w:szCs w:val="28"/>
              </w:rPr>
            </w:pPr>
            <w:r>
              <w:rPr>
                <w:rFonts w:ascii="宋体" w:hAnsi="宋体" w:eastAsia="宋体"/>
                <w:color w:val="000000"/>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spacing w:line="500" w:lineRule="exact"/>
              <w:ind w:firstLine="198" w:firstLineChars="71"/>
              <w:rPr>
                <w:rFonts w:ascii="宋体" w:hAnsi="宋体" w:eastAsia="宋体"/>
                <w:color w:val="000000"/>
                <w:sz w:val="28"/>
                <w:szCs w:val="28"/>
              </w:rPr>
            </w:pPr>
            <w:r>
              <w:rPr>
                <w:rFonts w:ascii="宋体" w:hAnsi="宋体" w:eastAsia="宋体"/>
                <w:color w:val="000000"/>
                <w:sz w:val="28"/>
                <w:szCs w:val="28"/>
              </w:rPr>
              <w:t>1</w:t>
            </w:r>
          </w:p>
        </w:tc>
        <w:tc>
          <w:tcPr>
            <w:tcW w:w="142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吴碧玉</w:t>
            </w:r>
          </w:p>
        </w:tc>
        <w:tc>
          <w:tcPr>
            <w:tcW w:w="364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厦门中医院</w:t>
            </w:r>
          </w:p>
        </w:tc>
        <w:tc>
          <w:tcPr>
            <w:tcW w:w="181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教授/主任护师</w:t>
            </w:r>
          </w:p>
        </w:tc>
        <w:tc>
          <w:tcPr>
            <w:tcW w:w="1680" w:type="dxa"/>
            <w:tcBorders>
              <w:top w:val="single" w:color="000000" w:sz="8" w:space="0"/>
              <w:left w:val="single" w:color="000000" w:sz="8" w:space="0"/>
              <w:bottom w:val="single" w:color="000000" w:sz="8" w:space="0"/>
              <w:right w:val="single" w:color="000000" w:sz="8" w:space="0"/>
            </w:tcBorders>
            <w:vAlign w:val="center"/>
          </w:tcPr>
          <w:p>
            <w:pPr>
              <w:spacing w:line="500" w:lineRule="exact"/>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spacing w:line="500" w:lineRule="exact"/>
              <w:ind w:firstLine="198" w:firstLineChars="71"/>
              <w:rPr>
                <w:rFonts w:ascii="宋体" w:hAnsi="宋体" w:eastAsia="宋体"/>
                <w:color w:val="000000"/>
                <w:sz w:val="28"/>
                <w:szCs w:val="28"/>
              </w:rPr>
            </w:pPr>
            <w:r>
              <w:rPr>
                <w:rFonts w:ascii="宋体" w:hAnsi="宋体" w:eastAsia="宋体"/>
                <w:color w:val="000000"/>
                <w:sz w:val="28"/>
                <w:szCs w:val="28"/>
              </w:rPr>
              <w:t>2</w:t>
            </w:r>
          </w:p>
        </w:tc>
        <w:tc>
          <w:tcPr>
            <w:tcW w:w="142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鲍国钗</w:t>
            </w:r>
          </w:p>
        </w:tc>
        <w:tc>
          <w:tcPr>
            <w:tcW w:w="364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国贸泰和康复医院</w:t>
            </w:r>
          </w:p>
        </w:tc>
        <w:tc>
          <w:tcPr>
            <w:tcW w:w="181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讲师/经理</w:t>
            </w:r>
          </w:p>
        </w:tc>
        <w:tc>
          <w:tcPr>
            <w:tcW w:w="1680" w:type="dxa"/>
            <w:tcBorders>
              <w:top w:val="single" w:color="000000" w:sz="8" w:space="0"/>
              <w:left w:val="single" w:color="000000" w:sz="8" w:space="0"/>
              <w:bottom w:val="single" w:color="000000" w:sz="8" w:space="0"/>
              <w:right w:val="single" w:color="000000" w:sz="8" w:space="0"/>
            </w:tcBorders>
            <w:vAlign w:val="center"/>
          </w:tcPr>
          <w:p>
            <w:pPr>
              <w:spacing w:line="500" w:lineRule="exact"/>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88"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spacing w:line="500" w:lineRule="exact"/>
              <w:ind w:firstLine="198" w:firstLineChars="71"/>
              <w:rPr>
                <w:rFonts w:ascii="宋体" w:hAnsi="宋体" w:eastAsia="宋体"/>
                <w:color w:val="000000"/>
                <w:sz w:val="28"/>
                <w:szCs w:val="28"/>
              </w:rPr>
            </w:pPr>
            <w:r>
              <w:rPr>
                <w:rFonts w:ascii="宋体" w:hAnsi="宋体" w:eastAsia="宋体"/>
                <w:color w:val="000000"/>
                <w:sz w:val="28"/>
                <w:szCs w:val="28"/>
              </w:rPr>
              <w:t>3</w:t>
            </w:r>
          </w:p>
        </w:tc>
        <w:tc>
          <w:tcPr>
            <w:tcW w:w="142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余庆扬</w:t>
            </w:r>
          </w:p>
        </w:tc>
        <w:tc>
          <w:tcPr>
            <w:tcW w:w="364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余氏骨伤</w:t>
            </w:r>
          </w:p>
        </w:tc>
        <w:tc>
          <w:tcPr>
            <w:tcW w:w="181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教授/主任</w:t>
            </w:r>
          </w:p>
        </w:tc>
        <w:tc>
          <w:tcPr>
            <w:tcW w:w="1680" w:type="dxa"/>
            <w:tcBorders>
              <w:top w:val="single" w:color="000000" w:sz="8" w:space="0"/>
              <w:left w:val="single" w:color="000000" w:sz="8" w:space="0"/>
              <w:bottom w:val="single" w:color="000000" w:sz="8" w:space="0"/>
              <w:right w:val="single" w:color="000000" w:sz="8" w:space="0"/>
            </w:tcBorders>
            <w:vAlign w:val="center"/>
          </w:tcPr>
          <w:p>
            <w:pPr>
              <w:spacing w:line="500" w:lineRule="exact"/>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spacing w:line="500" w:lineRule="exact"/>
              <w:ind w:firstLine="198" w:firstLineChars="71"/>
              <w:rPr>
                <w:rFonts w:ascii="宋体" w:hAnsi="宋体" w:eastAsia="宋体"/>
                <w:color w:val="000000"/>
                <w:sz w:val="28"/>
                <w:szCs w:val="28"/>
              </w:rPr>
            </w:pPr>
            <w:r>
              <w:rPr>
                <w:rFonts w:ascii="宋体" w:hAnsi="宋体" w:eastAsia="宋体"/>
                <w:color w:val="000000"/>
                <w:sz w:val="28"/>
                <w:szCs w:val="28"/>
              </w:rPr>
              <w:t>4</w:t>
            </w:r>
          </w:p>
        </w:tc>
        <w:tc>
          <w:tcPr>
            <w:tcW w:w="142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卢桂霞</w:t>
            </w:r>
          </w:p>
        </w:tc>
        <w:tc>
          <w:tcPr>
            <w:tcW w:w="364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ascii="宋体" w:hAnsi="宋体" w:eastAsia="宋体"/>
                <w:color w:val="000000"/>
                <w:sz w:val="24"/>
                <w:szCs w:val="24"/>
              </w:rPr>
              <w:t>雅恩宝贝成长中心</w:t>
            </w:r>
          </w:p>
        </w:tc>
        <w:tc>
          <w:tcPr>
            <w:tcW w:w="1815" w:type="dxa"/>
            <w:tcBorders>
              <w:top w:val="single" w:color="000000" w:sz="8" w:space="0"/>
              <w:left w:val="single" w:color="000000" w:sz="8" w:space="0"/>
              <w:bottom w:val="single" w:color="000000" w:sz="8" w:space="0"/>
              <w:right w:val="single" w:color="000000" w:sz="8" w:space="0"/>
            </w:tcBorders>
          </w:tcPr>
          <w:p>
            <w:pPr>
              <w:spacing w:line="500" w:lineRule="exact"/>
              <w:jc w:val="center"/>
              <w:rPr>
                <w:rFonts w:ascii="宋体" w:hAnsi="宋体" w:eastAsia="宋体"/>
                <w:color w:val="000000"/>
                <w:sz w:val="24"/>
                <w:szCs w:val="24"/>
              </w:rPr>
            </w:pPr>
            <w:r>
              <w:rPr>
                <w:rFonts w:hint="eastAsia"/>
                <w:sz w:val="24"/>
                <w:szCs w:val="24"/>
              </w:rPr>
              <w:t>园长</w:t>
            </w:r>
          </w:p>
        </w:tc>
        <w:tc>
          <w:tcPr>
            <w:tcW w:w="1680" w:type="dxa"/>
            <w:tcBorders>
              <w:top w:val="single" w:color="000000" w:sz="8" w:space="0"/>
              <w:left w:val="single" w:color="000000" w:sz="8" w:space="0"/>
              <w:bottom w:val="single" w:color="000000" w:sz="8" w:space="0"/>
              <w:right w:val="single" w:color="000000" w:sz="8" w:space="0"/>
            </w:tcBorders>
            <w:vAlign w:val="center"/>
          </w:tcPr>
          <w:p>
            <w:pPr>
              <w:spacing w:line="500" w:lineRule="exact"/>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spacing w:line="500" w:lineRule="exact"/>
              <w:ind w:firstLine="198" w:firstLineChars="71"/>
              <w:rPr>
                <w:rFonts w:ascii="宋体" w:hAnsi="宋体" w:eastAsia="宋体"/>
                <w:color w:val="000000"/>
                <w:sz w:val="28"/>
                <w:szCs w:val="28"/>
              </w:rPr>
            </w:pPr>
            <w:r>
              <w:rPr>
                <w:rFonts w:hint="eastAsia" w:ascii="宋体" w:hAnsi="宋体" w:eastAsia="宋体"/>
                <w:color w:val="000000"/>
                <w:sz w:val="28"/>
                <w:szCs w:val="28"/>
              </w:rPr>
              <w:t>5</w:t>
            </w:r>
          </w:p>
        </w:tc>
        <w:tc>
          <w:tcPr>
            <w:tcW w:w="1425" w:type="dxa"/>
            <w:tcBorders>
              <w:top w:val="single" w:color="000000" w:sz="8" w:space="0"/>
              <w:left w:val="single" w:color="000000" w:sz="8" w:space="0"/>
              <w:bottom w:val="single" w:color="000000" w:sz="8" w:space="0"/>
              <w:right w:val="single" w:color="000000" w:sz="8" w:space="0"/>
            </w:tcBorders>
          </w:tcPr>
          <w:p>
            <w:pPr>
              <w:spacing w:line="500" w:lineRule="exact"/>
              <w:jc w:val="center"/>
              <w:rPr>
                <w:sz w:val="24"/>
                <w:szCs w:val="24"/>
              </w:rPr>
            </w:pPr>
            <w:r>
              <w:rPr>
                <w:rFonts w:hint="eastAsia"/>
                <w:sz w:val="24"/>
                <w:szCs w:val="24"/>
              </w:rPr>
              <w:t>邵培林</w:t>
            </w:r>
          </w:p>
        </w:tc>
        <w:tc>
          <w:tcPr>
            <w:tcW w:w="3645" w:type="dxa"/>
            <w:tcBorders>
              <w:top w:val="single" w:color="000000" w:sz="8" w:space="0"/>
              <w:left w:val="single" w:color="000000" w:sz="8" w:space="0"/>
              <w:bottom w:val="single" w:color="000000" w:sz="8" w:space="0"/>
              <w:right w:val="single" w:color="000000" w:sz="8" w:space="0"/>
            </w:tcBorders>
          </w:tcPr>
          <w:p>
            <w:pPr>
              <w:spacing w:line="500" w:lineRule="exact"/>
              <w:jc w:val="center"/>
              <w:rPr>
                <w:sz w:val="24"/>
                <w:szCs w:val="24"/>
              </w:rPr>
            </w:pPr>
            <w:r>
              <w:rPr>
                <w:rFonts w:hint="eastAsia"/>
                <w:sz w:val="24"/>
                <w:szCs w:val="24"/>
              </w:rPr>
              <w:t>厦门小羽佳家政股份有限公司</w:t>
            </w:r>
          </w:p>
        </w:tc>
        <w:tc>
          <w:tcPr>
            <w:tcW w:w="1815" w:type="dxa"/>
            <w:tcBorders>
              <w:top w:val="single" w:color="000000" w:sz="8" w:space="0"/>
              <w:left w:val="single" w:color="000000" w:sz="8" w:space="0"/>
              <w:bottom w:val="single" w:color="000000" w:sz="8" w:space="0"/>
              <w:right w:val="single" w:color="000000" w:sz="8" w:space="0"/>
            </w:tcBorders>
          </w:tcPr>
          <w:p>
            <w:pPr>
              <w:spacing w:line="500" w:lineRule="exact"/>
              <w:jc w:val="center"/>
              <w:rPr>
                <w:sz w:val="24"/>
                <w:szCs w:val="24"/>
              </w:rPr>
            </w:pPr>
            <w:r>
              <w:rPr>
                <w:rFonts w:hint="eastAsia"/>
                <w:sz w:val="24"/>
                <w:szCs w:val="24"/>
              </w:rPr>
              <w:t>总经理</w:t>
            </w:r>
          </w:p>
        </w:tc>
        <w:tc>
          <w:tcPr>
            <w:tcW w:w="1680" w:type="dxa"/>
            <w:tcBorders>
              <w:top w:val="single" w:color="000000" w:sz="8" w:space="0"/>
              <w:left w:val="single" w:color="000000" w:sz="8" w:space="0"/>
              <w:bottom w:val="single" w:color="000000" w:sz="8" w:space="0"/>
              <w:right w:val="single" w:color="000000" w:sz="8" w:space="0"/>
            </w:tcBorders>
            <w:vAlign w:val="center"/>
          </w:tcPr>
          <w:p>
            <w:pPr>
              <w:spacing w:line="500" w:lineRule="exact"/>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9435" w:type="dxa"/>
            <w:gridSpan w:val="5"/>
            <w:tcBorders>
              <w:top w:val="single" w:color="000000" w:sz="8" w:space="0"/>
              <w:left w:val="single" w:color="000000" w:sz="8" w:space="0"/>
              <w:bottom w:val="single" w:color="000000" w:sz="8" w:space="0"/>
              <w:right w:val="single" w:color="000000" w:sz="8" w:space="0"/>
            </w:tcBorders>
            <w:vAlign w:val="center"/>
          </w:tcPr>
          <w:p>
            <w:pPr>
              <w:spacing w:line="500" w:lineRule="exact"/>
              <w:ind w:firstLine="562" w:firstLineChars="200"/>
              <w:jc w:val="center"/>
              <w:rPr>
                <w:rFonts w:ascii="宋体" w:hAnsi="宋体" w:eastAsia="宋体"/>
                <w:b/>
                <w:bCs/>
                <w:color w:val="000000"/>
                <w:sz w:val="28"/>
                <w:szCs w:val="28"/>
              </w:rPr>
            </w:pPr>
            <w:r>
              <w:rPr>
                <w:rFonts w:ascii="宋体" w:hAnsi="宋体" w:eastAsia="宋体"/>
                <w:b/>
                <w:bCs/>
                <w:color w:val="000000"/>
                <w:sz w:val="28"/>
                <w:szCs w:val="28"/>
              </w:rPr>
              <w:t>专家委员会评审意见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93" w:hRule="atLeast"/>
        </w:trPr>
        <w:tc>
          <w:tcPr>
            <w:tcW w:w="9435" w:type="dxa"/>
            <w:gridSpan w:val="5"/>
            <w:tcBorders>
              <w:top w:val="single" w:color="000000" w:sz="8" w:space="0"/>
              <w:left w:val="single" w:color="000000" w:sz="8" w:space="0"/>
              <w:bottom w:val="single" w:color="000000" w:sz="8" w:space="0"/>
              <w:right w:val="single" w:color="000000" w:sz="8" w:space="0"/>
            </w:tcBorders>
          </w:tcPr>
          <w:p>
            <w:pPr>
              <w:spacing w:line="500" w:lineRule="exact"/>
              <w:ind w:firstLine="560" w:firstLineChars="200"/>
              <w:rPr>
                <w:rFonts w:ascii="宋体" w:hAnsi="宋体" w:eastAsia="宋体"/>
                <w:color w:val="000000"/>
                <w:sz w:val="28"/>
                <w:szCs w:val="28"/>
              </w:rPr>
            </w:pPr>
          </w:p>
          <w:p>
            <w:pPr>
              <w:rPr>
                <w:rFonts w:ascii="宋体" w:hAnsi="宋体" w:eastAsia="宋体"/>
                <w:color w:val="000000"/>
                <w:sz w:val="28"/>
                <w:szCs w:val="28"/>
              </w:rPr>
            </w:pPr>
          </w:p>
          <w:p>
            <w:pPr>
              <w:ind w:firstLine="560" w:firstLineChars="200"/>
              <w:rPr>
                <w:rFonts w:ascii="宋体" w:hAnsi="宋体" w:eastAsia="宋体"/>
                <w:color w:val="000000"/>
                <w:sz w:val="28"/>
                <w:szCs w:val="28"/>
              </w:rPr>
            </w:pPr>
          </w:p>
          <w:p>
            <w:pPr>
              <w:ind w:firstLine="560" w:firstLineChars="200"/>
              <w:rPr>
                <w:rFonts w:ascii="宋体" w:hAnsi="宋体" w:eastAsia="宋体"/>
                <w:color w:val="000000"/>
                <w:sz w:val="28"/>
                <w:szCs w:val="28"/>
              </w:rPr>
            </w:pPr>
            <w:r>
              <w:rPr>
                <w:rFonts w:ascii="宋体" w:hAnsi="宋体" w:eastAsia="宋体"/>
                <w:color w:val="000000"/>
                <w:sz w:val="28"/>
                <w:szCs w:val="28"/>
              </w:rPr>
              <w:t>评审组长签字：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65" w:hRule="atLeast"/>
        </w:trPr>
        <w:tc>
          <w:tcPr>
            <w:tcW w:w="9435" w:type="dxa"/>
            <w:gridSpan w:val="5"/>
            <w:tcBorders>
              <w:top w:val="single" w:color="000000" w:sz="8" w:space="0"/>
              <w:left w:val="single" w:color="000000" w:sz="8" w:space="0"/>
              <w:bottom w:val="single" w:color="000000" w:sz="8" w:space="0"/>
              <w:right w:val="single" w:color="000000" w:sz="8" w:space="0"/>
            </w:tcBorders>
          </w:tcPr>
          <w:p>
            <w:pPr>
              <w:ind w:firstLine="560" w:firstLineChars="200"/>
              <w:rPr>
                <w:rFonts w:ascii="宋体" w:hAnsi="宋体" w:eastAsia="宋体"/>
                <w:color w:val="000000"/>
                <w:sz w:val="28"/>
                <w:szCs w:val="28"/>
              </w:rPr>
            </w:pPr>
            <w:r>
              <w:rPr>
                <w:rFonts w:ascii="宋体" w:hAnsi="宋体" w:eastAsia="宋体"/>
                <w:color w:val="000000"/>
                <w:sz w:val="28"/>
                <w:szCs w:val="28"/>
              </w:rPr>
              <w:t>学校意见</w:t>
            </w:r>
          </w:p>
          <w:p>
            <w:pPr>
              <w:ind w:firstLine="560" w:firstLineChars="200"/>
              <w:rPr>
                <w:rFonts w:ascii="宋体" w:hAnsi="宋体" w:eastAsia="宋体"/>
                <w:color w:val="000000"/>
                <w:sz w:val="28"/>
                <w:szCs w:val="28"/>
              </w:rPr>
            </w:pPr>
          </w:p>
          <w:p>
            <w:pPr>
              <w:spacing w:after="120"/>
              <w:ind w:firstLine="560" w:firstLineChars="200"/>
              <w:rPr>
                <w:rFonts w:ascii="宋体" w:hAnsi="宋体" w:eastAsia="宋体"/>
                <w:color w:val="000000"/>
                <w:sz w:val="28"/>
                <w:szCs w:val="28"/>
              </w:rPr>
            </w:pPr>
          </w:p>
          <w:p>
            <w:pPr>
              <w:spacing w:line="500" w:lineRule="exact"/>
              <w:ind w:firstLine="560" w:firstLineChars="200"/>
              <w:rPr>
                <w:rFonts w:ascii="宋体" w:hAnsi="宋体" w:eastAsia="宋体"/>
                <w:color w:val="000000"/>
                <w:sz w:val="28"/>
                <w:szCs w:val="28"/>
              </w:rPr>
            </w:pPr>
            <w:r>
              <w:rPr>
                <w:rFonts w:ascii="宋体" w:hAnsi="宋体" w:eastAsia="宋体"/>
                <w:color w:val="000000"/>
                <w:sz w:val="28"/>
                <w:szCs w:val="28"/>
              </w:rPr>
              <w:t>主管校长签字：                                 年    月    日</w:t>
            </w:r>
          </w:p>
        </w:tc>
      </w:tr>
    </w:tbl>
    <w:p>
      <w:pPr>
        <w:spacing w:line="500" w:lineRule="exact"/>
        <w:ind w:firstLine="560" w:firstLineChars="200"/>
        <w:rPr>
          <w:rFonts w:ascii="宋体" w:hAnsi="宋体" w:eastAsia="宋体"/>
          <w:color w:val="000000"/>
          <w:sz w:val="28"/>
          <w:szCs w:val="28"/>
        </w:rPr>
      </w:pPr>
      <w:r>
        <w:rPr>
          <w:rFonts w:ascii="宋体" w:hAnsi="宋体" w:eastAsia="宋体"/>
          <w:color w:val="000000"/>
          <w:sz w:val="28"/>
          <w:szCs w:val="28"/>
        </w:rPr>
        <w:t>注：二级学院组织评审，由评审专家签署意见后扫描电子档插入培养方案电子档中。</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obe 楷体 Std R">
    <w:altName w:val="宋体"/>
    <w:panose1 w:val="00000000000000000000"/>
    <w:charset w:val="86"/>
    <w:family w:val="auto"/>
    <w:pitch w:val="default"/>
    <w:sig w:usb0="00000000" w:usb1="00000000" w:usb2="00000016" w:usb3="00000000" w:csb0="00060007" w:csb1="00000000"/>
  </w:font>
  <w:font w:name="Microsoft JhengHei UI">
    <w:panose1 w:val="020B0604030504040204"/>
    <w:charset w:val="88"/>
    <w:family w:val="swiss"/>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971388"/>
    </w:sdtPr>
    <w:sdtContent>
      <w:p>
        <w:pPr>
          <w:pStyle w:val="19"/>
          <w:jc w:val="center"/>
        </w:pPr>
        <w:r>
          <w:fldChar w:fldCharType="begin"/>
        </w:r>
        <w:r>
          <w:instrText xml:space="preserve">PAGE   \* MERGEFORMAT</w:instrText>
        </w:r>
        <w:r>
          <w:fldChar w:fldCharType="separate"/>
        </w:r>
        <w:r>
          <w:rPr>
            <w:lang w:val="zh-CN"/>
          </w:rPr>
          <w:t>34</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rFonts w:hint="eastAsia"/>
      </w:rPr>
      <w:t>现代家政管理专业（群）人才培养方案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99459"/>
    <w:multiLevelType w:val="singleLevel"/>
    <w:tmpl w:val="80099459"/>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chineseCounting"/>
      <w:suff w:val="space"/>
      <w:lvlText w:val="第%1章"/>
      <w:lvlJc w:val="left"/>
      <w:rPr>
        <w:rFonts w:hint="eastAsia"/>
      </w:rPr>
    </w:lvl>
  </w:abstractNum>
  <w:abstractNum w:abstractNumId="2">
    <w:nsid w:val="30E1548F"/>
    <w:multiLevelType w:val="singleLevel"/>
    <w:tmpl w:val="30E1548F"/>
    <w:lvl w:ilvl="0" w:tentative="0">
      <w:start w:val="1"/>
      <w:numFmt w:val="decimal"/>
      <w:lvlText w:val="%1."/>
      <w:lvlJc w:val="left"/>
      <w:pPr>
        <w:tabs>
          <w:tab w:val="left" w:pos="312"/>
        </w:tabs>
      </w:pPr>
    </w:lvl>
  </w:abstractNum>
  <w:abstractNum w:abstractNumId="3">
    <w:nsid w:val="326C1432"/>
    <w:multiLevelType w:val="multilevel"/>
    <w:tmpl w:val="326C1432"/>
    <w:lvl w:ilvl="0" w:tentative="0">
      <w:start w:val="2"/>
      <w:numFmt w:val="japaneseCounting"/>
      <w:lvlText w:val="（%1）"/>
      <w:lvlJc w:val="left"/>
      <w:pPr>
        <w:ind w:left="1231" w:hanging="930"/>
      </w:pPr>
      <w:rPr>
        <w:rFonts w:hint="default"/>
      </w:rPr>
    </w:lvl>
    <w:lvl w:ilvl="1" w:tentative="0">
      <w:start w:val="1"/>
      <w:numFmt w:val="lowerLetter"/>
      <w:lvlText w:val="%2)"/>
      <w:lvlJc w:val="left"/>
      <w:pPr>
        <w:ind w:left="1141" w:hanging="420"/>
      </w:pPr>
    </w:lvl>
    <w:lvl w:ilvl="2" w:tentative="0">
      <w:start w:val="1"/>
      <w:numFmt w:val="lowerRoman"/>
      <w:lvlText w:val="%3."/>
      <w:lvlJc w:val="right"/>
      <w:pPr>
        <w:ind w:left="1561" w:hanging="420"/>
      </w:pPr>
    </w:lvl>
    <w:lvl w:ilvl="3" w:tentative="0">
      <w:start w:val="1"/>
      <w:numFmt w:val="decimal"/>
      <w:lvlText w:val="%4."/>
      <w:lvlJc w:val="left"/>
      <w:pPr>
        <w:ind w:left="1981" w:hanging="420"/>
      </w:pPr>
    </w:lvl>
    <w:lvl w:ilvl="4" w:tentative="0">
      <w:start w:val="1"/>
      <w:numFmt w:val="lowerLetter"/>
      <w:lvlText w:val="%5)"/>
      <w:lvlJc w:val="left"/>
      <w:pPr>
        <w:ind w:left="2401" w:hanging="420"/>
      </w:pPr>
    </w:lvl>
    <w:lvl w:ilvl="5" w:tentative="0">
      <w:start w:val="1"/>
      <w:numFmt w:val="lowerRoman"/>
      <w:lvlText w:val="%6."/>
      <w:lvlJc w:val="right"/>
      <w:pPr>
        <w:ind w:left="2821" w:hanging="420"/>
      </w:pPr>
    </w:lvl>
    <w:lvl w:ilvl="6" w:tentative="0">
      <w:start w:val="1"/>
      <w:numFmt w:val="decimal"/>
      <w:lvlText w:val="%7."/>
      <w:lvlJc w:val="left"/>
      <w:pPr>
        <w:ind w:left="3241" w:hanging="420"/>
      </w:pPr>
    </w:lvl>
    <w:lvl w:ilvl="7" w:tentative="0">
      <w:start w:val="1"/>
      <w:numFmt w:val="lowerLetter"/>
      <w:lvlText w:val="%8)"/>
      <w:lvlJc w:val="left"/>
      <w:pPr>
        <w:ind w:left="3661" w:hanging="420"/>
      </w:pPr>
    </w:lvl>
    <w:lvl w:ilvl="8" w:tentative="0">
      <w:start w:val="1"/>
      <w:numFmt w:val="lowerRoman"/>
      <w:lvlText w:val="%9."/>
      <w:lvlJc w:val="right"/>
      <w:pPr>
        <w:ind w:left="4081" w:hanging="420"/>
      </w:pPr>
    </w:lvl>
  </w:abstractNum>
  <w:abstractNum w:abstractNumId="4">
    <w:nsid w:val="57C60C01"/>
    <w:multiLevelType w:val="singleLevel"/>
    <w:tmpl w:val="57C60C01"/>
    <w:lvl w:ilvl="0" w:tentative="0">
      <w:start w:val="1"/>
      <w:numFmt w:val="chineseCounting"/>
      <w:suff w:val="nothing"/>
      <w:lvlText w:val="%1、"/>
      <w:lvlJc w:val="left"/>
      <w:rPr>
        <w:rFonts w:hint="eastAsia"/>
      </w:rPr>
    </w:lvl>
  </w:abstractNum>
  <w:abstractNum w:abstractNumId="5">
    <w:nsid w:val="5E6769DD"/>
    <w:multiLevelType w:val="multilevel"/>
    <w:tmpl w:val="5E6769DD"/>
    <w:lvl w:ilvl="0" w:tentative="0">
      <w:start w:val="10"/>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815BC4"/>
    <w:multiLevelType w:val="multilevel"/>
    <w:tmpl w:val="77815BC4"/>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MmFhYWZkYjgyYmM3MjBhOTRkOWIyOTRlZmI1N2YifQ=="/>
  </w:docVars>
  <w:rsids>
    <w:rsidRoot w:val="00BA0C1A"/>
    <w:rsid w:val="000076A5"/>
    <w:rsid w:val="00007A80"/>
    <w:rsid w:val="0001582F"/>
    <w:rsid w:val="000170D2"/>
    <w:rsid w:val="00020E00"/>
    <w:rsid w:val="0002494F"/>
    <w:rsid w:val="000347D2"/>
    <w:rsid w:val="000358A0"/>
    <w:rsid w:val="00040245"/>
    <w:rsid w:val="000509CA"/>
    <w:rsid w:val="00054CEA"/>
    <w:rsid w:val="00057BCE"/>
    <w:rsid w:val="0006048B"/>
    <w:rsid w:val="0006220F"/>
    <w:rsid w:val="00086AB1"/>
    <w:rsid w:val="00092111"/>
    <w:rsid w:val="000A2F31"/>
    <w:rsid w:val="000A35A1"/>
    <w:rsid w:val="000A3CA1"/>
    <w:rsid w:val="000A5B1F"/>
    <w:rsid w:val="000A6C7A"/>
    <w:rsid w:val="000B240A"/>
    <w:rsid w:val="000B29F8"/>
    <w:rsid w:val="000B5B5A"/>
    <w:rsid w:val="000B714A"/>
    <w:rsid w:val="000C0A19"/>
    <w:rsid w:val="000C51B7"/>
    <w:rsid w:val="000D0579"/>
    <w:rsid w:val="000D4102"/>
    <w:rsid w:val="000E1ADB"/>
    <w:rsid w:val="000E2274"/>
    <w:rsid w:val="0010271C"/>
    <w:rsid w:val="00111CCC"/>
    <w:rsid w:val="00113D59"/>
    <w:rsid w:val="001150CB"/>
    <w:rsid w:val="00116FAD"/>
    <w:rsid w:val="00121235"/>
    <w:rsid w:val="00121DFF"/>
    <w:rsid w:val="001235E5"/>
    <w:rsid w:val="00130BA5"/>
    <w:rsid w:val="00130EA7"/>
    <w:rsid w:val="00143B6E"/>
    <w:rsid w:val="001449C3"/>
    <w:rsid w:val="00145B0C"/>
    <w:rsid w:val="00153671"/>
    <w:rsid w:val="00167C0F"/>
    <w:rsid w:val="0017693A"/>
    <w:rsid w:val="0018054F"/>
    <w:rsid w:val="00187075"/>
    <w:rsid w:val="0019403F"/>
    <w:rsid w:val="00194858"/>
    <w:rsid w:val="00197649"/>
    <w:rsid w:val="001A049F"/>
    <w:rsid w:val="001A663B"/>
    <w:rsid w:val="001B4A3E"/>
    <w:rsid w:val="001C1705"/>
    <w:rsid w:val="001C32D7"/>
    <w:rsid w:val="001D2C19"/>
    <w:rsid w:val="001D692D"/>
    <w:rsid w:val="001D738D"/>
    <w:rsid w:val="001E2F67"/>
    <w:rsid w:val="001E36B4"/>
    <w:rsid w:val="001E494B"/>
    <w:rsid w:val="001E734E"/>
    <w:rsid w:val="001F4173"/>
    <w:rsid w:val="001F46B7"/>
    <w:rsid w:val="0021630E"/>
    <w:rsid w:val="00216EB9"/>
    <w:rsid w:val="002202CE"/>
    <w:rsid w:val="00236183"/>
    <w:rsid w:val="00240281"/>
    <w:rsid w:val="00247586"/>
    <w:rsid w:val="00250137"/>
    <w:rsid w:val="00251A33"/>
    <w:rsid w:val="00260FC5"/>
    <w:rsid w:val="00261096"/>
    <w:rsid w:val="00263839"/>
    <w:rsid w:val="00281492"/>
    <w:rsid w:val="00282DDF"/>
    <w:rsid w:val="00292463"/>
    <w:rsid w:val="0029676B"/>
    <w:rsid w:val="002A1CEC"/>
    <w:rsid w:val="002A203F"/>
    <w:rsid w:val="002A2FE2"/>
    <w:rsid w:val="002A4F8E"/>
    <w:rsid w:val="002C4BB9"/>
    <w:rsid w:val="002D4469"/>
    <w:rsid w:val="002E2441"/>
    <w:rsid w:val="002E6045"/>
    <w:rsid w:val="002E69F6"/>
    <w:rsid w:val="002E6D43"/>
    <w:rsid w:val="002E7589"/>
    <w:rsid w:val="002F66C7"/>
    <w:rsid w:val="002F7111"/>
    <w:rsid w:val="002F7B8C"/>
    <w:rsid w:val="0030468A"/>
    <w:rsid w:val="0031073E"/>
    <w:rsid w:val="00316EFF"/>
    <w:rsid w:val="003176C6"/>
    <w:rsid w:val="00325387"/>
    <w:rsid w:val="00327F35"/>
    <w:rsid w:val="0033312E"/>
    <w:rsid w:val="003458C9"/>
    <w:rsid w:val="00351CD2"/>
    <w:rsid w:val="00355F86"/>
    <w:rsid w:val="00356F0D"/>
    <w:rsid w:val="00357B03"/>
    <w:rsid w:val="00360D25"/>
    <w:rsid w:val="003679D1"/>
    <w:rsid w:val="00372934"/>
    <w:rsid w:val="00372A5F"/>
    <w:rsid w:val="00373871"/>
    <w:rsid w:val="003753BF"/>
    <w:rsid w:val="003763A5"/>
    <w:rsid w:val="003767B9"/>
    <w:rsid w:val="00376EAC"/>
    <w:rsid w:val="00382058"/>
    <w:rsid w:val="00386536"/>
    <w:rsid w:val="003877C6"/>
    <w:rsid w:val="00392EFF"/>
    <w:rsid w:val="0039375C"/>
    <w:rsid w:val="00395C56"/>
    <w:rsid w:val="00396D32"/>
    <w:rsid w:val="00397D27"/>
    <w:rsid w:val="003B0B79"/>
    <w:rsid w:val="003C4481"/>
    <w:rsid w:val="003D471C"/>
    <w:rsid w:val="003D4834"/>
    <w:rsid w:val="003E5E06"/>
    <w:rsid w:val="003E5FB2"/>
    <w:rsid w:val="00401AF9"/>
    <w:rsid w:val="0040721E"/>
    <w:rsid w:val="00411E57"/>
    <w:rsid w:val="00413B74"/>
    <w:rsid w:val="00442A08"/>
    <w:rsid w:val="00443207"/>
    <w:rsid w:val="00446415"/>
    <w:rsid w:val="00450B47"/>
    <w:rsid w:val="004521BC"/>
    <w:rsid w:val="00452D1E"/>
    <w:rsid w:val="00457B99"/>
    <w:rsid w:val="004640C8"/>
    <w:rsid w:val="00465434"/>
    <w:rsid w:val="00467C01"/>
    <w:rsid w:val="00475092"/>
    <w:rsid w:val="00477772"/>
    <w:rsid w:val="004777FF"/>
    <w:rsid w:val="0048221B"/>
    <w:rsid w:val="00487CC2"/>
    <w:rsid w:val="00494274"/>
    <w:rsid w:val="004A44D0"/>
    <w:rsid w:val="004B2215"/>
    <w:rsid w:val="004B3A3B"/>
    <w:rsid w:val="004C0670"/>
    <w:rsid w:val="004D4A5A"/>
    <w:rsid w:val="004D5BA5"/>
    <w:rsid w:val="004E1F03"/>
    <w:rsid w:val="004E3E00"/>
    <w:rsid w:val="004E7507"/>
    <w:rsid w:val="004F683A"/>
    <w:rsid w:val="00504D85"/>
    <w:rsid w:val="00512B62"/>
    <w:rsid w:val="00515834"/>
    <w:rsid w:val="00515E24"/>
    <w:rsid w:val="00522999"/>
    <w:rsid w:val="0053243F"/>
    <w:rsid w:val="00534AC3"/>
    <w:rsid w:val="00535869"/>
    <w:rsid w:val="0053626A"/>
    <w:rsid w:val="00537659"/>
    <w:rsid w:val="00541C5C"/>
    <w:rsid w:val="005435CC"/>
    <w:rsid w:val="005435D8"/>
    <w:rsid w:val="00546C21"/>
    <w:rsid w:val="00553571"/>
    <w:rsid w:val="005659B4"/>
    <w:rsid w:val="00565FD1"/>
    <w:rsid w:val="00566C83"/>
    <w:rsid w:val="00567F99"/>
    <w:rsid w:val="0057412D"/>
    <w:rsid w:val="0057464E"/>
    <w:rsid w:val="005751E1"/>
    <w:rsid w:val="00575BCB"/>
    <w:rsid w:val="005765D8"/>
    <w:rsid w:val="00583D8F"/>
    <w:rsid w:val="00592078"/>
    <w:rsid w:val="005921F2"/>
    <w:rsid w:val="00594029"/>
    <w:rsid w:val="00594906"/>
    <w:rsid w:val="0059531B"/>
    <w:rsid w:val="00595693"/>
    <w:rsid w:val="00595EF9"/>
    <w:rsid w:val="005A011A"/>
    <w:rsid w:val="005A4E30"/>
    <w:rsid w:val="005B2443"/>
    <w:rsid w:val="005B4143"/>
    <w:rsid w:val="005B4731"/>
    <w:rsid w:val="005B5B65"/>
    <w:rsid w:val="005B5FFD"/>
    <w:rsid w:val="005C1AC6"/>
    <w:rsid w:val="005C461C"/>
    <w:rsid w:val="005D1A5C"/>
    <w:rsid w:val="005D638B"/>
    <w:rsid w:val="005D657F"/>
    <w:rsid w:val="005D69DB"/>
    <w:rsid w:val="005E034E"/>
    <w:rsid w:val="005E28BB"/>
    <w:rsid w:val="005F1F6D"/>
    <w:rsid w:val="005F3A49"/>
    <w:rsid w:val="006021F6"/>
    <w:rsid w:val="00606943"/>
    <w:rsid w:val="00606FA0"/>
    <w:rsid w:val="006105FA"/>
    <w:rsid w:val="00614DEB"/>
    <w:rsid w:val="0061563E"/>
    <w:rsid w:val="00616505"/>
    <w:rsid w:val="0062073D"/>
    <w:rsid w:val="0062213C"/>
    <w:rsid w:val="00623307"/>
    <w:rsid w:val="00633F40"/>
    <w:rsid w:val="006441FB"/>
    <w:rsid w:val="006466FB"/>
    <w:rsid w:val="00647A6F"/>
    <w:rsid w:val="00647F8F"/>
    <w:rsid w:val="00652E70"/>
    <w:rsid w:val="00652F3E"/>
    <w:rsid w:val="006549AD"/>
    <w:rsid w:val="00654B80"/>
    <w:rsid w:val="006610C8"/>
    <w:rsid w:val="00661E9F"/>
    <w:rsid w:val="0066331C"/>
    <w:rsid w:val="006716E1"/>
    <w:rsid w:val="00671A2E"/>
    <w:rsid w:val="00673BBF"/>
    <w:rsid w:val="00676C3C"/>
    <w:rsid w:val="00684D9C"/>
    <w:rsid w:val="00684FEF"/>
    <w:rsid w:val="006857CD"/>
    <w:rsid w:val="00690F7A"/>
    <w:rsid w:val="00691959"/>
    <w:rsid w:val="00694B74"/>
    <w:rsid w:val="00695BCA"/>
    <w:rsid w:val="00696F4E"/>
    <w:rsid w:val="006A1583"/>
    <w:rsid w:val="006A2A5F"/>
    <w:rsid w:val="006B2972"/>
    <w:rsid w:val="006B4A45"/>
    <w:rsid w:val="006C38F2"/>
    <w:rsid w:val="006C497F"/>
    <w:rsid w:val="006D1D71"/>
    <w:rsid w:val="006D20DD"/>
    <w:rsid w:val="006E1158"/>
    <w:rsid w:val="006E30FC"/>
    <w:rsid w:val="006F1D66"/>
    <w:rsid w:val="006F5F04"/>
    <w:rsid w:val="00700BB9"/>
    <w:rsid w:val="00705AE0"/>
    <w:rsid w:val="00706C65"/>
    <w:rsid w:val="00707745"/>
    <w:rsid w:val="0071062F"/>
    <w:rsid w:val="00714229"/>
    <w:rsid w:val="0073095A"/>
    <w:rsid w:val="0073339F"/>
    <w:rsid w:val="0073640E"/>
    <w:rsid w:val="00742470"/>
    <w:rsid w:val="007425FD"/>
    <w:rsid w:val="00752B1A"/>
    <w:rsid w:val="00761D1B"/>
    <w:rsid w:val="00762EC9"/>
    <w:rsid w:val="00765241"/>
    <w:rsid w:val="00773B15"/>
    <w:rsid w:val="00773F1E"/>
    <w:rsid w:val="00783482"/>
    <w:rsid w:val="00783FFA"/>
    <w:rsid w:val="00784E3B"/>
    <w:rsid w:val="00790ED8"/>
    <w:rsid w:val="00791802"/>
    <w:rsid w:val="007A29F8"/>
    <w:rsid w:val="007A791E"/>
    <w:rsid w:val="007B6CDA"/>
    <w:rsid w:val="007C2251"/>
    <w:rsid w:val="007D3036"/>
    <w:rsid w:val="007D4361"/>
    <w:rsid w:val="007D5CE8"/>
    <w:rsid w:val="007E3BE3"/>
    <w:rsid w:val="007E6316"/>
    <w:rsid w:val="007E7C64"/>
    <w:rsid w:val="007F17C9"/>
    <w:rsid w:val="00800789"/>
    <w:rsid w:val="00804DBC"/>
    <w:rsid w:val="008156A9"/>
    <w:rsid w:val="0084273B"/>
    <w:rsid w:val="00847D6C"/>
    <w:rsid w:val="008561A7"/>
    <w:rsid w:val="00861E08"/>
    <w:rsid w:val="00862490"/>
    <w:rsid w:val="00870D56"/>
    <w:rsid w:val="0087572B"/>
    <w:rsid w:val="008765F9"/>
    <w:rsid w:val="0087773B"/>
    <w:rsid w:val="00877B76"/>
    <w:rsid w:val="00877E6F"/>
    <w:rsid w:val="00882FBE"/>
    <w:rsid w:val="0088593C"/>
    <w:rsid w:val="00887F10"/>
    <w:rsid w:val="008930A4"/>
    <w:rsid w:val="008A3E19"/>
    <w:rsid w:val="008B0A23"/>
    <w:rsid w:val="008B2948"/>
    <w:rsid w:val="008C0F5E"/>
    <w:rsid w:val="008C78D4"/>
    <w:rsid w:val="008D0B57"/>
    <w:rsid w:val="008D1DD2"/>
    <w:rsid w:val="008D7990"/>
    <w:rsid w:val="008D7CCB"/>
    <w:rsid w:val="008E1B94"/>
    <w:rsid w:val="0090007A"/>
    <w:rsid w:val="0091778E"/>
    <w:rsid w:val="00924269"/>
    <w:rsid w:val="00925BE9"/>
    <w:rsid w:val="00926602"/>
    <w:rsid w:val="0094009E"/>
    <w:rsid w:val="00943FC5"/>
    <w:rsid w:val="00944398"/>
    <w:rsid w:val="009446D8"/>
    <w:rsid w:val="00953E00"/>
    <w:rsid w:val="0095447B"/>
    <w:rsid w:val="00957225"/>
    <w:rsid w:val="00963D8C"/>
    <w:rsid w:val="009678C2"/>
    <w:rsid w:val="00971C76"/>
    <w:rsid w:val="00976F6E"/>
    <w:rsid w:val="00986520"/>
    <w:rsid w:val="0099308B"/>
    <w:rsid w:val="00995496"/>
    <w:rsid w:val="009A1726"/>
    <w:rsid w:val="009A2814"/>
    <w:rsid w:val="009A6D5A"/>
    <w:rsid w:val="009C4F49"/>
    <w:rsid w:val="009D062F"/>
    <w:rsid w:val="009D0B11"/>
    <w:rsid w:val="009D63B6"/>
    <w:rsid w:val="009E123F"/>
    <w:rsid w:val="009E2997"/>
    <w:rsid w:val="009E4500"/>
    <w:rsid w:val="009F7DC3"/>
    <w:rsid w:val="00A008C0"/>
    <w:rsid w:val="00A10790"/>
    <w:rsid w:val="00A10F3F"/>
    <w:rsid w:val="00A15C20"/>
    <w:rsid w:val="00A22E77"/>
    <w:rsid w:val="00A27BFF"/>
    <w:rsid w:val="00A322E2"/>
    <w:rsid w:val="00A33F4F"/>
    <w:rsid w:val="00A3408C"/>
    <w:rsid w:val="00A35E29"/>
    <w:rsid w:val="00A369B5"/>
    <w:rsid w:val="00A46286"/>
    <w:rsid w:val="00A51271"/>
    <w:rsid w:val="00A52B22"/>
    <w:rsid w:val="00A53C98"/>
    <w:rsid w:val="00A60633"/>
    <w:rsid w:val="00A61F28"/>
    <w:rsid w:val="00A62709"/>
    <w:rsid w:val="00A7127A"/>
    <w:rsid w:val="00A7763D"/>
    <w:rsid w:val="00A80944"/>
    <w:rsid w:val="00A94BD1"/>
    <w:rsid w:val="00A95225"/>
    <w:rsid w:val="00A95407"/>
    <w:rsid w:val="00AA7346"/>
    <w:rsid w:val="00AB5381"/>
    <w:rsid w:val="00AB57F7"/>
    <w:rsid w:val="00AC4886"/>
    <w:rsid w:val="00AC61FB"/>
    <w:rsid w:val="00AD2141"/>
    <w:rsid w:val="00AD2D49"/>
    <w:rsid w:val="00AD3BC7"/>
    <w:rsid w:val="00AD4CF1"/>
    <w:rsid w:val="00AD4EDD"/>
    <w:rsid w:val="00AD7724"/>
    <w:rsid w:val="00AE5F07"/>
    <w:rsid w:val="00AE608C"/>
    <w:rsid w:val="00B07980"/>
    <w:rsid w:val="00B12DC8"/>
    <w:rsid w:val="00B13401"/>
    <w:rsid w:val="00B14904"/>
    <w:rsid w:val="00B1651E"/>
    <w:rsid w:val="00B2260C"/>
    <w:rsid w:val="00B235F6"/>
    <w:rsid w:val="00B25610"/>
    <w:rsid w:val="00B25D8A"/>
    <w:rsid w:val="00B30301"/>
    <w:rsid w:val="00B3318A"/>
    <w:rsid w:val="00B36AA8"/>
    <w:rsid w:val="00B377B7"/>
    <w:rsid w:val="00B50038"/>
    <w:rsid w:val="00B5135B"/>
    <w:rsid w:val="00B60522"/>
    <w:rsid w:val="00B61C4D"/>
    <w:rsid w:val="00B62927"/>
    <w:rsid w:val="00B6504F"/>
    <w:rsid w:val="00B72925"/>
    <w:rsid w:val="00B735C3"/>
    <w:rsid w:val="00B75FB4"/>
    <w:rsid w:val="00B8026F"/>
    <w:rsid w:val="00B83F17"/>
    <w:rsid w:val="00BA035E"/>
    <w:rsid w:val="00BA0C1A"/>
    <w:rsid w:val="00BB4BC0"/>
    <w:rsid w:val="00BB7FA2"/>
    <w:rsid w:val="00BD75F0"/>
    <w:rsid w:val="00BE1ED6"/>
    <w:rsid w:val="00BE3EE9"/>
    <w:rsid w:val="00BF05D3"/>
    <w:rsid w:val="00BF21BA"/>
    <w:rsid w:val="00BF7185"/>
    <w:rsid w:val="00C05D74"/>
    <w:rsid w:val="00C061CB"/>
    <w:rsid w:val="00C1774B"/>
    <w:rsid w:val="00C2034C"/>
    <w:rsid w:val="00C23E0F"/>
    <w:rsid w:val="00C25676"/>
    <w:rsid w:val="00C2578D"/>
    <w:rsid w:val="00C25F06"/>
    <w:rsid w:val="00C3242D"/>
    <w:rsid w:val="00C46D0C"/>
    <w:rsid w:val="00C47BED"/>
    <w:rsid w:val="00C47F49"/>
    <w:rsid w:val="00C51ACD"/>
    <w:rsid w:val="00C55F96"/>
    <w:rsid w:val="00C56314"/>
    <w:rsid w:val="00C604EC"/>
    <w:rsid w:val="00C80CB0"/>
    <w:rsid w:val="00C82A23"/>
    <w:rsid w:val="00C9386D"/>
    <w:rsid w:val="00CA6587"/>
    <w:rsid w:val="00CB159A"/>
    <w:rsid w:val="00CB395E"/>
    <w:rsid w:val="00CB7E56"/>
    <w:rsid w:val="00CD045A"/>
    <w:rsid w:val="00CD264D"/>
    <w:rsid w:val="00CD60AA"/>
    <w:rsid w:val="00CD6B1A"/>
    <w:rsid w:val="00CE1115"/>
    <w:rsid w:val="00CF595D"/>
    <w:rsid w:val="00CF611D"/>
    <w:rsid w:val="00D00B7B"/>
    <w:rsid w:val="00D01EF9"/>
    <w:rsid w:val="00D142AF"/>
    <w:rsid w:val="00D16FB4"/>
    <w:rsid w:val="00D212D9"/>
    <w:rsid w:val="00D24FE1"/>
    <w:rsid w:val="00D369A3"/>
    <w:rsid w:val="00D44FE3"/>
    <w:rsid w:val="00D4617C"/>
    <w:rsid w:val="00D543BE"/>
    <w:rsid w:val="00D5463A"/>
    <w:rsid w:val="00D575EF"/>
    <w:rsid w:val="00D62CE4"/>
    <w:rsid w:val="00D659EC"/>
    <w:rsid w:val="00D65E37"/>
    <w:rsid w:val="00D700EC"/>
    <w:rsid w:val="00D7395F"/>
    <w:rsid w:val="00D73D71"/>
    <w:rsid w:val="00D92CB6"/>
    <w:rsid w:val="00D96F92"/>
    <w:rsid w:val="00DA0C5D"/>
    <w:rsid w:val="00DA28FF"/>
    <w:rsid w:val="00DB31F3"/>
    <w:rsid w:val="00DB711E"/>
    <w:rsid w:val="00DC6829"/>
    <w:rsid w:val="00DD67D2"/>
    <w:rsid w:val="00DE1209"/>
    <w:rsid w:val="00DE1EC8"/>
    <w:rsid w:val="00DE2FE8"/>
    <w:rsid w:val="00DE3653"/>
    <w:rsid w:val="00DE4D51"/>
    <w:rsid w:val="00E063B2"/>
    <w:rsid w:val="00E076AB"/>
    <w:rsid w:val="00E13E15"/>
    <w:rsid w:val="00E1443D"/>
    <w:rsid w:val="00E148D2"/>
    <w:rsid w:val="00E2050A"/>
    <w:rsid w:val="00E2546D"/>
    <w:rsid w:val="00E26251"/>
    <w:rsid w:val="00E310FB"/>
    <w:rsid w:val="00E316A1"/>
    <w:rsid w:val="00E35684"/>
    <w:rsid w:val="00E35E36"/>
    <w:rsid w:val="00E42A01"/>
    <w:rsid w:val="00E42DB8"/>
    <w:rsid w:val="00E46FFC"/>
    <w:rsid w:val="00E479E2"/>
    <w:rsid w:val="00E537BE"/>
    <w:rsid w:val="00E53AA0"/>
    <w:rsid w:val="00E564A1"/>
    <w:rsid w:val="00E64456"/>
    <w:rsid w:val="00E702C3"/>
    <w:rsid w:val="00E70F0D"/>
    <w:rsid w:val="00E71347"/>
    <w:rsid w:val="00E918A9"/>
    <w:rsid w:val="00EA1EE8"/>
    <w:rsid w:val="00EB5022"/>
    <w:rsid w:val="00EC5948"/>
    <w:rsid w:val="00EC70D6"/>
    <w:rsid w:val="00ED214C"/>
    <w:rsid w:val="00EE0EB7"/>
    <w:rsid w:val="00EF6355"/>
    <w:rsid w:val="00F01E1D"/>
    <w:rsid w:val="00F10AFC"/>
    <w:rsid w:val="00F13464"/>
    <w:rsid w:val="00F1441F"/>
    <w:rsid w:val="00F22132"/>
    <w:rsid w:val="00F24E0D"/>
    <w:rsid w:val="00F25839"/>
    <w:rsid w:val="00F2722D"/>
    <w:rsid w:val="00F34685"/>
    <w:rsid w:val="00F503B2"/>
    <w:rsid w:val="00F53066"/>
    <w:rsid w:val="00F53662"/>
    <w:rsid w:val="00F61A3A"/>
    <w:rsid w:val="00F6233E"/>
    <w:rsid w:val="00F62CBF"/>
    <w:rsid w:val="00F65F56"/>
    <w:rsid w:val="00F66600"/>
    <w:rsid w:val="00F702EC"/>
    <w:rsid w:val="00F7372F"/>
    <w:rsid w:val="00F74433"/>
    <w:rsid w:val="00F748C9"/>
    <w:rsid w:val="00F85559"/>
    <w:rsid w:val="00F90881"/>
    <w:rsid w:val="00F92FE3"/>
    <w:rsid w:val="00F9394B"/>
    <w:rsid w:val="00F94C05"/>
    <w:rsid w:val="00FA165B"/>
    <w:rsid w:val="00FB1F63"/>
    <w:rsid w:val="00FB3155"/>
    <w:rsid w:val="00FB33D4"/>
    <w:rsid w:val="00FC0272"/>
    <w:rsid w:val="00FC0BC0"/>
    <w:rsid w:val="00FC5CB8"/>
    <w:rsid w:val="00FD05BE"/>
    <w:rsid w:val="00FE095F"/>
    <w:rsid w:val="00FF549D"/>
    <w:rsid w:val="00FF7458"/>
    <w:rsid w:val="01DF0A78"/>
    <w:rsid w:val="02693733"/>
    <w:rsid w:val="02822E66"/>
    <w:rsid w:val="02BE583F"/>
    <w:rsid w:val="033E361C"/>
    <w:rsid w:val="04A24C13"/>
    <w:rsid w:val="067E0EFE"/>
    <w:rsid w:val="077007EC"/>
    <w:rsid w:val="083D07F0"/>
    <w:rsid w:val="08636880"/>
    <w:rsid w:val="09207A5A"/>
    <w:rsid w:val="0999641F"/>
    <w:rsid w:val="099C69EB"/>
    <w:rsid w:val="0A68750A"/>
    <w:rsid w:val="0A764577"/>
    <w:rsid w:val="0BF91B5F"/>
    <w:rsid w:val="0D70302A"/>
    <w:rsid w:val="0F4627D5"/>
    <w:rsid w:val="101F3682"/>
    <w:rsid w:val="105E3B74"/>
    <w:rsid w:val="1073628B"/>
    <w:rsid w:val="109C5418"/>
    <w:rsid w:val="10FC72A4"/>
    <w:rsid w:val="11616F26"/>
    <w:rsid w:val="116C6D9B"/>
    <w:rsid w:val="12492DDB"/>
    <w:rsid w:val="136E5B78"/>
    <w:rsid w:val="14A56034"/>
    <w:rsid w:val="160128A3"/>
    <w:rsid w:val="162B68F7"/>
    <w:rsid w:val="16377978"/>
    <w:rsid w:val="16D11EC7"/>
    <w:rsid w:val="16ED7BD3"/>
    <w:rsid w:val="170D2487"/>
    <w:rsid w:val="174D6884"/>
    <w:rsid w:val="17AE2DED"/>
    <w:rsid w:val="192E20F7"/>
    <w:rsid w:val="1967465F"/>
    <w:rsid w:val="19AB44B3"/>
    <w:rsid w:val="1A5A6FB2"/>
    <w:rsid w:val="1A705921"/>
    <w:rsid w:val="1AF36070"/>
    <w:rsid w:val="1B2A76ED"/>
    <w:rsid w:val="1B572F6A"/>
    <w:rsid w:val="1B735FD5"/>
    <w:rsid w:val="1C2C4424"/>
    <w:rsid w:val="1C6510CC"/>
    <w:rsid w:val="1C770BFB"/>
    <w:rsid w:val="1CD54CE6"/>
    <w:rsid w:val="1D5A06DF"/>
    <w:rsid w:val="1DEC38DC"/>
    <w:rsid w:val="1E0B1415"/>
    <w:rsid w:val="1E0C680F"/>
    <w:rsid w:val="1E1B10E3"/>
    <w:rsid w:val="1F924E54"/>
    <w:rsid w:val="20F417B9"/>
    <w:rsid w:val="233643A0"/>
    <w:rsid w:val="25380737"/>
    <w:rsid w:val="25D92A15"/>
    <w:rsid w:val="28724110"/>
    <w:rsid w:val="287560DE"/>
    <w:rsid w:val="29B61161"/>
    <w:rsid w:val="2A2E0011"/>
    <w:rsid w:val="2B3B740C"/>
    <w:rsid w:val="2B430A53"/>
    <w:rsid w:val="2DA3549B"/>
    <w:rsid w:val="2E747126"/>
    <w:rsid w:val="2EDC1F24"/>
    <w:rsid w:val="30185CCC"/>
    <w:rsid w:val="30320089"/>
    <w:rsid w:val="30456175"/>
    <w:rsid w:val="3091782D"/>
    <w:rsid w:val="31F12C79"/>
    <w:rsid w:val="321A14D6"/>
    <w:rsid w:val="328D3572"/>
    <w:rsid w:val="33F83F22"/>
    <w:rsid w:val="34245A72"/>
    <w:rsid w:val="356E06D1"/>
    <w:rsid w:val="35A6695C"/>
    <w:rsid w:val="35C9735E"/>
    <w:rsid w:val="36772279"/>
    <w:rsid w:val="368A6F17"/>
    <w:rsid w:val="36F870A9"/>
    <w:rsid w:val="37841DDA"/>
    <w:rsid w:val="37BE5A1D"/>
    <w:rsid w:val="3A4659BD"/>
    <w:rsid w:val="3B3230A5"/>
    <w:rsid w:val="3C333E8E"/>
    <w:rsid w:val="3C3C50CE"/>
    <w:rsid w:val="3CB03348"/>
    <w:rsid w:val="3CB8588A"/>
    <w:rsid w:val="3D67735A"/>
    <w:rsid w:val="3E0C7E13"/>
    <w:rsid w:val="3E3D6F74"/>
    <w:rsid w:val="3E59441C"/>
    <w:rsid w:val="3E7762B4"/>
    <w:rsid w:val="3FD233F0"/>
    <w:rsid w:val="425F3425"/>
    <w:rsid w:val="434067C1"/>
    <w:rsid w:val="443E0904"/>
    <w:rsid w:val="452E2E82"/>
    <w:rsid w:val="45731209"/>
    <w:rsid w:val="468F29C2"/>
    <w:rsid w:val="46D0690B"/>
    <w:rsid w:val="46E739AC"/>
    <w:rsid w:val="46F14FF1"/>
    <w:rsid w:val="47DF3E02"/>
    <w:rsid w:val="49211C3E"/>
    <w:rsid w:val="4A407E68"/>
    <w:rsid w:val="4A603908"/>
    <w:rsid w:val="4AF71ABC"/>
    <w:rsid w:val="4D0248D8"/>
    <w:rsid w:val="4D401B44"/>
    <w:rsid w:val="4EFB4CDF"/>
    <w:rsid w:val="4FAE07E0"/>
    <w:rsid w:val="505F3D31"/>
    <w:rsid w:val="50AC7F4A"/>
    <w:rsid w:val="50D117C4"/>
    <w:rsid w:val="50E0123E"/>
    <w:rsid w:val="52FC79CE"/>
    <w:rsid w:val="55024FC0"/>
    <w:rsid w:val="554C506D"/>
    <w:rsid w:val="556846C9"/>
    <w:rsid w:val="559D4591"/>
    <w:rsid w:val="55AA462D"/>
    <w:rsid w:val="568D20C3"/>
    <w:rsid w:val="56F64714"/>
    <w:rsid w:val="57624014"/>
    <w:rsid w:val="57C50CB9"/>
    <w:rsid w:val="581D1822"/>
    <w:rsid w:val="58245B9F"/>
    <w:rsid w:val="588953DF"/>
    <w:rsid w:val="5ABA31D7"/>
    <w:rsid w:val="5BD448EE"/>
    <w:rsid w:val="5D300DA0"/>
    <w:rsid w:val="5D635335"/>
    <w:rsid w:val="5D766C82"/>
    <w:rsid w:val="5E734C2C"/>
    <w:rsid w:val="5F5C1F48"/>
    <w:rsid w:val="604364E6"/>
    <w:rsid w:val="62123076"/>
    <w:rsid w:val="62736998"/>
    <w:rsid w:val="63BA1E7C"/>
    <w:rsid w:val="63DB5E50"/>
    <w:rsid w:val="640A0EEE"/>
    <w:rsid w:val="64C24A83"/>
    <w:rsid w:val="64CE09A0"/>
    <w:rsid w:val="64F73984"/>
    <w:rsid w:val="65D97599"/>
    <w:rsid w:val="66207421"/>
    <w:rsid w:val="66C35C8B"/>
    <w:rsid w:val="67D53EC8"/>
    <w:rsid w:val="67E22E12"/>
    <w:rsid w:val="68240F95"/>
    <w:rsid w:val="6837248C"/>
    <w:rsid w:val="6933686A"/>
    <w:rsid w:val="697C75A4"/>
    <w:rsid w:val="6A6F18E8"/>
    <w:rsid w:val="6B983848"/>
    <w:rsid w:val="6BF2198C"/>
    <w:rsid w:val="6D5E64AF"/>
    <w:rsid w:val="6DE45ECC"/>
    <w:rsid w:val="6EAF13B0"/>
    <w:rsid w:val="6FE5030D"/>
    <w:rsid w:val="71061E72"/>
    <w:rsid w:val="71E35416"/>
    <w:rsid w:val="745D6D46"/>
    <w:rsid w:val="749D4183"/>
    <w:rsid w:val="74CA7C43"/>
    <w:rsid w:val="75217679"/>
    <w:rsid w:val="76A16413"/>
    <w:rsid w:val="76A63520"/>
    <w:rsid w:val="76A72A6E"/>
    <w:rsid w:val="7878518F"/>
    <w:rsid w:val="787A25D6"/>
    <w:rsid w:val="78915BE9"/>
    <w:rsid w:val="78943D6A"/>
    <w:rsid w:val="789E3E62"/>
    <w:rsid w:val="78DA2B43"/>
    <w:rsid w:val="790F182A"/>
    <w:rsid w:val="799E08F6"/>
    <w:rsid w:val="79D84E94"/>
    <w:rsid w:val="79D97A6D"/>
    <w:rsid w:val="79E22C45"/>
    <w:rsid w:val="7A2F1C91"/>
    <w:rsid w:val="7A3B2499"/>
    <w:rsid w:val="7AD11BA6"/>
    <w:rsid w:val="7B63258C"/>
    <w:rsid w:val="7BC64B9E"/>
    <w:rsid w:val="7C1E37B3"/>
    <w:rsid w:val="7C376AA7"/>
    <w:rsid w:val="7CF74ED6"/>
    <w:rsid w:val="7DB22DA3"/>
    <w:rsid w:val="7DFD76D6"/>
    <w:rsid w:val="7EA62CDF"/>
    <w:rsid w:val="7ED92098"/>
    <w:rsid w:val="7F674754"/>
    <w:rsid w:val="7F6D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9" w:semiHidden="0" w:name="heading 3"/>
    <w:lsdException w:qFormat="1"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9"/>
    <w:qFormat/>
    <w:uiPriority w:val="0"/>
    <w:pPr>
      <w:keepNext/>
      <w:keepLines/>
      <w:spacing w:before="240" w:after="240" w:line="408" w:lineRule="auto"/>
      <w:jc w:val="left"/>
      <w:outlineLvl w:val="0"/>
    </w:pPr>
    <w:rPr>
      <w:b/>
      <w:bCs/>
      <w:color w:val="000000"/>
      <w:kern w:val="44"/>
      <w:sz w:val="44"/>
      <w:szCs w:val="44"/>
    </w:rPr>
  </w:style>
  <w:style w:type="paragraph" w:styleId="4">
    <w:name w:val="heading 2"/>
    <w:basedOn w:val="1"/>
    <w:next w:val="1"/>
    <w:link w:val="60"/>
    <w:unhideWhenUsed/>
    <w:qFormat/>
    <w:uiPriority w:val="99"/>
    <w:pPr>
      <w:keepNext/>
      <w:keepLines/>
      <w:spacing w:before="240" w:after="240" w:line="408" w:lineRule="auto"/>
      <w:jc w:val="left"/>
      <w:outlineLvl w:val="1"/>
    </w:pPr>
    <w:rPr>
      <w:rFonts w:asciiTheme="majorHAnsi" w:hAnsiTheme="majorHAnsi" w:eastAsiaTheme="majorEastAsia" w:cstheme="majorBidi"/>
      <w:b/>
      <w:bCs/>
      <w:color w:val="000000"/>
      <w:sz w:val="32"/>
      <w:szCs w:val="32"/>
    </w:rPr>
  </w:style>
  <w:style w:type="paragraph" w:styleId="5">
    <w:name w:val="heading 3"/>
    <w:basedOn w:val="1"/>
    <w:next w:val="1"/>
    <w:link w:val="61"/>
    <w:unhideWhenUsed/>
    <w:qFormat/>
    <w:uiPriority w:val="99"/>
    <w:pPr>
      <w:keepNext/>
      <w:keepLines/>
      <w:spacing w:before="200" w:after="200" w:line="360" w:lineRule="auto"/>
      <w:jc w:val="left"/>
      <w:outlineLvl w:val="2"/>
    </w:pPr>
    <w:rPr>
      <w:b/>
      <w:bCs/>
      <w:color w:val="000000"/>
      <w:sz w:val="32"/>
      <w:szCs w:val="32"/>
    </w:rPr>
  </w:style>
  <w:style w:type="paragraph" w:styleId="6">
    <w:name w:val="heading 4"/>
    <w:basedOn w:val="1"/>
    <w:next w:val="1"/>
    <w:link w:val="62"/>
    <w:unhideWhenUsed/>
    <w:qFormat/>
    <w:uiPriority w:val="0"/>
    <w:pPr>
      <w:keepNext/>
      <w:keepLines/>
      <w:spacing w:before="200" w:after="200" w:line="360" w:lineRule="auto"/>
      <w:jc w:val="left"/>
      <w:outlineLvl w:val="3"/>
    </w:pPr>
    <w:rPr>
      <w:rFonts w:asciiTheme="majorHAnsi" w:hAnsiTheme="majorHAnsi" w:eastAsiaTheme="majorEastAsia" w:cstheme="majorBidi"/>
      <w:b/>
      <w:bCs/>
      <w:color w:val="000000"/>
      <w:sz w:val="28"/>
      <w:szCs w:val="28"/>
    </w:rPr>
  </w:style>
  <w:style w:type="paragraph" w:styleId="7">
    <w:name w:val="heading 5"/>
    <w:basedOn w:val="1"/>
    <w:next w:val="1"/>
    <w:link w:val="46"/>
    <w:unhideWhenUsed/>
    <w:qFormat/>
    <w:uiPriority w:val="9"/>
    <w:pPr>
      <w:keepNext/>
      <w:keepLines/>
      <w:widowControl/>
      <w:spacing w:before="280" w:after="290" w:line="376" w:lineRule="atLeast"/>
      <w:jc w:val="left"/>
      <w:outlineLvl w:val="4"/>
    </w:pPr>
    <w:rPr>
      <w:rFonts w:ascii="Times New Roman" w:hAnsi="Times New Roman" w:eastAsia="宋体" w:cs="Times New Roman"/>
      <w:b/>
      <w:bCs/>
      <w:sz w:val="28"/>
      <w:szCs w:val="28"/>
    </w:rPr>
  </w:style>
  <w:style w:type="paragraph" w:styleId="8">
    <w:name w:val="heading 6"/>
    <w:basedOn w:val="1"/>
    <w:next w:val="1"/>
    <w:link w:val="47"/>
    <w:unhideWhenUsed/>
    <w:qFormat/>
    <w:uiPriority w:val="9"/>
    <w:pPr>
      <w:keepNext/>
      <w:keepLines/>
      <w:widowControl/>
      <w:spacing w:before="240" w:after="64" w:line="320" w:lineRule="atLeast"/>
      <w:jc w:val="left"/>
      <w:outlineLvl w:val="5"/>
    </w:pPr>
    <w:rPr>
      <w:rFonts w:asciiTheme="majorHAnsi" w:hAnsiTheme="majorHAnsi" w:eastAsiaTheme="majorEastAsia" w:cstheme="majorBidi"/>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4"/>
    <w:qFormat/>
    <w:uiPriority w:val="99"/>
    <w:pPr>
      <w:spacing w:after="120" w:line="500" w:lineRule="exact"/>
      <w:ind w:firstLine="200" w:firstLineChars="200"/>
    </w:pPr>
    <w:rPr>
      <w:rFonts w:ascii="Times New Roman" w:hAnsi="Times New Roman" w:eastAsia="宋体" w:cs="Times New Roman"/>
      <w:sz w:val="28"/>
      <w:szCs w:val="24"/>
    </w:rPr>
  </w:style>
  <w:style w:type="paragraph" w:styleId="9">
    <w:name w:val="toc 7"/>
    <w:basedOn w:val="1"/>
    <w:next w:val="1"/>
    <w:unhideWhenUsed/>
    <w:qFormat/>
    <w:uiPriority w:val="39"/>
    <w:pPr>
      <w:ind w:left="2520" w:leftChars="1200"/>
    </w:pPr>
  </w:style>
  <w:style w:type="paragraph" w:styleId="10">
    <w:name w:val="Document Map"/>
    <w:basedOn w:val="1"/>
    <w:link w:val="48"/>
    <w:semiHidden/>
    <w:qFormat/>
    <w:uiPriority w:val="99"/>
    <w:pPr>
      <w:shd w:val="clear" w:color="auto" w:fill="000080"/>
    </w:pPr>
    <w:rPr>
      <w:rFonts w:ascii="Times New Roman" w:hAnsi="Times New Roman" w:eastAsia="宋体" w:cs="Times New Roman"/>
      <w:szCs w:val="24"/>
    </w:rPr>
  </w:style>
  <w:style w:type="paragraph" w:styleId="11">
    <w:name w:val="annotation text"/>
    <w:basedOn w:val="1"/>
    <w:link w:val="49"/>
    <w:semiHidden/>
    <w:unhideWhenUsed/>
    <w:qFormat/>
    <w:uiPriority w:val="0"/>
    <w:pPr>
      <w:widowControl/>
      <w:spacing w:line="240" w:lineRule="atLeast"/>
      <w:jc w:val="left"/>
    </w:pPr>
    <w:rPr>
      <w:rFonts w:ascii="Times New Roman" w:hAnsi="Times New Roman" w:eastAsia="宋体" w:cs="Times New Roman"/>
      <w:szCs w:val="24"/>
    </w:r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Plain Text"/>
    <w:basedOn w:val="1"/>
    <w:link w:val="50"/>
    <w:qFormat/>
    <w:uiPriority w:val="0"/>
    <w:rPr>
      <w:rFonts w:ascii="宋体" w:hAnsi="Courier New" w:eastAsia="宋体" w:cs="Times New Roman"/>
    </w:rPr>
  </w:style>
  <w:style w:type="paragraph" w:styleId="15">
    <w:name w:val="toc 8"/>
    <w:basedOn w:val="1"/>
    <w:next w:val="1"/>
    <w:unhideWhenUsed/>
    <w:qFormat/>
    <w:uiPriority w:val="39"/>
    <w:pPr>
      <w:ind w:left="2940" w:leftChars="1400"/>
    </w:pPr>
  </w:style>
  <w:style w:type="paragraph" w:styleId="16">
    <w:name w:val="Date"/>
    <w:basedOn w:val="1"/>
    <w:next w:val="1"/>
    <w:link w:val="51"/>
    <w:qFormat/>
    <w:uiPriority w:val="0"/>
    <w:pPr>
      <w:ind w:left="100" w:leftChars="2500"/>
    </w:pPr>
    <w:rPr>
      <w:rFonts w:ascii="Times New Roman" w:hAnsi="Times New Roman" w:eastAsia="宋体" w:cs="Times New Roman"/>
      <w:szCs w:val="24"/>
    </w:rPr>
  </w:style>
  <w:style w:type="paragraph" w:styleId="17">
    <w:name w:val="Body Text Indent 2"/>
    <w:basedOn w:val="1"/>
    <w:link w:val="52"/>
    <w:qFormat/>
    <w:uiPriority w:val="0"/>
    <w:pPr>
      <w:spacing w:after="120" w:line="480" w:lineRule="auto"/>
      <w:ind w:left="420" w:leftChars="200"/>
    </w:pPr>
    <w:rPr>
      <w:rFonts w:ascii="Times New Roman" w:hAnsi="Times New Roman" w:eastAsia="宋体" w:cs="Times New Roman"/>
      <w:szCs w:val="24"/>
    </w:rPr>
  </w:style>
  <w:style w:type="paragraph" w:styleId="18">
    <w:name w:val="Balloon Text"/>
    <w:basedOn w:val="1"/>
    <w:link w:val="53"/>
    <w:semiHidden/>
    <w:unhideWhenUsed/>
    <w:qFormat/>
    <w:uiPriority w:val="0"/>
    <w:pPr>
      <w:widowControl/>
      <w:jc w:val="left"/>
    </w:pPr>
    <w:rPr>
      <w:rFonts w:ascii="Times New Roman" w:hAnsi="Times New Roman" w:eastAsia="宋体" w:cs="Times New Roman"/>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628"/>
      </w:tabs>
      <w:spacing w:line="400" w:lineRule="exact"/>
      <w:ind w:firstLine="420" w:firstLineChars="200"/>
    </w:pPr>
    <w:rPr>
      <w:rFonts w:ascii="宋体" w:hAnsi="宋体" w:eastAsia="宋体" w:cs="Times New Roman"/>
      <w:kern w:val="0"/>
      <w:szCs w:val="21"/>
    </w:rPr>
  </w:style>
  <w:style w:type="paragraph" w:styleId="22">
    <w:name w:val="toc 4"/>
    <w:basedOn w:val="1"/>
    <w:next w:val="1"/>
    <w:unhideWhenUsed/>
    <w:qFormat/>
    <w:uiPriority w:val="39"/>
    <w:pPr>
      <w:ind w:left="1260" w:leftChars="600"/>
    </w:pPr>
  </w:style>
  <w:style w:type="paragraph" w:styleId="23">
    <w:name w:val="toc 6"/>
    <w:basedOn w:val="1"/>
    <w:next w:val="1"/>
    <w:unhideWhenUsed/>
    <w:qFormat/>
    <w:uiPriority w:val="39"/>
    <w:pPr>
      <w:ind w:left="2100" w:leftChars="1000"/>
    </w:pPr>
  </w:style>
  <w:style w:type="paragraph" w:styleId="24">
    <w:name w:val="Body Text Indent 3"/>
    <w:basedOn w:val="1"/>
    <w:link w:val="54"/>
    <w:qFormat/>
    <w:uiPriority w:val="99"/>
    <w:pPr>
      <w:spacing w:after="120"/>
      <w:ind w:left="420" w:leftChars="200"/>
    </w:pPr>
    <w:rPr>
      <w:rFonts w:ascii="Calibri" w:hAnsi="Calibri" w:eastAsia="宋体" w:cs="Times New Roman"/>
      <w:kern w:val="0"/>
      <w:sz w:val="16"/>
      <w:szCs w:val="20"/>
    </w:rPr>
  </w:style>
  <w:style w:type="paragraph" w:styleId="25">
    <w:name w:val="toc 2"/>
    <w:basedOn w:val="1"/>
    <w:next w:val="1"/>
    <w:qFormat/>
    <w:uiPriority w:val="39"/>
    <w:pPr>
      <w:ind w:left="420" w:leftChars="200"/>
    </w:pPr>
    <w:rPr>
      <w:rFonts w:ascii="Times New Roman" w:hAnsi="Times New Roman" w:eastAsia="宋体" w:cs="Times New Roman"/>
      <w:szCs w:val="24"/>
    </w:rPr>
  </w:style>
  <w:style w:type="paragraph" w:styleId="26">
    <w:name w:val="toc 9"/>
    <w:basedOn w:val="1"/>
    <w:next w:val="1"/>
    <w:unhideWhenUsed/>
    <w:qFormat/>
    <w:uiPriority w:val="39"/>
    <w:pPr>
      <w:ind w:left="3360" w:leftChars="1600"/>
    </w:pPr>
  </w:style>
  <w:style w:type="paragraph" w:styleId="27">
    <w:name w:val="HTML Preformatted"/>
    <w:basedOn w:val="1"/>
    <w:link w:val="5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56"/>
    <w:qFormat/>
    <w:uiPriority w:val="10"/>
    <w:pPr>
      <w:widowControl/>
      <w:spacing w:before="240" w:after="60" w:line="240" w:lineRule="atLeast"/>
      <w:jc w:val="center"/>
      <w:outlineLvl w:val="0"/>
    </w:pPr>
    <w:rPr>
      <w:rFonts w:eastAsia="宋体" w:asciiTheme="majorHAnsi" w:hAnsiTheme="majorHAnsi" w:cstheme="majorBidi"/>
      <w:b/>
      <w:bCs/>
      <w:sz w:val="32"/>
      <w:szCs w:val="32"/>
    </w:rPr>
  </w:style>
  <w:style w:type="paragraph" w:styleId="30">
    <w:name w:val="annotation subject"/>
    <w:basedOn w:val="11"/>
    <w:next w:val="11"/>
    <w:link w:val="57"/>
    <w:semiHidden/>
    <w:unhideWhenUsed/>
    <w:qFormat/>
    <w:uiPriority w:val="0"/>
    <w:rPr>
      <w:b/>
      <w:bCs/>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rFonts w:cs="Times New Roman"/>
      <w:b/>
      <w:bCs/>
    </w:rPr>
  </w:style>
  <w:style w:type="character" w:styleId="35">
    <w:name w:val="page number"/>
    <w:qFormat/>
    <w:uiPriority w:val="0"/>
    <w:rPr>
      <w:rFonts w:cs="Times New Roman"/>
    </w:rPr>
  </w:style>
  <w:style w:type="character" w:styleId="36">
    <w:name w:val="FollowedHyperlink"/>
    <w:basedOn w:val="33"/>
    <w:semiHidden/>
    <w:unhideWhenUsed/>
    <w:qFormat/>
    <w:uiPriority w:val="99"/>
    <w:rPr>
      <w:color w:val="800080"/>
      <w:u w:val="single"/>
    </w:rPr>
  </w:style>
  <w:style w:type="character" w:styleId="37">
    <w:name w:val="Emphasis"/>
    <w:basedOn w:val="33"/>
    <w:qFormat/>
    <w:uiPriority w:val="20"/>
    <w:rPr>
      <w:i/>
      <w:iCs/>
    </w:rPr>
  </w:style>
  <w:style w:type="character" w:styleId="38">
    <w:name w:val="Hyperlink"/>
    <w:qFormat/>
    <w:uiPriority w:val="99"/>
    <w:rPr>
      <w:rFonts w:cs="Times New Roman"/>
      <w:color w:val="0000FF"/>
      <w:u w:val="single"/>
    </w:rPr>
  </w:style>
  <w:style w:type="character" w:styleId="39">
    <w:name w:val="annotation reference"/>
    <w:basedOn w:val="33"/>
    <w:semiHidden/>
    <w:unhideWhenUsed/>
    <w:qFormat/>
    <w:uiPriority w:val="0"/>
    <w:rPr>
      <w:sz w:val="21"/>
      <w:szCs w:val="21"/>
    </w:rPr>
  </w:style>
  <w:style w:type="character" w:customStyle="1" w:styleId="40">
    <w:name w:val="页眉 字符"/>
    <w:basedOn w:val="33"/>
    <w:link w:val="20"/>
    <w:qFormat/>
    <w:uiPriority w:val="99"/>
    <w:rPr>
      <w:sz w:val="18"/>
      <w:szCs w:val="18"/>
    </w:rPr>
  </w:style>
  <w:style w:type="character" w:customStyle="1" w:styleId="41">
    <w:name w:val="页脚 字符"/>
    <w:basedOn w:val="33"/>
    <w:link w:val="19"/>
    <w:qFormat/>
    <w:uiPriority w:val="99"/>
    <w:rPr>
      <w:sz w:val="18"/>
      <w:szCs w:val="18"/>
    </w:rPr>
  </w:style>
  <w:style w:type="paragraph" w:styleId="42">
    <w:name w:val="List Paragraph"/>
    <w:basedOn w:val="1"/>
    <w:qFormat/>
    <w:uiPriority w:val="34"/>
    <w:pPr>
      <w:ind w:firstLine="420" w:firstLineChars="200"/>
    </w:pPr>
  </w:style>
  <w:style w:type="character" w:customStyle="1" w:styleId="43">
    <w:name w:val="fontstyle01"/>
    <w:basedOn w:val="33"/>
    <w:qFormat/>
    <w:uiPriority w:val="0"/>
    <w:rPr>
      <w:rFonts w:hint="eastAsia" w:ascii="宋体" w:hAnsi="宋体" w:eastAsia="宋体"/>
      <w:color w:val="000000"/>
      <w:sz w:val="24"/>
      <w:szCs w:val="24"/>
    </w:rPr>
  </w:style>
  <w:style w:type="character" w:customStyle="1" w:styleId="44">
    <w:name w:val="正文文本 字符"/>
    <w:basedOn w:val="33"/>
    <w:link w:val="2"/>
    <w:qFormat/>
    <w:uiPriority w:val="99"/>
    <w:rPr>
      <w:rFonts w:ascii="Times New Roman" w:hAnsi="Times New Roman" w:eastAsia="宋体" w:cs="Times New Roman"/>
      <w:kern w:val="2"/>
      <w:sz w:val="28"/>
      <w:szCs w:val="24"/>
    </w:rPr>
  </w:style>
  <w:style w:type="table" w:customStyle="1" w:styleId="45">
    <w:name w:val="网格型1"/>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标题 5 字符"/>
    <w:basedOn w:val="33"/>
    <w:link w:val="7"/>
    <w:qFormat/>
    <w:uiPriority w:val="9"/>
    <w:rPr>
      <w:rFonts w:ascii="Times New Roman" w:hAnsi="Times New Roman" w:eastAsia="宋体" w:cs="Times New Roman"/>
      <w:b/>
      <w:bCs/>
      <w:kern w:val="2"/>
      <w:sz w:val="28"/>
      <w:szCs w:val="28"/>
    </w:rPr>
  </w:style>
  <w:style w:type="character" w:customStyle="1" w:styleId="47">
    <w:name w:val="标题 6 字符"/>
    <w:basedOn w:val="33"/>
    <w:link w:val="8"/>
    <w:qFormat/>
    <w:uiPriority w:val="9"/>
    <w:rPr>
      <w:rFonts w:asciiTheme="majorHAnsi" w:hAnsiTheme="majorHAnsi" w:eastAsiaTheme="majorEastAsia" w:cstheme="majorBidi"/>
      <w:b/>
      <w:bCs/>
      <w:kern w:val="2"/>
      <w:sz w:val="24"/>
      <w:szCs w:val="24"/>
    </w:rPr>
  </w:style>
  <w:style w:type="character" w:customStyle="1" w:styleId="48">
    <w:name w:val="文档结构图 字符"/>
    <w:basedOn w:val="33"/>
    <w:link w:val="10"/>
    <w:semiHidden/>
    <w:qFormat/>
    <w:uiPriority w:val="99"/>
    <w:rPr>
      <w:rFonts w:ascii="Times New Roman" w:hAnsi="Times New Roman" w:eastAsia="宋体" w:cs="Times New Roman"/>
      <w:kern w:val="2"/>
      <w:sz w:val="21"/>
      <w:szCs w:val="24"/>
      <w:shd w:val="clear" w:color="auto" w:fill="000080"/>
    </w:rPr>
  </w:style>
  <w:style w:type="character" w:customStyle="1" w:styleId="49">
    <w:name w:val="批注文字 字符"/>
    <w:basedOn w:val="33"/>
    <w:link w:val="11"/>
    <w:semiHidden/>
    <w:qFormat/>
    <w:uiPriority w:val="0"/>
    <w:rPr>
      <w:rFonts w:ascii="Times New Roman" w:hAnsi="Times New Roman" w:eastAsia="宋体" w:cs="Times New Roman"/>
      <w:kern w:val="2"/>
      <w:sz w:val="21"/>
      <w:szCs w:val="24"/>
    </w:rPr>
  </w:style>
  <w:style w:type="character" w:customStyle="1" w:styleId="50">
    <w:name w:val="纯文本 字符"/>
    <w:basedOn w:val="33"/>
    <w:link w:val="14"/>
    <w:qFormat/>
    <w:uiPriority w:val="0"/>
    <w:rPr>
      <w:rFonts w:ascii="宋体" w:hAnsi="Courier New" w:eastAsia="宋体" w:cs="Times New Roman"/>
      <w:kern w:val="2"/>
      <w:sz w:val="21"/>
      <w:szCs w:val="22"/>
    </w:rPr>
  </w:style>
  <w:style w:type="character" w:customStyle="1" w:styleId="51">
    <w:name w:val="日期 字符"/>
    <w:basedOn w:val="33"/>
    <w:link w:val="16"/>
    <w:qFormat/>
    <w:uiPriority w:val="0"/>
    <w:rPr>
      <w:rFonts w:ascii="Times New Roman" w:hAnsi="Times New Roman" w:eastAsia="宋体" w:cs="Times New Roman"/>
      <w:kern w:val="2"/>
      <w:sz w:val="21"/>
      <w:szCs w:val="24"/>
    </w:rPr>
  </w:style>
  <w:style w:type="character" w:customStyle="1" w:styleId="52">
    <w:name w:val="正文文本缩进 2 字符"/>
    <w:basedOn w:val="33"/>
    <w:link w:val="17"/>
    <w:qFormat/>
    <w:uiPriority w:val="0"/>
    <w:rPr>
      <w:rFonts w:ascii="Times New Roman" w:hAnsi="Times New Roman" w:eastAsia="宋体" w:cs="Times New Roman"/>
      <w:kern w:val="2"/>
      <w:sz w:val="21"/>
      <w:szCs w:val="24"/>
    </w:rPr>
  </w:style>
  <w:style w:type="character" w:customStyle="1" w:styleId="53">
    <w:name w:val="批注框文本 字符"/>
    <w:basedOn w:val="33"/>
    <w:link w:val="18"/>
    <w:semiHidden/>
    <w:qFormat/>
    <w:uiPriority w:val="0"/>
    <w:rPr>
      <w:rFonts w:ascii="Times New Roman" w:hAnsi="Times New Roman" w:eastAsia="宋体" w:cs="Times New Roman"/>
      <w:kern w:val="2"/>
      <w:sz w:val="18"/>
      <w:szCs w:val="18"/>
    </w:rPr>
  </w:style>
  <w:style w:type="character" w:customStyle="1" w:styleId="54">
    <w:name w:val="正文文本缩进 3 字符"/>
    <w:basedOn w:val="33"/>
    <w:link w:val="24"/>
    <w:qFormat/>
    <w:uiPriority w:val="99"/>
    <w:rPr>
      <w:rFonts w:ascii="Calibri" w:hAnsi="Calibri" w:eastAsia="宋体" w:cs="Times New Roman"/>
      <w:sz w:val="16"/>
    </w:rPr>
  </w:style>
  <w:style w:type="character" w:customStyle="1" w:styleId="55">
    <w:name w:val="HTML 预设格式 字符"/>
    <w:basedOn w:val="33"/>
    <w:link w:val="27"/>
    <w:qFormat/>
    <w:uiPriority w:val="99"/>
    <w:rPr>
      <w:rFonts w:ascii="宋体" w:hAnsi="宋体" w:eastAsia="宋体" w:cs="宋体"/>
      <w:sz w:val="24"/>
      <w:szCs w:val="24"/>
    </w:rPr>
  </w:style>
  <w:style w:type="character" w:customStyle="1" w:styleId="56">
    <w:name w:val="标题 字符"/>
    <w:basedOn w:val="33"/>
    <w:link w:val="29"/>
    <w:qFormat/>
    <w:uiPriority w:val="10"/>
    <w:rPr>
      <w:rFonts w:eastAsia="宋体" w:asciiTheme="majorHAnsi" w:hAnsiTheme="majorHAnsi" w:cstheme="majorBidi"/>
      <w:b/>
      <w:bCs/>
      <w:kern w:val="2"/>
      <w:sz w:val="32"/>
      <w:szCs w:val="32"/>
    </w:rPr>
  </w:style>
  <w:style w:type="character" w:customStyle="1" w:styleId="57">
    <w:name w:val="批注主题 字符"/>
    <w:basedOn w:val="49"/>
    <w:link w:val="30"/>
    <w:semiHidden/>
    <w:qFormat/>
    <w:uiPriority w:val="0"/>
    <w:rPr>
      <w:rFonts w:ascii="Times New Roman" w:hAnsi="Times New Roman" w:eastAsia="宋体" w:cs="Times New Roman"/>
      <w:b/>
      <w:bCs/>
      <w:kern w:val="2"/>
      <w:sz w:val="21"/>
      <w:szCs w:val="24"/>
    </w:rPr>
  </w:style>
  <w:style w:type="table" w:customStyle="1" w:styleId="58">
    <w:name w:val="网格型2"/>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标题 1 字符"/>
    <w:basedOn w:val="33"/>
    <w:link w:val="3"/>
    <w:qFormat/>
    <w:uiPriority w:val="0"/>
    <w:rPr>
      <w:b/>
      <w:bCs/>
      <w:color w:val="000000"/>
      <w:kern w:val="44"/>
      <w:sz w:val="44"/>
      <w:szCs w:val="44"/>
    </w:rPr>
  </w:style>
  <w:style w:type="character" w:customStyle="1" w:styleId="60">
    <w:name w:val="标题 2 字符"/>
    <w:basedOn w:val="33"/>
    <w:link w:val="4"/>
    <w:qFormat/>
    <w:uiPriority w:val="0"/>
    <w:rPr>
      <w:rFonts w:asciiTheme="majorHAnsi" w:hAnsiTheme="majorHAnsi" w:eastAsiaTheme="majorEastAsia" w:cstheme="majorBidi"/>
      <w:b/>
      <w:bCs/>
      <w:color w:val="000000"/>
      <w:kern w:val="2"/>
      <w:sz w:val="32"/>
      <w:szCs w:val="32"/>
    </w:rPr>
  </w:style>
  <w:style w:type="character" w:customStyle="1" w:styleId="61">
    <w:name w:val="标题 3 字符"/>
    <w:basedOn w:val="33"/>
    <w:link w:val="5"/>
    <w:qFormat/>
    <w:uiPriority w:val="99"/>
    <w:rPr>
      <w:b/>
      <w:bCs/>
      <w:color w:val="000000"/>
      <w:kern w:val="2"/>
      <w:sz w:val="32"/>
      <w:szCs w:val="32"/>
    </w:rPr>
  </w:style>
  <w:style w:type="character" w:customStyle="1" w:styleId="62">
    <w:name w:val="标题 4 字符"/>
    <w:basedOn w:val="33"/>
    <w:link w:val="6"/>
    <w:qFormat/>
    <w:uiPriority w:val="0"/>
    <w:rPr>
      <w:rFonts w:asciiTheme="majorHAnsi" w:hAnsiTheme="majorHAnsi" w:eastAsiaTheme="majorEastAsia" w:cstheme="majorBidi"/>
      <w:b/>
      <w:bCs/>
      <w:color w:val="000000"/>
      <w:kern w:val="2"/>
      <w:sz w:val="28"/>
      <w:szCs w:val="28"/>
    </w:rPr>
  </w:style>
  <w:style w:type="paragraph" w:customStyle="1" w:styleId="63">
    <w:name w:val="Char Char Char Char Char Char Char"/>
    <w:basedOn w:val="1"/>
    <w:next w:val="1"/>
    <w:qFormat/>
    <w:uiPriority w:val="99"/>
    <w:pPr>
      <w:widowControl/>
      <w:spacing w:line="400" w:lineRule="exact"/>
      <w:jc w:val="left"/>
    </w:pPr>
    <w:rPr>
      <w:rFonts w:ascii="Times New Roman" w:hAnsi="Times New Roman" w:eastAsia="宋体" w:cs="Times New Roman"/>
      <w:kern w:val="0"/>
      <w:sz w:val="20"/>
      <w:szCs w:val="20"/>
    </w:rPr>
  </w:style>
  <w:style w:type="paragraph" w:customStyle="1" w:styleId="64">
    <w:name w:val="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5">
    <w:name w:val="Char Char Char Char Char Char Char1"/>
    <w:basedOn w:val="1"/>
    <w:next w:val="1"/>
    <w:qFormat/>
    <w:uiPriority w:val="99"/>
    <w:pPr>
      <w:widowControl/>
      <w:spacing w:line="400" w:lineRule="exact"/>
      <w:jc w:val="left"/>
    </w:pPr>
    <w:rPr>
      <w:rFonts w:ascii="Times New Roman" w:hAnsi="Times New Roman" w:eastAsia="宋体" w:cs="Times New Roman"/>
      <w:kern w:val="0"/>
      <w:sz w:val="20"/>
      <w:szCs w:val="20"/>
    </w:rPr>
  </w:style>
  <w:style w:type="paragraph" w:customStyle="1" w:styleId="66">
    <w:name w:val="一标题宋体5号加粗"/>
    <w:basedOn w:val="1"/>
    <w:qFormat/>
    <w:uiPriority w:val="99"/>
    <w:pPr>
      <w:ind w:firstLine="422" w:firstLineChars="200"/>
    </w:pPr>
    <w:rPr>
      <w:rFonts w:ascii="宋体" w:hAnsi="宋体" w:eastAsia="宋体" w:cs="Times New Roman"/>
      <w:b/>
      <w:color w:val="000000"/>
      <w:szCs w:val="21"/>
    </w:rPr>
  </w:style>
  <w:style w:type="paragraph" w:customStyle="1" w:styleId="67">
    <w:name w:val="xl63"/>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8">
    <w:name w:val="Plain Text Char"/>
    <w:qFormat/>
    <w:locked/>
    <w:uiPriority w:val="99"/>
    <w:rPr>
      <w:rFonts w:ascii="宋体" w:hAnsi="Courier New" w:eastAsia="宋体" w:cs="Times New Roman"/>
    </w:rPr>
  </w:style>
  <w:style w:type="character" w:customStyle="1" w:styleId="69">
    <w:name w:val="纯文本 Char1"/>
    <w:semiHidden/>
    <w:qFormat/>
    <w:uiPriority w:val="99"/>
    <w:rPr>
      <w:rFonts w:ascii="宋体" w:hAnsi="Courier New" w:eastAsia="宋体" w:cs="Courier New"/>
      <w:sz w:val="21"/>
      <w:szCs w:val="21"/>
    </w:rPr>
  </w:style>
  <w:style w:type="character" w:customStyle="1" w:styleId="70">
    <w:name w:val="Body Text Indent 3 Char"/>
    <w:qFormat/>
    <w:locked/>
    <w:uiPriority w:val="99"/>
    <w:rPr>
      <w:sz w:val="16"/>
    </w:rPr>
  </w:style>
  <w:style w:type="character" w:customStyle="1" w:styleId="71">
    <w:name w:val="正文文本缩进 3 Char1"/>
    <w:semiHidden/>
    <w:qFormat/>
    <w:uiPriority w:val="99"/>
    <w:rPr>
      <w:rFonts w:cs="Times New Roman"/>
      <w:sz w:val="16"/>
      <w:szCs w:val="16"/>
    </w:rPr>
  </w:style>
  <w:style w:type="table" w:customStyle="1" w:styleId="72">
    <w:name w:val="网格型1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4">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5">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6">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77">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78">
    <w:name w:val="font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9">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0">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1">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2">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3">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5">
    <w:name w:val="xl67"/>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86">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69"/>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88">
    <w:name w:val="xl70"/>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9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9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93">
    <w:name w:val="xl7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9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9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96">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97">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98">
    <w:name w:val="xl80"/>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99">
    <w:name w:val="xl81"/>
    <w:basedOn w:val="1"/>
    <w:qFormat/>
    <w:uiPriority w:val="0"/>
    <w:pPr>
      <w:widowControl/>
      <w:pBdr>
        <w:left w:val="single" w:color="auto" w:sz="8"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00">
    <w:name w:val="xl8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01">
    <w:name w:val="xl8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3">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4">
    <w:name w:val="xl86"/>
    <w:basedOn w:val="1"/>
    <w:qFormat/>
    <w:uiPriority w:val="0"/>
    <w:pPr>
      <w:widowControl/>
      <w:pBdr>
        <w:left w:val="single" w:color="auto" w:sz="4"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0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6">
    <w:name w:val="xl8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7">
    <w:name w:val="xl89"/>
    <w:basedOn w:val="1"/>
    <w:qFormat/>
    <w:uiPriority w:val="0"/>
    <w:pPr>
      <w:widowControl/>
      <w:pBdr>
        <w:top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8">
    <w:name w:val="xl90"/>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09">
    <w:name w:val="xl91"/>
    <w:basedOn w:val="1"/>
    <w:qFormat/>
    <w:uiPriority w:val="0"/>
    <w:pPr>
      <w:widowControl/>
      <w:pBdr>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1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1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3">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14">
    <w:name w:val="xl9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5">
    <w:name w:val="xl9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6">
    <w:name w:val="xl9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8">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9">
    <w:name w:val="xl10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1">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2">
    <w:name w:val="xl104"/>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3">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4">
    <w:name w:val="xl106"/>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6">
    <w:name w:val="xl10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7">
    <w:name w:val="xl109"/>
    <w:basedOn w:val="1"/>
    <w:qFormat/>
    <w:uiPriority w:val="0"/>
    <w:pPr>
      <w:widowControl/>
      <w:pBdr>
        <w:top w:val="single" w:color="auto" w:sz="8" w:space="0"/>
        <w:lef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8">
    <w:name w:val="xl110"/>
    <w:basedOn w:val="1"/>
    <w:qFormat/>
    <w:uiPriority w:val="0"/>
    <w:pPr>
      <w:widowControl/>
      <w:pBdr>
        <w:top w:val="single" w:color="auto" w:sz="8"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9">
    <w:name w:val="xl111"/>
    <w:basedOn w:val="1"/>
    <w:qFormat/>
    <w:uiPriority w:val="0"/>
    <w:pPr>
      <w:widowControl/>
      <w:pBdr>
        <w:top w:val="single" w:color="auto" w:sz="8"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0">
    <w:name w:val="xl112"/>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1">
    <w:name w:val="xl113"/>
    <w:basedOn w:val="1"/>
    <w:qFormat/>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2">
    <w:name w:val="xl114"/>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3">
    <w:name w:val="xl115"/>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4">
    <w:name w:val="xl116"/>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5">
    <w:name w:val="xl11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7">
    <w:name w:val="xl11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8">
    <w:name w:val="xl12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0">
    <w:name w:val="xl12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1">
    <w:name w:val="xl12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2">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3">
    <w:name w:val="xl12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4">
    <w:name w:val="xl126"/>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5">
    <w:name w:val="xl127"/>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146">
    <w:name w:val="xl128"/>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7">
    <w:name w:val="xl12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8">
    <w:name w:val="xl130"/>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9">
    <w:name w:val="xl13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0">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1">
    <w:name w:val="xl1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2">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5">
    <w:name w:val="xl137"/>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56">
    <w:name w:val="xl13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7">
    <w:name w:val="xl139"/>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8">
    <w:name w:val="xl140"/>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9">
    <w:name w:val="xl14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60">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61">
    <w:name w:val="xl1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62">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character" w:customStyle="1" w:styleId="163">
    <w:name w:val="ca-21"/>
    <w:qFormat/>
    <w:uiPriority w:val="0"/>
    <w:rPr>
      <w:rFonts w:hint="eastAsia" w:ascii="宋体" w:hAnsi="宋体" w:eastAsia="宋体"/>
      <w:color w:val="000000"/>
      <w:sz w:val="22"/>
      <w:szCs w:val="22"/>
    </w:rPr>
  </w:style>
  <w:style w:type="character" w:customStyle="1" w:styleId="164">
    <w:name w:val="font31"/>
    <w:basedOn w:val="33"/>
    <w:qFormat/>
    <w:uiPriority w:val="0"/>
    <w:rPr>
      <w:rFonts w:hint="eastAsia" w:ascii="宋体" w:hAnsi="宋体" w:eastAsia="宋体"/>
      <w:color w:val="000000"/>
      <w:sz w:val="20"/>
      <w:szCs w:val="20"/>
      <w:u w:val="none"/>
    </w:rPr>
  </w:style>
  <w:style w:type="character" w:customStyle="1" w:styleId="165">
    <w:name w:val="font01"/>
    <w:basedOn w:val="33"/>
    <w:qFormat/>
    <w:uiPriority w:val="0"/>
    <w:rPr>
      <w:rFonts w:hint="default" w:ascii="Times New Roman" w:hAnsi="Times New Roman" w:cs="Times New Roman"/>
      <w:color w:val="000000"/>
      <w:sz w:val="20"/>
      <w:szCs w:val="20"/>
      <w:u w:val="none"/>
    </w:rPr>
  </w:style>
  <w:style w:type="character" w:customStyle="1" w:styleId="166">
    <w:name w:val="font41"/>
    <w:basedOn w:val="33"/>
    <w:qFormat/>
    <w:uiPriority w:val="0"/>
    <w:rPr>
      <w:rFonts w:hint="eastAsia" w:ascii="宋体" w:hAnsi="宋体" w:eastAsia="宋体"/>
      <w:color w:val="000000"/>
      <w:sz w:val="18"/>
      <w:szCs w:val="18"/>
      <w:u w:val="none"/>
    </w:rPr>
  </w:style>
  <w:style w:type="paragraph" w:customStyle="1" w:styleId="167">
    <w:name w:val="TOC 标题1"/>
    <w:basedOn w:val="3"/>
    <w:next w:val="1"/>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68">
    <w:name w:val="TOC 标题2"/>
    <w:basedOn w:val="3"/>
    <w:next w:val="1"/>
    <w:semiHidden/>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69">
    <w:name w:val="标1"/>
    <w:basedOn w:val="3"/>
    <w:qFormat/>
    <w:uiPriority w:val="0"/>
    <w:pPr>
      <w:spacing w:before="0" w:after="0" w:line="600" w:lineRule="auto"/>
      <w:jc w:val="center"/>
    </w:pPr>
    <w:rPr>
      <w:rFonts w:ascii="黑体" w:hAnsi="黑体" w:eastAsia="黑体"/>
      <w:b w:val="0"/>
    </w:rPr>
  </w:style>
  <w:style w:type="paragraph" w:customStyle="1" w:styleId="170">
    <w:name w:val="标一级1"/>
    <w:basedOn w:val="4"/>
    <w:qFormat/>
    <w:uiPriority w:val="0"/>
    <w:pPr>
      <w:spacing w:before="0" w:after="0" w:line="500" w:lineRule="exact"/>
    </w:pPr>
    <w:rPr>
      <w:rFonts w:ascii="黑体" w:hAnsi="黑体" w:eastAsia="黑体"/>
      <w:b w:val="0"/>
    </w:rPr>
  </w:style>
  <w:style w:type="paragraph" w:customStyle="1" w:styleId="171">
    <w:name w:val="标二级"/>
    <w:basedOn w:val="4"/>
    <w:qFormat/>
    <w:uiPriority w:val="0"/>
    <w:pPr>
      <w:spacing w:before="0" w:after="0" w:line="500" w:lineRule="exact"/>
    </w:pPr>
    <w:rPr>
      <w:rFonts w:eastAsia="黑体" w:asciiTheme="majorEastAsia" w:hAnsiTheme="majorEastAsia"/>
      <w:b w:val="0"/>
      <w:sz w:val="30"/>
      <w:szCs w:val="30"/>
    </w:rPr>
  </w:style>
  <w:style w:type="paragraph" w:customStyle="1" w:styleId="172">
    <w:name w:val="标三级"/>
    <w:basedOn w:val="4"/>
    <w:qFormat/>
    <w:uiPriority w:val="0"/>
    <w:pPr>
      <w:spacing w:line="500" w:lineRule="exact"/>
    </w:pPr>
    <w:rPr>
      <w:rFonts w:eastAsia="Adobe 楷体 Std R"/>
      <w:b w:val="0"/>
      <w:sz w:val="30"/>
    </w:rPr>
  </w:style>
  <w:style w:type="paragraph" w:customStyle="1" w:styleId="17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4">
    <w:name w:val="Table Paragraph"/>
    <w:basedOn w:val="1"/>
    <w:qFormat/>
    <w:uiPriority w:val="1"/>
    <w:pPr>
      <w:autoSpaceDE w:val="0"/>
      <w:autoSpaceDN w:val="0"/>
      <w:jc w:val="left"/>
    </w:pPr>
    <w:rPr>
      <w:rFonts w:ascii="Microsoft JhengHei UI" w:hAnsi="Microsoft JhengHei UI" w:eastAsia="Microsoft JhengHei UI" w:cs="Microsoft JhengHei UI"/>
      <w:kern w:val="0"/>
      <w:sz w:val="22"/>
      <w:lang w:val="zh-CN" w:bidi="zh-CN"/>
    </w:rPr>
  </w:style>
  <w:style w:type="paragraph" w:customStyle="1" w:styleId="17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177">
    <w:name w:val="font51"/>
    <w:qFormat/>
    <w:uiPriority w:val="0"/>
    <w:rPr>
      <w:rFonts w:hint="default" w:ascii="Times New Roman" w:hAnsi="Times New Roman" w:cs="Times New Roman"/>
      <w:b/>
      <w:bCs/>
      <w:color w:val="000000"/>
      <w:sz w:val="18"/>
      <w:szCs w:val="18"/>
      <w:u w:val="none"/>
    </w:rPr>
  </w:style>
  <w:style w:type="character" w:customStyle="1" w:styleId="178">
    <w:name w:val="font21"/>
    <w:basedOn w:val="33"/>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953F6CD-49ED-42CF-805B-01E6B6BAB09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25214</Words>
  <Characters>26129</Characters>
  <Lines>199</Lines>
  <Paragraphs>56</Paragraphs>
  <TotalTime>48</TotalTime>
  <ScaleCrop>false</ScaleCrop>
  <LinksUpToDate>false</LinksUpToDate>
  <CharactersWithSpaces>26359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2021-08-28T05:12:00Z</dcterms:created>
  <dc:creator>Tencent</dc:creator>
  <cp:lastModifiedBy>李娜</cp:lastModifiedBy>
  <dcterms:modified xsi:type="dcterms:W3CDTF">2022-09-06T01:41:11Z</dcterms:modified>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84E8528061DD49B5AB5543321D8EDE84</vt:lpwstr>
  </property>
</Properties>
</file>